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17A4" w14:textId="77777777" w:rsidR="0088641E" w:rsidRPr="007A683C" w:rsidRDefault="0088641E" w:rsidP="009F697B">
      <w:pPr>
        <w:ind w:left="-1134"/>
        <w:jc w:val="both"/>
        <w:rPr>
          <w:rFonts w:ascii="Arial" w:hAnsi="Arial" w:cs="Arial"/>
        </w:rPr>
      </w:pPr>
    </w:p>
    <w:p w14:paraId="440B17A5" w14:textId="77777777" w:rsidR="0088641E" w:rsidRPr="007A683C" w:rsidRDefault="0088641E" w:rsidP="009F697B">
      <w:pPr>
        <w:ind w:left="-1134"/>
        <w:jc w:val="both"/>
        <w:rPr>
          <w:rFonts w:ascii="Arial" w:hAnsi="Arial" w:cs="Arial"/>
        </w:rPr>
      </w:pPr>
    </w:p>
    <w:p w14:paraId="440B17A6" w14:textId="77777777" w:rsidR="003F57E7" w:rsidRPr="007A683C" w:rsidRDefault="007A683C" w:rsidP="009F697B">
      <w:pPr>
        <w:ind w:left="-1134"/>
        <w:jc w:val="both"/>
        <w:rPr>
          <w:rFonts w:ascii="Arial" w:hAnsi="Arial" w:cs="Arial"/>
          <w:szCs w:val="20"/>
        </w:rPr>
      </w:pPr>
      <w:r w:rsidRPr="007A683C">
        <w:rPr>
          <w:rFonts w:ascii="Arial" w:hAnsi="Arial" w:cs="Arial"/>
          <w:noProof/>
          <w:lang w:eastAsia="en-AU"/>
        </w:rPr>
        <mc:AlternateContent>
          <mc:Choice Requires="wps">
            <w:drawing>
              <wp:anchor distT="0" distB="0" distL="114300" distR="114300" simplePos="0" relativeHeight="251656704" behindDoc="0" locked="1" layoutInCell="1" allowOverlap="1" wp14:anchorId="440B18CA" wp14:editId="440B18CB">
                <wp:simplePos x="0" y="0"/>
                <wp:positionH relativeFrom="column">
                  <wp:posOffset>-942975</wp:posOffset>
                </wp:positionH>
                <wp:positionV relativeFrom="page">
                  <wp:posOffset>349250</wp:posOffset>
                </wp:positionV>
                <wp:extent cx="6933565" cy="993775"/>
                <wp:effectExtent l="0" t="0" r="635"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993775"/>
                        </a:xfrm>
                        <a:prstGeom prst="rect">
                          <a:avLst/>
                        </a:prstGeom>
                        <a:solidFill>
                          <a:srgbClr val="9AC4C7"/>
                        </a:solidFill>
                        <a:ln>
                          <a:noFill/>
                        </a:ln>
                      </wps:spPr>
                      <wps:txbx>
                        <w:txbxContent>
                          <w:p w14:paraId="440B18E8" w14:textId="77777777" w:rsidR="003F57E7" w:rsidRPr="007A683C" w:rsidRDefault="003F57E7" w:rsidP="003F57E7">
                            <w:pPr>
                              <w:spacing w:before="120"/>
                              <w:jc w:val="center"/>
                              <w:rPr>
                                <w:rFonts w:ascii="Arial" w:hAnsi="Arial" w:cs="Arial"/>
                                <w:b/>
                                <w:sz w:val="48"/>
                              </w:rPr>
                            </w:pPr>
                            <w:r w:rsidRPr="007A683C">
                              <w:rPr>
                                <w:rFonts w:ascii="Arial" w:hAnsi="Arial" w:cs="Arial"/>
                                <w:b/>
                                <w:sz w:val="48"/>
                              </w:rPr>
                              <w:t>GUIDANCE PACK FOR FUNDRAISERS</w:t>
                            </w:r>
                          </w:p>
                          <w:p w14:paraId="440B18E9" w14:textId="77777777" w:rsidR="003F57E7" w:rsidRPr="007A683C" w:rsidRDefault="003F57E7" w:rsidP="003F57E7">
                            <w:pPr>
                              <w:jc w:val="center"/>
                              <w:rPr>
                                <w:rFonts w:ascii="Arial" w:hAnsi="Arial" w:cs="Arial"/>
                                <w:sz w:val="40"/>
                              </w:rPr>
                            </w:pPr>
                            <w:r w:rsidRPr="007A683C">
                              <w:rPr>
                                <w:rFonts w:ascii="Arial" w:hAnsi="Arial" w:cs="Arial"/>
                                <w:sz w:val="40"/>
                              </w:rPr>
                              <w:t>INSTRUCTION SHEET</w:t>
                            </w:r>
                          </w:p>
                          <w:p w14:paraId="440B18EA" w14:textId="77777777" w:rsidR="003F57E7" w:rsidRDefault="003F57E7" w:rsidP="003F5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18CA" id="_x0000_t202" coordsize="21600,21600" o:spt="202" path="m,l,21600r21600,l21600,xe">
                <v:stroke joinstyle="miter"/>
                <v:path gradientshapeok="t" o:connecttype="rect"/>
              </v:shapetype>
              <v:shape id="Text Box 73" o:spid="_x0000_s1026" type="#_x0000_t202" style="position:absolute;left:0;text-align:left;margin-left:-74.25pt;margin-top:27.5pt;width:545.95pt;height: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" fillcolor="#9ac4c7" stroked="f">
                <v:textbox>
                  <w:txbxContent>
                    <w:p w14:paraId="440B18E8" w14:textId="77777777" w:rsidR="003F57E7" w:rsidRPr="007A683C" w:rsidRDefault="003F57E7" w:rsidP="003F57E7">
                      <w:pPr>
                        <w:spacing w:before="120"/>
                        <w:jc w:val="center"/>
                        <w:rPr>
                          <w:rFonts w:ascii="Arial" w:hAnsi="Arial" w:cs="Arial"/>
                          <w:b/>
                          <w:sz w:val="48"/>
                        </w:rPr>
                      </w:pPr>
                      <w:r w:rsidRPr="007A683C">
                        <w:rPr>
                          <w:rFonts w:ascii="Arial" w:hAnsi="Arial" w:cs="Arial"/>
                          <w:b/>
                          <w:sz w:val="48"/>
                        </w:rPr>
                        <w:t>GUIDANCE PACK FOR FUNDRAISERS</w:t>
                      </w:r>
                    </w:p>
                    <w:p w14:paraId="440B18E9" w14:textId="77777777" w:rsidR="003F57E7" w:rsidRPr="007A683C" w:rsidRDefault="003F57E7" w:rsidP="003F57E7">
                      <w:pPr>
                        <w:jc w:val="center"/>
                        <w:rPr>
                          <w:rFonts w:ascii="Arial" w:hAnsi="Arial" w:cs="Arial"/>
                          <w:sz w:val="40"/>
                        </w:rPr>
                      </w:pPr>
                      <w:r w:rsidRPr="007A683C">
                        <w:rPr>
                          <w:rFonts w:ascii="Arial" w:hAnsi="Arial" w:cs="Arial"/>
                          <w:sz w:val="40"/>
                        </w:rPr>
                        <w:t>INSTRUCTION SHEET</w:t>
                      </w:r>
                    </w:p>
                    <w:p w14:paraId="440B18EA" w14:textId="77777777" w:rsidR="003F57E7" w:rsidRDefault="003F57E7" w:rsidP="003F57E7"/>
                  </w:txbxContent>
                </v:textbox>
                <w10:wrap anchory="page"/>
                <w10:anchorlock/>
              </v:shape>
            </w:pict>
          </mc:Fallback>
        </mc:AlternateContent>
      </w:r>
      <w:r w:rsidR="003F57E7" w:rsidRPr="007A683C">
        <w:rPr>
          <w:rFonts w:ascii="Arial" w:hAnsi="Arial" w:cs="Arial"/>
        </w:rPr>
        <w:t xml:space="preserve">Communities respond quickly when tragic events occur and it is common for fundraising activities to start soon after the event. It is important to remember that special laws apply to fundraising when it relates to a charitable purpose such as an emergency appeal. </w:t>
      </w:r>
    </w:p>
    <w:p w14:paraId="440B17A7" w14:textId="77777777" w:rsidR="003F57E7" w:rsidRPr="007A683C" w:rsidRDefault="003F57E7" w:rsidP="003F57E7">
      <w:pPr>
        <w:ind w:left="-1134"/>
        <w:jc w:val="both"/>
        <w:rPr>
          <w:rFonts w:ascii="Arial" w:hAnsi="Arial" w:cs="Arial"/>
          <w:iCs/>
        </w:rPr>
      </w:pPr>
      <w:r w:rsidRPr="007A683C">
        <w:rPr>
          <w:rFonts w:ascii="Arial" w:hAnsi="Arial" w:cs="Arial"/>
          <w:iCs/>
        </w:rPr>
        <w:t>All collectors, whether licence holders or persons who hav</w:t>
      </w:r>
      <w:r w:rsidR="002E0687" w:rsidRPr="007A683C">
        <w:rPr>
          <w:rFonts w:ascii="Arial" w:hAnsi="Arial" w:cs="Arial"/>
          <w:iCs/>
        </w:rPr>
        <w:t>e received authority from licenc</w:t>
      </w:r>
      <w:r w:rsidRPr="007A683C">
        <w:rPr>
          <w:rFonts w:ascii="Arial" w:hAnsi="Arial" w:cs="Arial"/>
          <w:iCs/>
        </w:rPr>
        <w:t>e holders</w:t>
      </w:r>
      <w:r w:rsidR="002E0687" w:rsidRPr="007A683C">
        <w:rPr>
          <w:rFonts w:ascii="Arial" w:hAnsi="Arial" w:cs="Arial"/>
          <w:iCs/>
        </w:rPr>
        <w:t xml:space="preserve"> to collect</w:t>
      </w:r>
      <w:r w:rsidRPr="007A683C">
        <w:rPr>
          <w:rFonts w:ascii="Arial" w:hAnsi="Arial" w:cs="Arial"/>
          <w:iCs/>
        </w:rPr>
        <w:t xml:space="preserve">, need to ensure that all donations are lawfully collected. Making appropriate arrangements before an appeal means that there will be adequate governance practices in place to ensure that the funds raised are managed correctly. </w:t>
      </w:r>
    </w:p>
    <w:p w14:paraId="440B17A8" w14:textId="77777777" w:rsidR="003F57E7" w:rsidRPr="007A683C" w:rsidRDefault="003F57E7" w:rsidP="003F57E7">
      <w:pPr>
        <w:ind w:left="-1134"/>
        <w:jc w:val="both"/>
        <w:rPr>
          <w:rFonts w:ascii="Arial" w:hAnsi="Arial" w:cs="Arial"/>
          <w:iCs/>
        </w:rPr>
      </w:pPr>
      <w:r w:rsidRPr="007A683C">
        <w:rPr>
          <w:rFonts w:ascii="Arial" w:hAnsi="Arial" w:cs="Arial"/>
          <w:iCs/>
        </w:rPr>
        <w:t>Section</w:t>
      </w:r>
      <w:r w:rsidR="00C80F32" w:rsidRPr="007A683C">
        <w:rPr>
          <w:rFonts w:ascii="Arial" w:hAnsi="Arial" w:cs="Arial"/>
          <w:iCs/>
        </w:rPr>
        <w:t>s 6 and</w:t>
      </w:r>
      <w:r w:rsidRPr="007A683C">
        <w:rPr>
          <w:rFonts w:ascii="Arial" w:hAnsi="Arial" w:cs="Arial"/>
          <w:iCs/>
        </w:rPr>
        <w:t xml:space="preserve"> 8 of the </w:t>
      </w:r>
      <w:r w:rsidRPr="007A683C">
        <w:rPr>
          <w:rFonts w:ascii="Arial" w:hAnsi="Arial" w:cs="Arial"/>
          <w:i/>
          <w:iCs/>
        </w:rPr>
        <w:t>Charitable Collections Act 1946</w:t>
      </w:r>
      <w:r w:rsidRPr="007A683C">
        <w:rPr>
          <w:rFonts w:ascii="Arial" w:hAnsi="Arial" w:cs="Arial"/>
          <w:iCs/>
        </w:rPr>
        <w:t xml:space="preserve"> provide that the holder of a charitable collections licence may give authority to another person or organisation to conduct collections under this licence. </w:t>
      </w:r>
    </w:p>
    <w:p w14:paraId="440B17A9" w14:textId="77777777" w:rsidR="003F57E7" w:rsidRPr="007A683C" w:rsidRDefault="003F57E7" w:rsidP="003F57E7">
      <w:pPr>
        <w:ind w:left="-1134"/>
        <w:jc w:val="both"/>
        <w:rPr>
          <w:rFonts w:ascii="Arial" w:hAnsi="Arial" w:cs="Arial"/>
          <w:iCs/>
        </w:rPr>
      </w:pPr>
      <w:r w:rsidRPr="007A683C">
        <w:rPr>
          <w:rFonts w:ascii="Arial" w:hAnsi="Arial" w:cs="Arial"/>
          <w:iCs/>
        </w:rPr>
        <w:t>To ensure that the reputation and legal obligations of the licensed organisation are protected, it is recommended that the licence holder prepare a written agreement which clearly outlines all the conditions and expectations on both parties when an authority to fundraise is given.</w:t>
      </w:r>
    </w:p>
    <w:p w14:paraId="440B17AA" w14:textId="1F4665F7" w:rsidR="003F57E7" w:rsidRPr="007A683C" w:rsidRDefault="003F57E7" w:rsidP="003F57E7">
      <w:pPr>
        <w:ind w:left="-1134"/>
        <w:jc w:val="both"/>
        <w:rPr>
          <w:rFonts w:ascii="Arial" w:hAnsi="Arial" w:cs="Arial"/>
          <w:iCs/>
        </w:rPr>
      </w:pPr>
      <w:r w:rsidRPr="007A683C">
        <w:rPr>
          <w:rFonts w:ascii="Arial" w:hAnsi="Arial" w:cs="Arial"/>
          <w:iCs/>
        </w:rPr>
        <w:t xml:space="preserve">To assist organisations, the Department of </w:t>
      </w:r>
      <w:r w:rsidR="00EA54EF">
        <w:rPr>
          <w:rFonts w:ascii="Arial" w:hAnsi="Arial" w:cs="Arial"/>
          <w:iCs/>
        </w:rPr>
        <w:t>Local Government</w:t>
      </w:r>
      <w:r w:rsidR="007A683C" w:rsidRPr="007A683C">
        <w:rPr>
          <w:rFonts w:ascii="Arial" w:hAnsi="Arial" w:cs="Arial"/>
          <w:iCs/>
        </w:rPr>
        <w:t>, Industry Regulation and Safety, Consumer Protection Division</w:t>
      </w:r>
      <w:r w:rsidRPr="007A683C">
        <w:rPr>
          <w:rFonts w:ascii="Arial" w:hAnsi="Arial" w:cs="Arial"/>
          <w:iCs/>
        </w:rPr>
        <w:t xml:space="preserve"> </w:t>
      </w:r>
      <w:r w:rsidR="007A683C" w:rsidRPr="007A683C">
        <w:rPr>
          <w:rFonts w:ascii="Arial" w:hAnsi="Arial" w:cs="Arial"/>
          <w:iCs/>
        </w:rPr>
        <w:t xml:space="preserve">(Consumer Protection) </w:t>
      </w:r>
      <w:r w:rsidRPr="007A683C">
        <w:rPr>
          <w:rFonts w:ascii="Arial" w:hAnsi="Arial" w:cs="Arial"/>
          <w:iCs/>
        </w:rPr>
        <w:t xml:space="preserve">has developed this </w:t>
      </w:r>
      <w:r w:rsidRPr="007A683C">
        <w:rPr>
          <w:rFonts w:ascii="Arial" w:hAnsi="Arial" w:cs="Arial"/>
          <w:b/>
          <w:iCs/>
        </w:rPr>
        <w:t>Guidance Pack for Fundraisers</w:t>
      </w:r>
      <w:r w:rsidRPr="007A683C">
        <w:rPr>
          <w:rFonts w:ascii="Arial" w:hAnsi="Arial" w:cs="Arial"/>
          <w:iCs/>
        </w:rPr>
        <w:t>. This Pack includes:</w:t>
      </w:r>
    </w:p>
    <w:p w14:paraId="440B17AB" w14:textId="77777777" w:rsidR="003F57E7" w:rsidRPr="007A683C" w:rsidRDefault="003F57E7" w:rsidP="0088641E">
      <w:pPr>
        <w:pStyle w:val="ListParagraph"/>
        <w:numPr>
          <w:ilvl w:val="0"/>
          <w:numId w:val="4"/>
        </w:numPr>
        <w:spacing w:before="120" w:after="120"/>
        <w:ind w:left="-420" w:hanging="357"/>
        <w:contextualSpacing w:val="0"/>
        <w:jc w:val="both"/>
        <w:rPr>
          <w:rFonts w:ascii="Arial" w:hAnsi="Arial" w:cs="Arial"/>
          <w:iCs/>
        </w:rPr>
      </w:pPr>
      <w:r w:rsidRPr="007A683C">
        <w:rPr>
          <w:rFonts w:ascii="Arial" w:hAnsi="Arial" w:cs="Arial"/>
          <w:iCs/>
        </w:rPr>
        <w:t xml:space="preserve">An </w:t>
      </w:r>
      <w:r w:rsidRPr="007A683C">
        <w:rPr>
          <w:rFonts w:ascii="Arial" w:hAnsi="Arial" w:cs="Arial"/>
          <w:b/>
          <w:iCs/>
        </w:rPr>
        <w:t>Application for Authority Form</w:t>
      </w:r>
      <w:r w:rsidRPr="007A683C">
        <w:rPr>
          <w:rFonts w:ascii="Arial" w:hAnsi="Arial" w:cs="Arial"/>
          <w:iCs/>
        </w:rPr>
        <w:t xml:space="preserve"> – intended to be used by the person or organisation wishing to collect under the authority of the licence holder;</w:t>
      </w:r>
    </w:p>
    <w:p w14:paraId="440B17AC" w14:textId="77777777" w:rsidR="003F57E7" w:rsidRPr="007A683C" w:rsidRDefault="003F57E7" w:rsidP="0088641E">
      <w:pPr>
        <w:pStyle w:val="ListParagraph"/>
        <w:numPr>
          <w:ilvl w:val="0"/>
          <w:numId w:val="4"/>
        </w:numPr>
        <w:spacing w:before="120" w:after="120"/>
        <w:ind w:left="-420" w:hanging="357"/>
        <w:contextualSpacing w:val="0"/>
        <w:jc w:val="both"/>
        <w:rPr>
          <w:rFonts w:ascii="Arial" w:hAnsi="Arial" w:cs="Arial"/>
          <w:iCs/>
        </w:rPr>
      </w:pPr>
      <w:r w:rsidRPr="007A683C">
        <w:rPr>
          <w:rFonts w:ascii="Arial" w:hAnsi="Arial" w:cs="Arial"/>
          <w:iCs/>
        </w:rPr>
        <w:t xml:space="preserve">An </w:t>
      </w:r>
      <w:r w:rsidRPr="007A683C">
        <w:rPr>
          <w:rFonts w:ascii="Arial" w:hAnsi="Arial" w:cs="Arial"/>
          <w:b/>
          <w:iCs/>
        </w:rPr>
        <w:t>Acknowledgment Letter</w:t>
      </w:r>
      <w:r w:rsidRPr="007A683C">
        <w:rPr>
          <w:rFonts w:ascii="Arial" w:hAnsi="Arial" w:cs="Arial"/>
          <w:iCs/>
        </w:rPr>
        <w:t xml:space="preserve"> – confirms that the licence holder has given authority for the applicant to collect under the licence and outlines the conditions of that authority</w:t>
      </w:r>
    </w:p>
    <w:p w14:paraId="440B17AD" w14:textId="77777777" w:rsidR="003F57E7" w:rsidRPr="007A683C" w:rsidRDefault="003F57E7" w:rsidP="0088641E">
      <w:pPr>
        <w:pStyle w:val="ListParagraph"/>
        <w:numPr>
          <w:ilvl w:val="0"/>
          <w:numId w:val="4"/>
        </w:numPr>
        <w:spacing w:before="120" w:after="120"/>
        <w:ind w:left="-420" w:hanging="357"/>
        <w:contextualSpacing w:val="0"/>
        <w:jc w:val="both"/>
        <w:rPr>
          <w:rFonts w:ascii="Arial" w:hAnsi="Arial" w:cs="Arial"/>
          <w:iCs/>
        </w:rPr>
      </w:pPr>
      <w:r w:rsidRPr="007A683C">
        <w:rPr>
          <w:rFonts w:ascii="Arial" w:hAnsi="Arial" w:cs="Arial"/>
          <w:iCs/>
        </w:rPr>
        <w:t xml:space="preserve">A </w:t>
      </w:r>
      <w:r w:rsidRPr="007A683C">
        <w:rPr>
          <w:rFonts w:ascii="Arial" w:hAnsi="Arial" w:cs="Arial"/>
          <w:b/>
          <w:iCs/>
        </w:rPr>
        <w:t>Financial Reporting Statement</w:t>
      </w:r>
      <w:r w:rsidRPr="007A683C">
        <w:rPr>
          <w:rFonts w:ascii="Arial" w:hAnsi="Arial" w:cs="Arial"/>
          <w:iCs/>
        </w:rPr>
        <w:t xml:space="preserve"> – to be returned at the conclusion of the fundraising activity so that the licence holder may accurately record all income and expenditure in their financial accounts.</w:t>
      </w:r>
    </w:p>
    <w:p w14:paraId="440B17AE" w14:textId="77777777" w:rsidR="000723EE" w:rsidRPr="007A683C" w:rsidRDefault="000723EE" w:rsidP="0088641E">
      <w:pPr>
        <w:spacing w:before="120" w:after="120"/>
        <w:ind w:left="-1134"/>
        <w:jc w:val="both"/>
        <w:rPr>
          <w:rFonts w:ascii="Arial" w:hAnsi="Arial" w:cs="Arial"/>
          <w:b/>
          <w:iCs/>
          <w:sz w:val="24"/>
        </w:rPr>
      </w:pPr>
    </w:p>
    <w:p w14:paraId="440B17AF" w14:textId="77777777" w:rsidR="0088641E" w:rsidRPr="007A683C" w:rsidRDefault="003F57E7" w:rsidP="0088641E">
      <w:pPr>
        <w:spacing w:before="120" w:after="120"/>
        <w:ind w:left="-1134"/>
        <w:jc w:val="both"/>
        <w:rPr>
          <w:rFonts w:ascii="Arial" w:hAnsi="Arial" w:cs="Arial"/>
          <w:b/>
          <w:iCs/>
          <w:sz w:val="24"/>
        </w:rPr>
      </w:pPr>
      <w:r w:rsidRPr="007A683C">
        <w:rPr>
          <w:rFonts w:ascii="Arial" w:hAnsi="Arial" w:cs="Arial"/>
          <w:b/>
          <w:iCs/>
          <w:sz w:val="24"/>
        </w:rPr>
        <w:t>The documents contained in this pack are only a guide.</w:t>
      </w:r>
    </w:p>
    <w:p w14:paraId="440B17B0" w14:textId="77777777" w:rsidR="001E3B74" w:rsidRPr="007A683C" w:rsidRDefault="003F57E7" w:rsidP="003F57E7">
      <w:pPr>
        <w:spacing w:before="120"/>
        <w:ind w:left="-1134"/>
        <w:jc w:val="both"/>
        <w:rPr>
          <w:rFonts w:ascii="Arial" w:hAnsi="Arial" w:cs="Arial"/>
          <w:iCs/>
        </w:rPr>
      </w:pPr>
      <w:r w:rsidRPr="007A683C">
        <w:rPr>
          <w:rFonts w:ascii="Arial" w:hAnsi="Arial" w:cs="Arial"/>
          <w:iCs/>
        </w:rPr>
        <w:t>All of the above documents are attached to these instructions. Please read through the information carefully and decide whether these documents will suit your organisation, whether you need to change them, or whether your organisation wants to develop its own documentation and conditions.</w:t>
      </w:r>
    </w:p>
    <w:p w14:paraId="440B17B1" w14:textId="77777777" w:rsidR="0088641E" w:rsidRPr="007A683C" w:rsidRDefault="003F57E7" w:rsidP="0088641E">
      <w:pPr>
        <w:spacing w:before="120"/>
        <w:ind w:left="-1134"/>
        <w:jc w:val="both"/>
        <w:rPr>
          <w:rFonts w:ascii="Arial" w:hAnsi="Arial" w:cs="Arial"/>
          <w:b/>
          <w:iCs/>
          <w:sz w:val="24"/>
          <w:szCs w:val="24"/>
        </w:rPr>
      </w:pPr>
      <w:r w:rsidRPr="007A683C">
        <w:rPr>
          <w:rFonts w:ascii="Arial" w:hAnsi="Arial" w:cs="Arial"/>
          <w:iCs/>
        </w:rPr>
        <w:t xml:space="preserve">For example you may wish to amend the application and letter to include information relevant to your organisation such as the use of your logo or the provision of receipt books and collection tins. </w:t>
      </w:r>
    </w:p>
    <w:p w14:paraId="440B17B2" w14:textId="77777777" w:rsidR="000723EE" w:rsidRPr="007A683C" w:rsidRDefault="000723EE" w:rsidP="003F57E7">
      <w:pPr>
        <w:spacing w:before="120" w:after="120"/>
        <w:ind w:left="-1134"/>
        <w:jc w:val="both"/>
        <w:rPr>
          <w:rFonts w:ascii="Arial" w:hAnsi="Arial" w:cs="Arial"/>
          <w:b/>
          <w:iCs/>
          <w:sz w:val="24"/>
          <w:szCs w:val="24"/>
        </w:rPr>
      </w:pPr>
    </w:p>
    <w:p w14:paraId="440B17B3" w14:textId="77777777" w:rsidR="003F57E7" w:rsidRPr="007A683C" w:rsidRDefault="003F57E7" w:rsidP="003F57E7">
      <w:pPr>
        <w:spacing w:before="120" w:after="120"/>
        <w:ind w:left="-1134"/>
        <w:jc w:val="both"/>
        <w:rPr>
          <w:rFonts w:ascii="Arial" w:hAnsi="Arial" w:cs="Arial"/>
          <w:b/>
          <w:iCs/>
          <w:sz w:val="24"/>
          <w:szCs w:val="24"/>
        </w:rPr>
      </w:pPr>
      <w:r w:rsidRPr="007A683C">
        <w:rPr>
          <w:rFonts w:ascii="Arial" w:hAnsi="Arial" w:cs="Arial"/>
          <w:b/>
          <w:iCs/>
          <w:sz w:val="24"/>
          <w:szCs w:val="24"/>
        </w:rPr>
        <w:t>Developing your own documentation</w:t>
      </w:r>
    </w:p>
    <w:p w14:paraId="440B17B4" w14:textId="77777777" w:rsidR="003F57E7" w:rsidRPr="007A683C" w:rsidRDefault="003F57E7" w:rsidP="003F57E7">
      <w:pPr>
        <w:spacing w:before="120"/>
        <w:ind w:left="-1134"/>
        <w:jc w:val="both"/>
        <w:rPr>
          <w:rFonts w:ascii="Arial" w:hAnsi="Arial" w:cs="Arial"/>
          <w:iCs/>
          <w:szCs w:val="24"/>
        </w:rPr>
      </w:pPr>
      <w:r w:rsidRPr="007A683C">
        <w:rPr>
          <w:rFonts w:ascii="Arial" w:hAnsi="Arial" w:cs="Arial"/>
          <w:iCs/>
          <w:szCs w:val="24"/>
        </w:rPr>
        <w:t xml:space="preserve">If your organisation chooses to develop its own documentation it is important to ensure that provisions are included to address the requirements under the </w:t>
      </w:r>
      <w:r w:rsidRPr="007A683C">
        <w:rPr>
          <w:rFonts w:ascii="Arial" w:hAnsi="Arial" w:cs="Arial"/>
          <w:i/>
          <w:iCs/>
          <w:szCs w:val="24"/>
        </w:rPr>
        <w:t>Charitable Collections Act 1946</w:t>
      </w:r>
      <w:r w:rsidRPr="007A683C">
        <w:rPr>
          <w:rFonts w:ascii="Arial" w:hAnsi="Arial" w:cs="Arial"/>
          <w:iCs/>
          <w:szCs w:val="24"/>
        </w:rPr>
        <w:t xml:space="preserve"> and </w:t>
      </w:r>
      <w:r w:rsidRPr="007A683C">
        <w:rPr>
          <w:rFonts w:ascii="Arial" w:hAnsi="Arial" w:cs="Arial"/>
          <w:i/>
          <w:iCs/>
          <w:szCs w:val="24"/>
        </w:rPr>
        <w:t>Charitable Collections Regulations 1947</w:t>
      </w:r>
      <w:r w:rsidRPr="007A683C">
        <w:rPr>
          <w:rFonts w:ascii="Arial" w:hAnsi="Arial" w:cs="Arial"/>
          <w:iCs/>
          <w:szCs w:val="24"/>
        </w:rPr>
        <w:t>.</w:t>
      </w:r>
    </w:p>
    <w:p w14:paraId="440B17B5" w14:textId="77777777" w:rsidR="003F57E7" w:rsidRPr="007A683C" w:rsidRDefault="0088641E" w:rsidP="000723EE">
      <w:pPr>
        <w:ind w:left="-1134"/>
        <w:rPr>
          <w:rFonts w:ascii="Arial" w:hAnsi="Arial" w:cs="Arial"/>
          <w:iCs/>
          <w:szCs w:val="24"/>
        </w:rPr>
      </w:pPr>
      <w:r w:rsidRPr="007A683C">
        <w:rPr>
          <w:rFonts w:ascii="Arial" w:hAnsi="Arial" w:cs="Arial"/>
          <w:iCs/>
          <w:szCs w:val="24"/>
        </w:rPr>
        <w:br w:type="page"/>
      </w:r>
      <w:r w:rsidR="003F57E7" w:rsidRPr="007A683C">
        <w:rPr>
          <w:rFonts w:ascii="Arial" w:hAnsi="Arial" w:cs="Arial"/>
          <w:iCs/>
          <w:szCs w:val="24"/>
        </w:rPr>
        <w:lastRenderedPageBreak/>
        <w:t xml:space="preserve">In preparing any agreements it is important to </w:t>
      </w:r>
      <w:r w:rsidR="00C80F32" w:rsidRPr="007A683C">
        <w:rPr>
          <w:rFonts w:ascii="Arial" w:hAnsi="Arial" w:cs="Arial"/>
          <w:iCs/>
          <w:szCs w:val="24"/>
        </w:rPr>
        <w:t xml:space="preserve">be </w:t>
      </w:r>
      <w:r w:rsidR="003F57E7" w:rsidRPr="007A683C">
        <w:rPr>
          <w:rFonts w:ascii="Arial" w:hAnsi="Arial" w:cs="Arial"/>
          <w:iCs/>
          <w:szCs w:val="24"/>
        </w:rPr>
        <w:t>mindful of the following:</w:t>
      </w:r>
    </w:p>
    <w:p w14:paraId="440B17B6" w14:textId="77777777" w:rsidR="003F57E7" w:rsidRPr="007A683C" w:rsidRDefault="003F57E7" w:rsidP="003F57E7">
      <w:pPr>
        <w:spacing w:before="120" w:after="120"/>
        <w:ind w:left="-1134"/>
        <w:jc w:val="both"/>
        <w:rPr>
          <w:rFonts w:ascii="Arial" w:hAnsi="Arial" w:cs="Arial"/>
          <w:i/>
          <w:iCs/>
          <w:szCs w:val="24"/>
          <w:u w:val="single"/>
        </w:rPr>
      </w:pPr>
      <w:r w:rsidRPr="007A683C">
        <w:rPr>
          <w:rFonts w:ascii="Arial" w:hAnsi="Arial" w:cs="Arial"/>
          <w:i/>
          <w:iCs/>
          <w:szCs w:val="24"/>
          <w:u w:val="single"/>
        </w:rPr>
        <w:t>Charitable Collections Act 1946</w:t>
      </w:r>
    </w:p>
    <w:p w14:paraId="440B17B7" w14:textId="77777777" w:rsidR="009F697B" w:rsidRPr="007A683C" w:rsidRDefault="0088641E" w:rsidP="009F697B">
      <w:pPr>
        <w:pStyle w:val="Heading3"/>
        <w:spacing w:before="0" w:after="120" w:line="276" w:lineRule="auto"/>
        <w:ind w:left="-1134"/>
        <w:jc w:val="both"/>
        <w:rPr>
          <w:rFonts w:cs="Arial"/>
          <w:b/>
          <w:sz w:val="22"/>
          <w:szCs w:val="24"/>
        </w:rPr>
      </w:pPr>
      <w:bookmarkStart w:id="0" w:name="_Toc59425225"/>
      <w:bookmarkStart w:id="1" w:name="_Toc70326929"/>
      <w:bookmarkStart w:id="2" w:name="_Toc102809266"/>
      <w:bookmarkStart w:id="3" w:name="_Toc272047312"/>
      <w:bookmarkStart w:id="4" w:name="Heading140"/>
      <w:bookmarkStart w:id="5" w:name="_Toc59425226"/>
      <w:bookmarkStart w:id="6" w:name="_Toc70326930"/>
      <w:bookmarkStart w:id="7" w:name="_Toc102809267"/>
      <w:bookmarkStart w:id="8" w:name="_Toc272047313"/>
      <w:bookmarkStart w:id="9" w:name="Heading142"/>
      <w:bookmarkEnd w:id="0"/>
      <w:bookmarkEnd w:id="1"/>
      <w:bookmarkEnd w:id="2"/>
      <w:bookmarkEnd w:id="3"/>
      <w:bookmarkEnd w:id="4"/>
      <w:bookmarkEnd w:id="5"/>
      <w:bookmarkEnd w:id="6"/>
      <w:bookmarkEnd w:id="7"/>
      <w:bookmarkEnd w:id="8"/>
      <w:bookmarkEnd w:id="9"/>
      <w:r w:rsidRPr="007A683C">
        <w:rPr>
          <w:rFonts w:cs="Arial"/>
          <w:b/>
          <w:sz w:val="22"/>
          <w:szCs w:val="24"/>
        </w:rPr>
        <w:t>s9.</w:t>
      </w:r>
      <w:r w:rsidR="003F57E7" w:rsidRPr="007A683C">
        <w:rPr>
          <w:rFonts w:cs="Arial"/>
          <w:b/>
          <w:sz w:val="22"/>
          <w:szCs w:val="24"/>
        </w:rPr>
        <w:t xml:space="preserve">       Revocation of authority by society </w:t>
      </w:r>
    </w:p>
    <w:p w14:paraId="440B17B8" w14:textId="77777777" w:rsidR="009F697B" w:rsidRPr="007A683C" w:rsidRDefault="009F697B" w:rsidP="009F697B">
      <w:pPr>
        <w:pStyle w:val="Heading3"/>
        <w:spacing w:before="0" w:after="120" w:line="276" w:lineRule="auto"/>
        <w:ind w:left="-1134"/>
        <w:jc w:val="both"/>
        <w:rPr>
          <w:rFonts w:cs="Arial"/>
          <w:b/>
          <w:sz w:val="22"/>
          <w:szCs w:val="24"/>
        </w:rPr>
      </w:pPr>
      <w:r w:rsidRPr="007A683C">
        <w:rPr>
          <w:rFonts w:cs="Arial"/>
          <w:sz w:val="22"/>
          <w:szCs w:val="24"/>
        </w:rPr>
        <w:t>Section 9</w:t>
      </w:r>
      <w:r w:rsidRPr="007A683C">
        <w:rPr>
          <w:rFonts w:cs="Arial"/>
          <w:b/>
          <w:sz w:val="22"/>
          <w:szCs w:val="24"/>
        </w:rPr>
        <w:t xml:space="preserve"> </w:t>
      </w:r>
      <w:r w:rsidRPr="007A683C">
        <w:rPr>
          <w:rFonts w:cs="Arial"/>
          <w:bCs/>
          <w:sz w:val="22"/>
        </w:rPr>
        <w:t>requires all money, books, vouchers and items held or controlled because of the authority to be returned to the licence holder within 7 days after a written termination notice.</w:t>
      </w:r>
    </w:p>
    <w:p w14:paraId="440B17B9" w14:textId="77777777" w:rsidR="009F697B" w:rsidRPr="007A683C" w:rsidRDefault="007A683C" w:rsidP="003F57E7">
      <w:pPr>
        <w:pStyle w:val="NormalWeb"/>
        <w:spacing w:before="120" w:beforeAutospacing="0" w:after="120" w:afterAutospacing="0" w:line="276" w:lineRule="auto"/>
        <w:ind w:left="-1134"/>
        <w:jc w:val="both"/>
        <w:rPr>
          <w:rFonts w:ascii="Arial" w:hAnsi="Arial" w:cs="Arial"/>
          <w:i/>
          <w:sz w:val="22"/>
          <w:u w:val="single"/>
        </w:rPr>
      </w:pPr>
      <w:r w:rsidRPr="007A683C">
        <w:rPr>
          <w:rFonts w:ascii="Arial" w:hAnsi="Arial" w:cs="Arial"/>
          <w:noProof/>
        </w:rPr>
        <mc:AlternateContent>
          <mc:Choice Requires="wps">
            <w:drawing>
              <wp:anchor distT="0" distB="0" distL="114300" distR="114300" simplePos="0" relativeHeight="251657728" behindDoc="1" locked="1" layoutInCell="1" allowOverlap="1" wp14:anchorId="440B18CC" wp14:editId="440B18CD">
                <wp:simplePos x="0" y="0"/>
                <wp:positionH relativeFrom="column">
                  <wp:posOffset>-946785</wp:posOffset>
                </wp:positionH>
                <wp:positionV relativeFrom="page">
                  <wp:posOffset>330835</wp:posOffset>
                </wp:positionV>
                <wp:extent cx="6933565" cy="929005"/>
                <wp:effectExtent l="0" t="0" r="0" b="0"/>
                <wp:wrapTight wrapText="bothSides">
                  <wp:wrapPolygon edited="0">
                    <wp:start x="0" y="0"/>
                    <wp:lineTo x="0" y="21260"/>
                    <wp:lineTo x="21543" y="21260"/>
                    <wp:lineTo x="21543" y="0"/>
                    <wp:lineTo x="0" y="0"/>
                  </wp:wrapPolygon>
                </wp:wrapTight>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929005"/>
                        </a:xfrm>
                        <a:prstGeom prst="rect">
                          <a:avLst/>
                        </a:prstGeom>
                        <a:solidFill>
                          <a:srgbClr val="B2C1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B18EB" w14:textId="77777777" w:rsidR="001E3B74" w:rsidRPr="00572C2A" w:rsidRDefault="001E3B74" w:rsidP="001E3B74">
                            <w:pPr>
                              <w:spacing w:before="120"/>
                              <w:jc w:val="center"/>
                              <w:rPr>
                                <w:b/>
                                <w:sz w:val="48"/>
                              </w:rPr>
                            </w:pPr>
                            <w:r>
                              <w:rPr>
                                <w:rFonts w:ascii="Trebuchet MS" w:hAnsi="Trebuchet MS"/>
                                <w:b/>
                                <w:sz w:val="48"/>
                              </w:rPr>
                              <w:t>GUIDANCE</w:t>
                            </w:r>
                            <w:r w:rsidRPr="00572C2A">
                              <w:rPr>
                                <w:rFonts w:ascii="Trebuchet MS" w:hAnsi="Trebuchet MS"/>
                                <w:b/>
                                <w:sz w:val="48"/>
                              </w:rPr>
                              <w:t xml:space="preserve"> PACK</w:t>
                            </w:r>
                            <w:r>
                              <w:rPr>
                                <w:rFonts w:ascii="Trebuchet MS" w:hAnsi="Trebuchet MS"/>
                                <w:b/>
                                <w:sz w:val="48"/>
                              </w:rPr>
                              <w:t xml:space="preserve"> FOR FUNDRAISERS</w:t>
                            </w:r>
                          </w:p>
                          <w:p w14:paraId="440B18EC" w14:textId="77777777" w:rsidR="001E3B74" w:rsidRDefault="001E3B74" w:rsidP="001E3B74">
                            <w:pPr>
                              <w:jc w:val="center"/>
                              <w:rPr>
                                <w:rFonts w:ascii="Trebuchet MS" w:hAnsi="Trebuchet MS"/>
                                <w:sz w:val="40"/>
                              </w:rPr>
                            </w:pPr>
                            <w:r>
                              <w:rPr>
                                <w:rFonts w:ascii="Trebuchet MS" w:hAnsi="Trebuchet MS"/>
                                <w:sz w:val="40"/>
                              </w:rPr>
                              <w:t>INSTRUCTION SHEET</w:t>
                            </w:r>
                          </w:p>
                          <w:p w14:paraId="440B18ED" w14:textId="77777777" w:rsidR="001E3B74" w:rsidRDefault="001E3B74" w:rsidP="001E3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B18CC" id="_x0000_s1027" type="#_x0000_t202" style="position:absolute;left:0;text-align:left;margin-left:-74.55pt;margin-top:26.05pt;width:545.95pt;height: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" fillcolor="#b2c1ce" stroked="f">
                <v:textbox>
                  <w:txbxContent>
                    <w:p w14:paraId="440B18EB" w14:textId="77777777" w:rsidR="001E3B74" w:rsidRPr="00572C2A" w:rsidRDefault="001E3B74" w:rsidP="001E3B74">
                      <w:pPr>
                        <w:spacing w:before="120"/>
                        <w:jc w:val="center"/>
                        <w:rPr>
                          <w:b/>
                          <w:sz w:val="48"/>
                        </w:rPr>
                      </w:pPr>
                      <w:r>
                        <w:rPr>
                          <w:rFonts w:ascii="Trebuchet MS" w:hAnsi="Trebuchet MS"/>
                          <w:b/>
                          <w:sz w:val="48"/>
                        </w:rPr>
                        <w:t>GUIDANCE</w:t>
                      </w:r>
                      <w:r w:rsidRPr="00572C2A">
                        <w:rPr>
                          <w:rFonts w:ascii="Trebuchet MS" w:hAnsi="Trebuchet MS"/>
                          <w:b/>
                          <w:sz w:val="48"/>
                        </w:rPr>
                        <w:t xml:space="preserve"> PACK</w:t>
                      </w:r>
                      <w:r>
                        <w:rPr>
                          <w:rFonts w:ascii="Trebuchet MS" w:hAnsi="Trebuchet MS"/>
                          <w:b/>
                          <w:sz w:val="48"/>
                        </w:rPr>
                        <w:t xml:space="preserve"> FOR FUNDRAISERS</w:t>
                      </w:r>
                    </w:p>
                    <w:p w14:paraId="440B18EC" w14:textId="77777777" w:rsidR="001E3B74" w:rsidRDefault="001E3B74" w:rsidP="001E3B74">
                      <w:pPr>
                        <w:jc w:val="center"/>
                        <w:rPr>
                          <w:rFonts w:ascii="Trebuchet MS" w:hAnsi="Trebuchet MS"/>
                          <w:sz w:val="40"/>
                        </w:rPr>
                      </w:pPr>
                      <w:r>
                        <w:rPr>
                          <w:rFonts w:ascii="Trebuchet MS" w:hAnsi="Trebuchet MS"/>
                          <w:sz w:val="40"/>
                        </w:rPr>
                        <w:t>INSTRUCTION SHEET</w:t>
                      </w:r>
                    </w:p>
                    <w:p w14:paraId="440B18ED" w14:textId="77777777" w:rsidR="001E3B74" w:rsidRDefault="001E3B74" w:rsidP="001E3B74"/>
                  </w:txbxContent>
                </v:textbox>
                <w10:wrap type="tight" anchory="page"/>
                <w10:anchorlock/>
              </v:shape>
            </w:pict>
          </mc:Fallback>
        </mc:AlternateContent>
      </w:r>
    </w:p>
    <w:p w14:paraId="440B17BA" w14:textId="77777777" w:rsidR="003F57E7" w:rsidRPr="007A683C" w:rsidRDefault="003F57E7" w:rsidP="003F57E7">
      <w:pPr>
        <w:pStyle w:val="NormalWeb"/>
        <w:spacing w:before="120" w:beforeAutospacing="0" w:after="120" w:afterAutospacing="0" w:line="276" w:lineRule="auto"/>
        <w:ind w:left="-1134"/>
        <w:jc w:val="both"/>
        <w:rPr>
          <w:rFonts w:ascii="Arial" w:hAnsi="Arial" w:cs="Arial"/>
          <w:i/>
          <w:sz w:val="22"/>
          <w:u w:val="single"/>
        </w:rPr>
      </w:pPr>
      <w:r w:rsidRPr="007A683C">
        <w:rPr>
          <w:rFonts w:ascii="Arial" w:hAnsi="Arial" w:cs="Arial"/>
          <w:i/>
          <w:sz w:val="22"/>
          <w:u w:val="single"/>
        </w:rPr>
        <w:t>Charitable Collections Regulations 1947</w:t>
      </w:r>
    </w:p>
    <w:p w14:paraId="440B17BB" w14:textId="77777777" w:rsidR="009F697B" w:rsidRPr="007A683C" w:rsidRDefault="003F57E7" w:rsidP="009F697B">
      <w:pPr>
        <w:pStyle w:val="Heading3"/>
        <w:numPr>
          <w:ilvl w:val="0"/>
          <w:numId w:val="10"/>
        </w:numPr>
        <w:spacing w:before="0" w:after="120" w:line="276" w:lineRule="auto"/>
        <w:jc w:val="both"/>
        <w:rPr>
          <w:rFonts w:cs="Arial"/>
          <w:b/>
          <w:sz w:val="22"/>
          <w:szCs w:val="24"/>
        </w:rPr>
      </w:pPr>
      <w:bookmarkStart w:id="10" w:name="_Toc491505463"/>
      <w:bookmarkStart w:id="11" w:name="_Toc493990241"/>
      <w:bookmarkStart w:id="12" w:name="_Toc297275445"/>
      <w:bookmarkEnd w:id="10"/>
      <w:bookmarkEnd w:id="11"/>
      <w:bookmarkEnd w:id="12"/>
      <w:r w:rsidRPr="007A683C">
        <w:rPr>
          <w:rFonts w:cs="Arial"/>
          <w:b/>
          <w:sz w:val="22"/>
          <w:szCs w:val="24"/>
        </w:rPr>
        <w:t xml:space="preserve">       Bank Account </w:t>
      </w:r>
    </w:p>
    <w:p w14:paraId="440B17BC" w14:textId="77777777" w:rsidR="003F57E7" w:rsidRPr="007A683C" w:rsidRDefault="009F697B" w:rsidP="009F697B">
      <w:pPr>
        <w:pStyle w:val="Heading3"/>
        <w:spacing w:before="0" w:after="120" w:line="276" w:lineRule="auto"/>
        <w:ind w:left="-1134"/>
        <w:jc w:val="both"/>
        <w:rPr>
          <w:rFonts w:cs="Arial"/>
          <w:bCs/>
          <w:sz w:val="22"/>
        </w:rPr>
      </w:pPr>
      <w:r w:rsidRPr="007A683C">
        <w:rPr>
          <w:rFonts w:cs="Arial"/>
          <w:sz w:val="22"/>
          <w:szCs w:val="24"/>
        </w:rPr>
        <w:t>Regulation 11 requires</w:t>
      </w:r>
      <w:r w:rsidRPr="007A683C">
        <w:rPr>
          <w:rFonts w:cs="Arial"/>
          <w:b/>
          <w:sz w:val="22"/>
          <w:szCs w:val="24"/>
        </w:rPr>
        <w:t xml:space="preserve"> </w:t>
      </w:r>
      <w:r w:rsidRPr="007A683C">
        <w:rPr>
          <w:rFonts w:cs="Arial"/>
          <w:bCs/>
          <w:sz w:val="22"/>
        </w:rPr>
        <w:t xml:space="preserve">monies collected under the authority of a licensed organisation must be deposited into the licence holder’s accounts within 14 days of being collected.  </w:t>
      </w:r>
    </w:p>
    <w:p w14:paraId="440B17BD" w14:textId="77777777" w:rsidR="009F697B" w:rsidRPr="007A683C" w:rsidRDefault="0088641E" w:rsidP="009F697B">
      <w:pPr>
        <w:pStyle w:val="Heading3"/>
        <w:spacing w:before="0" w:after="120" w:line="276" w:lineRule="auto"/>
        <w:ind w:left="-1134"/>
        <w:jc w:val="both"/>
        <w:rPr>
          <w:rFonts w:cs="Arial"/>
          <w:b/>
          <w:sz w:val="22"/>
          <w:szCs w:val="24"/>
        </w:rPr>
      </w:pPr>
      <w:bookmarkStart w:id="13" w:name="_Toc491505464"/>
      <w:bookmarkStart w:id="14" w:name="_Toc493990242"/>
      <w:bookmarkStart w:id="15" w:name="_Toc297275446"/>
      <w:bookmarkStart w:id="16" w:name="Heading149"/>
      <w:bookmarkEnd w:id="13"/>
      <w:bookmarkEnd w:id="14"/>
      <w:bookmarkEnd w:id="15"/>
      <w:bookmarkEnd w:id="16"/>
      <w:r w:rsidRPr="007A683C">
        <w:rPr>
          <w:rFonts w:cs="Arial"/>
          <w:b/>
          <w:sz w:val="22"/>
          <w:szCs w:val="24"/>
        </w:rPr>
        <w:t>14.</w:t>
      </w:r>
      <w:r w:rsidR="003F57E7" w:rsidRPr="007A683C">
        <w:rPr>
          <w:rFonts w:cs="Arial"/>
          <w:b/>
          <w:sz w:val="22"/>
          <w:szCs w:val="24"/>
        </w:rPr>
        <w:t xml:space="preserve">      Permitted collection times </w:t>
      </w:r>
    </w:p>
    <w:p w14:paraId="440B17BE" w14:textId="77777777" w:rsidR="009F697B" w:rsidRPr="007A683C" w:rsidRDefault="009F697B" w:rsidP="0088641E">
      <w:pPr>
        <w:spacing w:after="0"/>
        <w:ind w:left="-1134"/>
        <w:rPr>
          <w:rFonts w:ascii="Arial" w:hAnsi="Arial" w:cs="Arial"/>
        </w:rPr>
      </w:pPr>
      <w:r w:rsidRPr="007A683C">
        <w:rPr>
          <w:rFonts w:ascii="Arial" w:hAnsi="Arial" w:cs="Arial"/>
        </w:rPr>
        <w:t>Regulation 14 states:</w:t>
      </w:r>
    </w:p>
    <w:p w14:paraId="440B17BF" w14:textId="77777777" w:rsidR="003F57E7" w:rsidRPr="007A683C" w:rsidRDefault="003F57E7" w:rsidP="0088641E">
      <w:pPr>
        <w:pStyle w:val="NormalWeb"/>
        <w:numPr>
          <w:ilvl w:val="0"/>
          <w:numId w:val="6"/>
        </w:numPr>
        <w:spacing w:before="120" w:beforeAutospacing="0" w:after="0" w:afterAutospacing="0" w:line="276" w:lineRule="auto"/>
        <w:ind w:left="-284" w:hanging="850"/>
        <w:jc w:val="both"/>
        <w:rPr>
          <w:rFonts w:ascii="Arial" w:hAnsi="Arial" w:cs="Arial"/>
          <w:i/>
          <w:sz w:val="22"/>
        </w:rPr>
      </w:pPr>
      <w:r w:rsidRPr="007A683C">
        <w:rPr>
          <w:rFonts w:ascii="Arial" w:hAnsi="Arial" w:cs="Arial"/>
          <w:i/>
          <w:sz w:val="22"/>
        </w:rPr>
        <w:t xml:space="preserve">A collector must not visit a house for the purpose of making an appeal or of selling goods for support of the charitable purpose — </w:t>
      </w:r>
    </w:p>
    <w:p w14:paraId="440B17C0" w14:textId="77777777" w:rsidR="003F57E7" w:rsidRPr="007A683C" w:rsidRDefault="003F57E7" w:rsidP="0088641E">
      <w:pPr>
        <w:pStyle w:val="NormalWeb"/>
        <w:numPr>
          <w:ilvl w:val="0"/>
          <w:numId w:val="7"/>
        </w:numPr>
        <w:spacing w:before="120" w:beforeAutospacing="0" w:after="0" w:afterAutospacing="0" w:line="276" w:lineRule="auto"/>
        <w:ind w:hanging="426"/>
        <w:jc w:val="both"/>
        <w:rPr>
          <w:rFonts w:ascii="Arial" w:hAnsi="Arial" w:cs="Arial"/>
          <w:i/>
          <w:sz w:val="22"/>
        </w:rPr>
      </w:pPr>
      <w:r w:rsidRPr="007A683C">
        <w:rPr>
          <w:rFonts w:ascii="Arial" w:hAnsi="Arial" w:cs="Arial"/>
          <w:i/>
          <w:sz w:val="22"/>
        </w:rPr>
        <w:t xml:space="preserve">on a Sunday or public holiday; or </w:t>
      </w:r>
    </w:p>
    <w:p w14:paraId="440B17C1" w14:textId="77777777" w:rsidR="003F57E7" w:rsidRPr="007A683C" w:rsidRDefault="003F57E7" w:rsidP="0088641E">
      <w:pPr>
        <w:pStyle w:val="NormalWeb"/>
        <w:numPr>
          <w:ilvl w:val="0"/>
          <w:numId w:val="7"/>
        </w:numPr>
        <w:spacing w:before="120" w:beforeAutospacing="0" w:after="0" w:afterAutospacing="0" w:line="276" w:lineRule="auto"/>
        <w:ind w:hanging="426"/>
        <w:jc w:val="both"/>
        <w:rPr>
          <w:rFonts w:ascii="Arial" w:hAnsi="Arial" w:cs="Arial"/>
          <w:i/>
          <w:sz w:val="22"/>
        </w:rPr>
      </w:pPr>
      <w:r w:rsidRPr="007A683C">
        <w:rPr>
          <w:rFonts w:ascii="Arial" w:hAnsi="Arial" w:cs="Arial"/>
          <w:i/>
          <w:sz w:val="22"/>
        </w:rPr>
        <w:t xml:space="preserve">on any other day before 9 a.m. or after 6 p.m., </w:t>
      </w:r>
    </w:p>
    <w:p w14:paraId="440B17C2" w14:textId="77777777" w:rsidR="003F57E7" w:rsidRPr="007A683C" w:rsidRDefault="003F57E7" w:rsidP="0088641E">
      <w:pPr>
        <w:pStyle w:val="NormalWeb"/>
        <w:spacing w:before="120" w:beforeAutospacing="0" w:after="0" w:afterAutospacing="0" w:line="276" w:lineRule="auto"/>
        <w:ind w:left="-284"/>
        <w:jc w:val="both"/>
        <w:rPr>
          <w:rFonts w:ascii="Arial" w:hAnsi="Arial" w:cs="Arial"/>
          <w:i/>
          <w:sz w:val="22"/>
        </w:rPr>
      </w:pPr>
      <w:r w:rsidRPr="007A683C">
        <w:rPr>
          <w:rFonts w:ascii="Arial" w:hAnsi="Arial" w:cs="Arial"/>
          <w:i/>
          <w:sz w:val="22"/>
        </w:rPr>
        <w:t xml:space="preserve">unless authorised by the Minister in writing to do so. </w:t>
      </w:r>
    </w:p>
    <w:p w14:paraId="440B17C3" w14:textId="77777777" w:rsidR="003F57E7" w:rsidRPr="007A683C" w:rsidRDefault="003F57E7" w:rsidP="0088641E">
      <w:pPr>
        <w:pStyle w:val="NormalWeb"/>
        <w:numPr>
          <w:ilvl w:val="0"/>
          <w:numId w:val="6"/>
        </w:numPr>
        <w:spacing w:before="120" w:beforeAutospacing="0" w:after="0" w:afterAutospacing="0" w:line="276" w:lineRule="auto"/>
        <w:ind w:left="-284" w:hanging="850"/>
        <w:jc w:val="both"/>
        <w:rPr>
          <w:rFonts w:ascii="Arial" w:hAnsi="Arial" w:cs="Arial"/>
          <w:i/>
          <w:sz w:val="22"/>
        </w:rPr>
      </w:pPr>
      <w:r w:rsidRPr="007A683C">
        <w:rPr>
          <w:rFonts w:ascii="Arial" w:hAnsi="Arial" w:cs="Arial"/>
          <w:i/>
          <w:sz w:val="22"/>
        </w:rPr>
        <w:t xml:space="preserve">A collector must not telephone another person for the purpose of making an appeal or of selling goods for support of the charitable purpose — </w:t>
      </w:r>
    </w:p>
    <w:p w14:paraId="440B17C4" w14:textId="77777777" w:rsidR="003F57E7" w:rsidRPr="007A683C" w:rsidRDefault="003F57E7" w:rsidP="0088641E">
      <w:pPr>
        <w:pStyle w:val="NormalWeb"/>
        <w:numPr>
          <w:ilvl w:val="0"/>
          <w:numId w:val="8"/>
        </w:numPr>
        <w:spacing w:before="120" w:beforeAutospacing="0" w:after="0" w:afterAutospacing="0" w:line="276" w:lineRule="auto"/>
        <w:ind w:hanging="426"/>
        <w:jc w:val="both"/>
        <w:rPr>
          <w:rFonts w:ascii="Arial" w:hAnsi="Arial" w:cs="Arial"/>
          <w:i/>
          <w:sz w:val="22"/>
        </w:rPr>
      </w:pPr>
      <w:r w:rsidRPr="007A683C">
        <w:rPr>
          <w:rFonts w:ascii="Arial" w:hAnsi="Arial" w:cs="Arial"/>
          <w:i/>
          <w:sz w:val="22"/>
        </w:rPr>
        <w:t xml:space="preserve">on a Sunday or public holiday; or </w:t>
      </w:r>
    </w:p>
    <w:p w14:paraId="440B17C5" w14:textId="77777777" w:rsidR="003F57E7" w:rsidRPr="007A683C" w:rsidRDefault="003F57E7" w:rsidP="0088641E">
      <w:pPr>
        <w:pStyle w:val="NormalWeb"/>
        <w:numPr>
          <w:ilvl w:val="0"/>
          <w:numId w:val="8"/>
        </w:numPr>
        <w:spacing w:before="120" w:beforeAutospacing="0" w:after="0" w:afterAutospacing="0" w:line="276" w:lineRule="auto"/>
        <w:ind w:hanging="426"/>
        <w:jc w:val="both"/>
        <w:rPr>
          <w:rFonts w:ascii="Arial" w:hAnsi="Arial" w:cs="Arial"/>
          <w:i/>
          <w:sz w:val="22"/>
        </w:rPr>
      </w:pPr>
      <w:r w:rsidRPr="007A683C">
        <w:rPr>
          <w:rFonts w:ascii="Arial" w:hAnsi="Arial" w:cs="Arial"/>
          <w:i/>
          <w:sz w:val="22"/>
        </w:rPr>
        <w:t xml:space="preserve">on any other day before 9 a.m. or after 8 p.m., </w:t>
      </w:r>
    </w:p>
    <w:p w14:paraId="440B17C6" w14:textId="77777777" w:rsidR="003F57E7" w:rsidRPr="007A683C" w:rsidRDefault="003F57E7" w:rsidP="0088641E">
      <w:pPr>
        <w:pStyle w:val="NormalWeb"/>
        <w:spacing w:before="120" w:beforeAutospacing="0" w:after="0" w:afterAutospacing="0" w:line="276" w:lineRule="auto"/>
        <w:ind w:left="-284"/>
        <w:jc w:val="both"/>
        <w:rPr>
          <w:rFonts w:ascii="Arial" w:hAnsi="Arial" w:cs="Arial"/>
          <w:i/>
          <w:sz w:val="22"/>
        </w:rPr>
      </w:pPr>
      <w:r w:rsidRPr="007A683C">
        <w:rPr>
          <w:rFonts w:ascii="Arial" w:hAnsi="Arial" w:cs="Arial"/>
          <w:i/>
          <w:sz w:val="22"/>
        </w:rPr>
        <w:t xml:space="preserve">unless authorised by the Minister in writing to do so. </w:t>
      </w:r>
    </w:p>
    <w:p w14:paraId="440B17C7" w14:textId="77777777" w:rsidR="003F57E7" w:rsidRPr="007A683C" w:rsidRDefault="003F57E7" w:rsidP="003F57E7">
      <w:pPr>
        <w:spacing w:before="120" w:after="120"/>
        <w:ind w:left="-1134"/>
        <w:jc w:val="both"/>
        <w:rPr>
          <w:rFonts w:ascii="Arial" w:hAnsi="Arial" w:cs="Arial"/>
          <w:b/>
          <w:iCs/>
          <w:szCs w:val="24"/>
        </w:rPr>
      </w:pPr>
      <w:r w:rsidRPr="007A683C">
        <w:rPr>
          <w:rFonts w:ascii="Arial" w:hAnsi="Arial" w:cs="Arial"/>
          <w:szCs w:val="24"/>
        </w:rPr>
        <w:t xml:space="preserve">The organisation should also take into consideration the objects and purposes outlined in its rules, constitution or articles and the conditions outlined in the Charitable Collections Licence issued by </w:t>
      </w:r>
      <w:r w:rsidR="007A683C" w:rsidRPr="007A683C">
        <w:rPr>
          <w:rFonts w:ascii="Arial" w:hAnsi="Arial" w:cs="Arial"/>
          <w:szCs w:val="24"/>
        </w:rPr>
        <w:t>Consumer Protection</w:t>
      </w:r>
      <w:r w:rsidRPr="007A683C">
        <w:rPr>
          <w:rFonts w:ascii="Arial" w:hAnsi="Arial" w:cs="Arial"/>
          <w:szCs w:val="24"/>
        </w:rPr>
        <w:t>.</w:t>
      </w:r>
      <w:r w:rsidRPr="007A683C">
        <w:rPr>
          <w:rFonts w:ascii="Arial" w:hAnsi="Arial" w:cs="Arial"/>
          <w:b/>
          <w:iCs/>
          <w:szCs w:val="24"/>
        </w:rPr>
        <w:t xml:space="preserve"> </w:t>
      </w:r>
    </w:p>
    <w:p w14:paraId="440B17C8" w14:textId="77777777" w:rsidR="0088641E" w:rsidRPr="007A683C" w:rsidRDefault="0088641E" w:rsidP="0088641E">
      <w:pPr>
        <w:spacing w:before="120" w:after="120"/>
        <w:ind w:left="-1134"/>
        <w:jc w:val="both"/>
        <w:rPr>
          <w:rFonts w:ascii="Arial" w:hAnsi="Arial" w:cs="Arial"/>
          <w:b/>
          <w:iCs/>
          <w:sz w:val="24"/>
          <w:szCs w:val="24"/>
        </w:rPr>
      </w:pPr>
    </w:p>
    <w:p w14:paraId="440B17C9" w14:textId="77777777" w:rsidR="0088641E" w:rsidRPr="007A683C" w:rsidRDefault="007A683C" w:rsidP="0088641E">
      <w:pPr>
        <w:spacing w:before="120" w:after="120"/>
        <w:ind w:left="-1134"/>
        <w:jc w:val="both"/>
        <w:rPr>
          <w:rFonts w:ascii="Arial" w:hAnsi="Arial" w:cs="Arial"/>
          <w:b/>
          <w:iCs/>
          <w:sz w:val="24"/>
          <w:szCs w:val="24"/>
        </w:rPr>
      </w:pPr>
      <w:r w:rsidRPr="007A683C">
        <w:rPr>
          <w:rFonts w:ascii="Arial" w:hAnsi="Arial" w:cs="Arial"/>
          <w:noProof/>
          <w:lang w:eastAsia="en-AU"/>
        </w:rPr>
        <mc:AlternateContent>
          <mc:Choice Requires="wps">
            <w:drawing>
              <wp:anchor distT="0" distB="0" distL="114300" distR="114300" simplePos="0" relativeHeight="251658752" behindDoc="1" locked="1" layoutInCell="1" allowOverlap="1" wp14:anchorId="440B18CE" wp14:editId="440B18CF">
                <wp:simplePos x="0" y="0"/>
                <wp:positionH relativeFrom="column">
                  <wp:posOffset>-950595</wp:posOffset>
                </wp:positionH>
                <wp:positionV relativeFrom="page">
                  <wp:posOffset>341630</wp:posOffset>
                </wp:positionV>
                <wp:extent cx="6933565" cy="993775"/>
                <wp:effectExtent l="0" t="0" r="635" b="0"/>
                <wp:wrapTight wrapText="bothSides">
                  <wp:wrapPolygon edited="0">
                    <wp:start x="0" y="0"/>
                    <wp:lineTo x="0" y="21117"/>
                    <wp:lineTo x="21543" y="21117"/>
                    <wp:lineTo x="21543" y="0"/>
                    <wp:lineTo x="0" y="0"/>
                  </wp:wrapPolygon>
                </wp:wrapTight>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993775"/>
                        </a:xfrm>
                        <a:prstGeom prst="rect">
                          <a:avLst/>
                        </a:prstGeom>
                        <a:solidFill>
                          <a:srgbClr val="9AC4C7"/>
                        </a:solidFill>
                        <a:ln>
                          <a:noFill/>
                        </a:ln>
                      </wps:spPr>
                      <wps:txbx>
                        <w:txbxContent>
                          <w:p w14:paraId="440B18EE" w14:textId="77777777" w:rsidR="0088641E" w:rsidRPr="007A683C" w:rsidRDefault="0088641E" w:rsidP="0088641E">
                            <w:pPr>
                              <w:spacing w:before="120"/>
                              <w:jc w:val="center"/>
                              <w:rPr>
                                <w:rFonts w:ascii="Arial" w:hAnsi="Arial" w:cs="Arial"/>
                                <w:b/>
                                <w:sz w:val="48"/>
                              </w:rPr>
                            </w:pPr>
                            <w:r w:rsidRPr="007A683C">
                              <w:rPr>
                                <w:rFonts w:ascii="Arial" w:hAnsi="Arial" w:cs="Arial"/>
                                <w:b/>
                                <w:sz w:val="48"/>
                              </w:rPr>
                              <w:t>GUIDANCE PACK FOR FUNDRAISERS</w:t>
                            </w:r>
                          </w:p>
                          <w:p w14:paraId="440B18EF" w14:textId="77777777" w:rsidR="0088641E" w:rsidRPr="007A683C" w:rsidRDefault="0088641E" w:rsidP="0088641E">
                            <w:pPr>
                              <w:jc w:val="center"/>
                              <w:rPr>
                                <w:rFonts w:ascii="Arial" w:hAnsi="Arial" w:cs="Arial"/>
                                <w:sz w:val="40"/>
                              </w:rPr>
                            </w:pPr>
                            <w:r w:rsidRPr="007A683C">
                              <w:rPr>
                                <w:rFonts w:ascii="Arial" w:hAnsi="Arial" w:cs="Arial"/>
                                <w:sz w:val="40"/>
                              </w:rPr>
                              <w:t>INSTRUCTION SHEET</w:t>
                            </w:r>
                          </w:p>
                          <w:p w14:paraId="440B18F0" w14:textId="77777777" w:rsidR="0088641E" w:rsidRDefault="0088641E" w:rsidP="00886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B18CE" id="_x0000_s1028" type="#_x0000_t202" style="position:absolute;left:0;text-align:left;margin-left:-74.85pt;margin-top:26.9pt;width:545.95pt;height:7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" fillcolor="#9ac4c7" stroked="f">
                <v:textbox>
                  <w:txbxContent>
                    <w:p w14:paraId="440B18EE" w14:textId="77777777" w:rsidR="0088641E" w:rsidRPr="007A683C" w:rsidRDefault="0088641E" w:rsidP="0088641E">
                      <w:pPr>
                        <w:spacing w:before="120"/>
                        <w:jc w:val="center"/>
                        <w:rPr>
                          <w:rFonts w:ascii="Arial" w:hAnsi="Arial" w:cs="Arial"/>
                          <w:b/>
                          <w:sz w:val="48"/>
                        </w:rPr>
                      </w:pPr>
                      <w:r w:rsidRPr="007A683C">
                        <w:rPr>
                          <w:rFonts w:ascii="Arial" w:hAnsi="Arial" w:cs="Arial"/>
                          <w:b/>
                          <w:sz w:val="48"/>
                        </w:rPr>
                        <w:t>GUIDANCE PACK FOR FUNDRAISERS</w:t>
                      </w:r>
                    </w:p>
                    <w:p w14:paraId="440B18EF" w14:textId="77777777" w:rsidR="0088641E" w:rsidRPr="007A683C" w:rsidRDefault="0088641E" w:rsidP="0088641E">
                      <w:pPr>
                        <w:jc w:val="center"/>
                        <w:rPr>
                          <w:rFonts w:ascii="Arial" w:hAnsi="Arial" w:cs="Arial"/>
                          <w:sz w:val="40"/>
                        </w:rPr>
                      </w:pPr>
                      <w:r w:rsidRPr="007A683C">
                        <w:rPr>
                          <w:rFonts w:ascii="Arial" w:hAnsi="Arial" w:cs="Arial"/>
                          <w:sz w:val="40"/>
                        </w:rPr>
                        <w:t>INSTRUCTION SHEET</w:t>
                      </w:r>
                    </w:p>
                    <w:p w14:paraId="440B18F0" w14:textId="77777777" w:rsidR="0088641E" w:rsidRDefault="0088641E" w:rsidP="0088641E"/>
                  </w:txbxContent>
                </v:textbox>
                <w10:wrap type="tight" anchory="page"/>
                <w10:anchorlock/>
              </v:shape>
            </w:pict>
          </mc:Fallback>
        </mc:AlternateContent>
      </w:r>
      <w:r w:rsidR="0088641E" w:rsidRPr="007A683C">
        <w:rPr>
          <w:rFonts w:ascii="Arial" w:hAnsi="Arial" w:cs="Arial"/>
          <w:b/>
          <w:iCs/>
          <w:sz w:val="24"/>
          <w:szCs w:val="24"/>
        </w:rPr>
        <w:t>Need more information?</w:t>
      </w:r>
    </w:p>
    <w:p w14:paraId="440B17CA" w14:textId="77777777" w:rsidR="0088641E" w:rsidRPr="007A683C" w:rsidRDefault="0088641E" w:rsidP="0088641E">
      <w:pPr>
        <w:spacing w:before="120"/>
        <w:ind w:left="-1134"/>
        <w:jc w:val="both"/>
        <w:rPr>
          <w:rFonts w:ascii="Arial" w:hAnsi="Arial" w:cs="Arial"/>
          <w:iCs/>
          <w:szCs w:val="24"/>
        </w:rPr>
      </w:pPr>
      <w:r w:rsidRPr="007A683C">
        <w:rPr>
          <w:rFonts w:ascii="Arial" w:hAnsi="Arial" w:cs="Arial"/>
          <w:iCs/>
          <w:szCs w:val="24"/>
        </w:rPr>
        <w:t xml:space="preserve">Copies of the </w:t>
      </w:r>
      <w:r w:rsidRPr="007A683C">
        <w:rPr>
          <w:rFonts w:ascii="Arial" w:hAnsi="Arial" w:cs="Arial"/>
          <w:i/>
          <w:iCs/>
          <w:szCs w:val="24"/>
        </w:rPr>
        <w:t>Charitable Collections Act 1946</w:t>
      </w:r>
      <w:r w:rsidRPr="007A683C">
        <w:rPr>
          <w:rFonts w:ascii="Arial" w:hAnsi="Arial" w:cs="Arial"/>
          <w:iCs/>
          <w:szCs w:val="24"/>
        </w:rPr>
        <w:t xml:space="preserve"> and </w:t>
      </w:r>
      <w:r w:rsidRPr="007A683C">
        <w:rPr>
          <w:rFonts w:ascii="Arial" w:hAnsi="Arial" w:cs="Arial"/>
          <w:i/>
          <w:iCs/>
          <w:szCs w:val="24"/>
        </w:rPr>
        <w:t>Charitable Collections Regulations 1947</w:t>
      </w:r>
      <w:r w:rsidRPr="007A683C">
        <w:rPr>
          <w:rFonts w:ascii="Arial" w:hAnsi="Arial" w:cs="Arial"/>
          <w:iCs/>
          <w:szCs w:val="24"/>
        </w:rPr>
        <w:t xml:space="preserve"> can be downloaded from the State Law Publisher’s website </w:t>
      </w:r>
      <w:hyperlink r:id="rId8" w:history="1">
        <w:r w:rsidRPr="007A683C">
          <w:rPr>
            <w:rStyle w:val="Hyperlink"/>
            <w:rFonts w:ascii="Arial" w:hAnsi="Arial" w:cs="Arial"/>
            <w:iCs/>
            <w:color w:val="006B6E" w:themeColor="accent1"/>
            <w:szCs w:val="24"/>
          </w:rPr>
          <w:t>www.slp.wa.gov.au</w:t>
        </w:r>
      </w:hyperlink>
      <w:r w:rsidRPr="007A683C">
        <w:rPr>
          <w:rFonts w:ascii="Arial" w:hAnsi="Arial" w:cs="Arial"/>
          <w:iCs/>
          <w:color w:val="006B6E" w:themeColor="accent1"/>
          <w:szCs w:val="24"/>
        </w:rPr>
        <w:t>.</w:t>
      </w:r>
    </w:p>
    <w:p w14:paraId="440B17CB" w14:textId="178D6E7C" w:rsidR="0088641E" w:rsidRPr="007A683C" w:rsidRDefault="0088641E" w:rsidP="0088641E">
      <w:pPr>
        <w:spacing w:before="120"/>
        <w:ind w:left="-1134"/>
        <w:jc w:val="both"/>
        <w:rPr>
          <w:rFonts w:ascii="Arial" w:hAnsi="Arial" w:cs="Arial"/>
          <w:iCs/>
          <w:szCs w:val="24"/>
        </w:rPr>
      </w:pPr>
      <w:r w:rsidRPr="007A683C">
        <w:rPr>
          <w:rFonts w:ascii="Arial" w:hAnsi="Arial" w:cs="Arial"/>
          <w:iCs/>
          <w:szCs w:val="24"/>
        </w:rPr>
        <w:t xml:space="preserve">Information about charitable collections is available by contacting the Charitable Collections Licensing Section at </w:t>
      </w:r>
      <w:r w:rsidR="007A683C" w:rsidRPr="007A683C">
        <w:rPr>
          <w:rFonts w:ascii="Arial" w:hAnsi="Arial" w:cs="Arial"/>
          <w:iCs/>
          <w:szCs w:val="24"/>
        </w:rPr>
        <w:t>Consumer Protection</w:t>
      </w:r>
      <w:r w:rsidRPr="007A683C">
        <w:rPr>
          <w:rFonts w:ascii="Arial" w:hAnsi="Arial" w:cs="Arial"/>
          <w:iCs/>
          <w:szCs w:val="24"/>
        </w:rPr>
        <w:t xml:space="preserve"> on </w:t>
      </w:r>
      <w:r w:rsidRPr="007A683C">
        <w:rPr>
          <w:rFonts w:ascii="Arial" w:hAnsi="Arial" w:cs="Arial"/>
          <w:b/>
          <w:iCs/>
          <w:szCs w:val="24"/>
        </w:rPr>
        <w:t xml:space="preserve">(08) </w:t>
      </w:r>
      <w:r w:rsidR="007A683C" w:rsidRPr="007A683C">
        <w:rPr>
          <w:rFonts w:ascii="Arial" w:hAnsi="Arial" w:cs="Arial"/>
          <w:b/>
          <w:iCs/>
          <w:szCs w:val="24"/>
        </w:rPr>
        <w:t xml:space="preserve">6552 9364 </w:t>
      </w:r>
      <w:r w:rsidR="007A683C" w:rsidRPr="007A683C">
        <w:rPr>
          <w:rFonts w:ascii="Arial" w:hAnsi="Arial" w:cs="Arial"/>
          <w:iCs/>
          <w:szCs w:val="24"/>
        </w:rPr>
        <w:t xml:space="preserve">or </w:t>
      </w:r>
      <w:r w:rsidR="007A683C" w:rsidRPr="007A683C">
        <w:rPr>
          <w:rFonts w:ascii="Arial" w:hAnsi="Arial" w:cs="Arial"/>
          <w:b/>
          <w:iCs/>
          <w:szCs w:val="24"/>
        </w:rPr>
        <w:t xml:space="preserve">1300 30 40 74 </w:t>
      </w:r>
      <w:r w:rsidRPr="007A683C">
        <w:rPr>
          <w:rFonts w:ascii="Arial" w:hAnsi="Arial" w:cs="Arial"/>
          <w:iCs/>
          <w:szCs w:val="24"/>
        </w:rPr>
        <w:t xml:space="preserve">or visiting </w:t>
      </w:r>
      <w:hyperlink r:id="rId9" w:history="1">
        <w:r w:rsidR="008656C2" w:rsidRPr="00C813C9">
          <w:rPr>
            <w:rStyle w:val="Hyperlink"/>
            <w:rFonts w:ascii="Arial" w:hAnsi="Arial" w:cs="Arial"/>
            <w:iCs/>
            <w:szCs w:val="24"/>
          </w:rPr>
          <w:t>www.consumerprotection.wa.gov.au/charities</w:t>
        </w:r>
      </w:hyperlink>
      <w:r w:rsidRPr="007A683C">
        <w:rPr>
          <w:rStyle w:val="Hyperlink"/>
          <w:rFonts w:ascii="Arial" w:hAnsi="Arial" w:cs="Arial"/>
          <w:iCs/>
          <w:color w:val="006B6E" w:themeColor="accent1"/>
          <w:szCs w:val="24"/>
        </w:rPr>
        <w:t>.</w:t>
      </w:r>
      <w:r w:rsidRPr="007A683C">
        <w:rPr>
          <w:rFonts w:ascii="Arial" w:hAnsi="Arial" w:cs="Arial"/>
          <w:iCs/>
          <w:color w:val="006B6E" w:themeColor="accent1"/>
          <w:szCs w:val="24"/>
        </w:rPr>
        <w:t xml:space="preserve">  </w:t>
      </w:r>
    </w:p>
    <w:p w14:paraId="440B17CC" w14:textId="77777777" w:rsidR="0088641E" w:rsidRPr="007A683C" w:rsidRDefault="0088641E" w:rsidP="0088641E">
      <w:pPr>
        <w:spacing w:before="120"/>
        <w:ind w:left="-1134"/>
        <w:jc w:val="both"/>
        <w:rPr>
          <w:rFonts w:ascii="Arial" w:hAnsi="Arial" w:cs="Arial"/>
          <w:iCs/>
          <w:szCs w:val="24"/>
        </w:rPr>
      </w:pPr>
      <w:r w:rsidRPr="007A683C">
        <w:rPr>
          <w:rFonts w:ascii="Arial" w:hAnsi="Arial" w:cs="Arial"/>
          <w:iCs/>
          <w:szCs w:val="24"/>
        </w:rPr>
        <w:t>Please note that the Department is unable to provide legal advice and if you have specific enquiries about matters relating to your situation then you are strongly urged to seek independent professional advice.</w:t>
      </w:r>
    </w:p>
    <w:p w14:paraId="440B17CD" w14:textId="77777777" w:rsidR="0088641E" w:rsidRPr="007A683C" w:rsidRDefault="0088641E" w:rsidP="0088641E">
      <w:pPr>
        <w:ind w:left="-1134"/>
        <w:jc w:val="both"/>
        <w:rPr>
          <w:rFonts w:ascii="Arial" w:hAnsi="Arial" w:cs="Arial"/>
        </w:rPr>
        <w:sectPr w:rsidR="0088641E" w:rsidRPr="007A683C" w:rsidSect="0088641E">
          <w:footerReference w:type="even" r:id="rId10"/>
          <w:footerReference w:type="default" r:id="rId11"/>
          <w:footerReference w:type="first" r:id="rId12"/>
          <w:pgSz w:w="11907" w:h="16840" w:code="9"/>
          <w:pgMar w:top="1440" w:right="992" w:bottom="993" w:left="1985" w:header="720" w:footer="591" w:gutter="0"/>
          <w:pgBorders w:offsetFrom="page">
            <w:top w:val="pushPinNote1" w:sz="10" w:space="24" w:color="auto"/>
            <w:left w:val="pushPinNote1" w:sz="10" w:space="24" w:color="auto"/>
            <w:bottom w:val="pushPinNote1" w:sz="10" w:space="24" w:color="auto"/>
            <w:right w:val="pushPinNote1" w:sz="10" w:space="24" w:color="auto"/>
          </w:pgBorders>
          <w:pgNumType w:start="1"/>
          <w:cols w:space="720"/>
        </w:sectPr>
      </w:pPr>
    </w:p>
    <w:p w14:paraId="440B17CE" w14:textId="77777777" w:rsidR="003F57E7" w:rsidRPr="007A683C" w:rsidRDefault="003F57E7" w:rsidP="003F57E7">
      <w:pPr>
        <w:jc w:val="both"/>
        <w:rPr>
          <w:rFonts w:ascii="Arial" w:hAnsi="Arial" w:cs="Arial"/>
          <w:b/>
          <w:sz w:val="32"/>
        </w:rPr>
      </w:pPr>
      <w:r w:rsidRPr="007A683C">
        <w:rPr>
          <w:rFonts w:ascii="Arial" w:hAnsi="Arial" w:cs="Arial"/>
          <w:b/>
          <w:sz w:val="32"/>
        </w:rPr>
        <w:lastRenderedPageBreak/>
        <w:t>Application for Authority to Fundraise</w:t>
      </w:r>
    </w:p>
    <w:p w14:paraId="440B17CF" w14:textId="77777777" w:rsidR="003F57E7" w:rsidRPr="007A683C" w:rsidRDefault="003F57E7" w:rsidP="00214AC5">
      <w:pPr>
        <w:spacing w:after="20"/>
        <w:jc w:val="both"/>
        <w:rPr>
          <w:rFonts w:ascii="Arial" w:hAnsi="Arial" w:cs="Arial"/>
        </w:rPr>
      </w:pPr>
      <w:r w:rsidRPr="007A683C">
        <w:rPr>
          <w:rFonts w:ascii="Arial" w:hAnsi="Arial" w:cs="Arial"/>
        </w:rPr>
        <w:t xml:space="preserve">Application is made for authority to fundraise under the charitable collections licence issued to ______________________________________________________ (“the licence holder”) under the </w:t>
      </w:r>
      <w:r w:rsidRPr="007A683C">
        <w:rPr>
          <w:rFonts w:ascii="Arial" w:hAnsi="Arial" w:cs="Arial"/>
          <w:i/>
        </w:rPr>
        <w:t>Charitable Collections Act 1946 WA</w:t>
      </w:r>
      <w:r w:rsidRPr="007A683C">
        <w:rPr>
          <w:rFonts w:ascii="Arial" w:hAnsi="Arial" w:cs="Arial"/>
        </w:rPr>
        <w:t>.</w:t>
      </w:r>
    </w:p>
    <w:p w14:paraId="440B17D0" w14:textId="77777777" w:rsidR="00214AC5" w:rsidRPr="007A683C" w:rsidRDefault="00214AC5" w:rsidP="00214AC5">
      <w:pPr>
        <w:spacing w:after="20" w:line="240" w:lineRule="auto"/>
        <w:jc w:val="both"/>
        <w:rPr>
          <w:rFonts w:ascii="Arial" w:hAnsi="Arial" w:cs="Arial"/>
        </w:rPr>
      </w:pPr>
    </w:p>
    <w:p w14:paraId="440B17D1" w14:textId="77777777" w:rsidR="003F57E7" w:rsidRPr="007A683C" w:rsidRDefault="003F57E7" w:rsidP="00214AC5">
      <w:pPr>
        <w:spacing w:after="20" w:line="240" w:lineRule="auto"/>
        <w:jc w:val="both"/>
        <w:rPr>
          <w:rFonts w:ascii="Arial" w:hAnsi="Arial" w:cs="Arial"/>
        </w:rPr>
      </w:pPr>
      <w:r w:rsidRPr="007A683C">
        <w:rPr>
          <w:rFonts w:ascii="Arial" w:hAnsi="Arial" w:cs="Arial"/>
        </w:rPr>
        <w:t>Please note that approval of your application may only be granted when the licence holder has received a completed and signed application form and is satisfied that the fundraising activity fits in with aims and purposes of the licence holder.</w:t>
      </w:r>
    </w:p>
    <w:p w14:paraId="440B17D2" w14:textId="77777777" w:rsidR="003F57E7" w:rsidRPr="007A683C" w:rsidRDefault="003F57E7" w:rsidP="00214AC5">
      <w:pPr>
        <w:spacing w:after="20" w:line="240" w:lineRule="auto"/>
        <w:jc w:val="both"/>
        <w:rPr>
          <w:rFonts w:ascii="Arial" w:hAnsi="Arial" w:cs="Arial"/>
        </w:rPr>
      </w:pPr>
    </w:p>
    <w:p w14:paraId="440B17D3" w14:textId="77777777" w:rsidR="003F57E7" w:rsidRPr="007A683C" w:rsidRDefault="003F57E7" w:rsidP="00214AC5">
      <w:pPr>
        <w:spacing w:after="20"/>
        <w:jc w:val="both"/>
        <w:rPr>
          <w:rFonts w:ascii="Arial" w:hAnsi="Arial" w:cs="Arial"/>
          <w:b/>
        </w:rPr>
      </w:pPr>
      <w:r w:rsidRPr="007A683C">
        <w:rPr>
          <w:rFonts w:ascii="Arial" w:hAnsi="Arial" w:cs="Arial"/>
          <w:b/>
        </w:rPr>
        <w:t>Once your application has been approved a letter confirming your authorisation to fundraise under our licence will be issued.</w:t>
      </w:r>
    </w:p>
    <w:p w14:paraId="440B17D4" w14:textId="77777777" w:rsidR="003F57E7" w:rsidRPr="007A683C" w:rsidRDefault="003F57E7" w:rsidP="00214AC5">
      <w:pPr>
        <w:spacing w:after="20" w:line="240" w:lineRule="auto"/>
        <w:rPr>
          <w:rFonts w:ascii="Arial" w:hAnsi="Arial" w:cs="Arial"/>
          <w:b/>
        </w:rPr>
      </w:pPr>
    </w:p>
    <w:p w14:paraId="440B17D5" w14:textId="77777777" w:rsidR="003F57E7" w:rsidRPr="007A683C" w:rsidRDefault="003F57E7" w:rsidP="00214AC5">
      <w:pPr>
        <w:spacing w:after="20" w:line="240" w:lineRule="auto"/>
        <w:rPr>
          <w:rFonts w:ascii="Arial" w:hAnsi="Arial" w:cs="Arial"/>
          <w:b/>
          <w:sz w:val="24"/>
        </w:rPr>
      </w:pPr>
      <w:r w:rsidRPr="007A683C">
        <w:rPr>
          <w:rFonts w:ascii="Arial" w:hAnsi="Arial" w:cs="Arial"/>
          <w:b/>
          <w:sz w:val="24"/>
        </w:rPr>
        <w:t>APPLICANT DETAILS</w:t>
      </w:r>
    </w:p>
    <w:tbl>
      <w:tblPr>
        <w:tblW w:w="5000" w:type="pct"/>
        <w:tblLook w:val="04A0" w:firstRow="1" w:lastRow="0" w:firstColumn="1" w:lastColumn="0" w:noHBand="0" w:noVBand="1"/>
      </w:tblPr>
      <w:tblGrid>
        <w:gridCol w:w="2355"/>
        <w:gridCol w:w="1067"/>
        <w:gridCol w:w="2693"/>
        <w:gridCol w:w="1284"/>
        <w:gridCol w:w="2505"/>
      </w:tblGrid>
      <w:tr w:rsidR="003F57E7" w:rsidRPr="007A683C" w14:paraId="440B17D8" w14:textId="77777777" w:rsidTr="00460E3A">
        <w:tc>
          <w:tcPr>
            <w:tcW w:w="1193" w:type="pct"/>
            <w:shd w:val="clear" w:color="auto" w:fill="auto"/>
          </w:tcPr>
          <w:p w14:paraId="440B17D6" w14:textId="77777777" w:rsidR="003F57E7" w:rsidRPr="007A683C" w:rsidRDefault="003F57E7" w:rsidP="00214AC5">
            <w:pPr>
              <w:spacing w:after="20" w:line="240" w:lineRule="auto"/>
              <w:rPr>
                <w:rFonts w:ascii="Arial" w:hAnsi="Arial" w:cs="Arial"/>
              </w:rPr>
            </w:pPr>
            <w:r w:rsidRPr="007A683C">
              <w:rPr>
                <w:rFonts w:ascii="Arial" w:hAnsi="Arial" w:cs="Arial"/>
              </w:rPr>
              <w:t>Name:</w:t>
            </w:r>
          </w:p>
        </w:tc>
        <w:tc>
          <w:tcPr>
            <w:tcW w:w="3807" w:type="pct"/>
            <w:gridSpan w:val="4"/>
            <w:tcBorders>
              <w:bottom w:val="single" w:sz="4" w:space="0" w:color="auto"/>
            </w:tcBorders>
            <w:shd w:val="clear" w:color="auto" w:fill="auto"/>
          </w:tcPr>
          <w:p w14:paraId="440B17D7" w14:textId="77777777" w:rsidR="003F57E7" w:rsidRPr="007A683C" w:rsidRDefault="003F57E7" w:rsidP="00214AC5">
            <w:pPr>
              <w:spacing w:after="20" w:line="240" w:lineRule="auto"/>
              <w:rPr>
                <w:rFonts w:ascii="Arial" w:hAnsi="Arial" w:cs="Arial"/>
                <w:sz w:val="24"/>
              </w:rPr>
            </w:pPr>
          </w:p>
        </w:tc>
      </w:tr>
      <w:tr w:rsidR="003F57E7" w:rsidRPr="007A683C" w14:paraId="440B17DB" w14:textId="77777777" w:rsidTr="00460E3A">
        <w:tc>
          <w:tcPr>
            <w:tcW w:w="1193" w:type="pct"/>
            <w:shd w:val="clear" w:color="auto" w:fill="auto"/>
          </w:tcPr>
          <w:p w14:paraId="440B17D9" w14:textId="77777777" w:rsidR="003F57E7" w:rsidRPr="007A683C" w:rsidRDefault="003F57E7" w:rsidP="00214AC5">
            <w:pPr>
              <w:spacing w:after="20" w:line="240" w:lineRule="auto"/>
              <w:rPr>
                <w:rFonts w:ascii="Arial" w:hAnsi="Arial" w:cs="Arial"/>
              </w:rPr>
            </w:pPr>
            <w:r w:rsidRPr="007A683C">
              <w:rPr>
                <w:rFonts w:ascii="Arial" w:hAnsi="Arial" w:cs="Arial"/>
              </w:rPr>
              <w:t>On behalf of:</w:t>
            </w:r>
          </w:p>
        </w:tc>
        <w:tc>
          <w:tcPr>
            <w:tcW w:w="3807" w:type="pct"/>
            <w:gridSpan w:val="4"/>
            <w:tcBorders>
              <w:top w:val="single" w:sz="4" w:space="0" w:color="auto"/>
              <w:bottom w:val="single" w:sz="4" w:space="0" w:color="auto"/>
            </w:tcBorders>
            <w:shd w:val="clear" w:color="auto" w:fill="auto"/>
          </w:tcPr>
          <w:p w14:paraId="440B17DA" w14:textId="77777777" w:rsidR="003F57E7" w:rsidRPr="007A683C" w:rsidRDefault="003F57E7" w:rsidP="00214AC5">
            <w:pPr>
              <w:spacing w:after="20" w:line="240" w:lineRule="auto"/>
              <w:rPr>
                <w:rFonts w:ascii="Arial" w:hAnsi="Arial" w:cs="Arial"/>
                <w:sz w:val="24"/>
              </w:rPr>
            </w:pPr>
          </w:p>
        </w:tc>
      </w:tr>
      <w:tr w:rsidR="003F57E7" w:rsidRPr="007A683C" w14:paraId="440B17DE" w14:textId="77777777" w:rsidTr="00460E3A">
        <w:tc>
          <w:tcPr>
            <w:tcW w:w="1193" w:type="pct"/>
            <w:shd w:val="clear" w:color="auto" w:fill="auto"/>
          </w:tcPr>
          <w:p w14:paraId="440B17DC" w14:textId="77777777" w:rsidR="003F57E7" w:rsidRPr="007A683C" w:rsidRDefault="003F57E7" w:rsidP="00214AC5">
            <w:pPr>
              <w:spacing w:after="20" w:line="240" w:lineRule="auto"/>
              <w:rPr>
                <w:rFonts w:ascii="Arial" w:hAnsi="Arial" w:cs="Arial"/>
              </w:rPr>
            </w:pPr>
            <w:r w:rsidRPr="007A683C">
              <w:rPr>
                <w:rFonts w:ascii="Arial" w:hAnsi="Arial" w:cs="Arial"/>
              </w:rPr>
              <w:t>Address:</w:t>
            </w:r>
          </w:p>
        </w:tc>
        <w:tc>
          <w:tcPr>
            <w:tcW w:w="3807" w:type="pct"/>
            <w:gridSpan w:val="4"/>
            <w:tcBorders>
              <w:top w:val="single" w:sz="4" w:space="0" w:color="auto"/>
              <w:bottom w:val="single" w:sz="4" w:space="0" w:color="auto"/>
            </w:tcBorders>
            <w:shd w:val="clear" w:color="auto" w:fill="auto"/>
          </w:tcPr>
          <w:p w14:paraId="440B17DD" w14:textId="77777777" w:rsidR="003F57E7" w:rsidRPr="007A683C" w:rsidRDefault="003F57E7" w:rsidP="00214AC5">
            <w:pPr>
              <w:spacing w:after="20" w:line="240" w:lineRule="auto"/>
              <w:rPr>
                <w:rFonts w:ascii="Arial" w:hAnsi="Arial" w:cs="Arial"/>
                <w:sz w:val="24"/>
              </w:rPr>
            </w:pPr>
          </w:p>
        </w:tc>
      </w:tr>
      <w:tr w:rsidR="003F57E7" w:rsidRPr="007A683C" w14:paraId="440B17E4" w14:textId="77777777" w:rsidTr="00460E3A">
        <w:tc>
          <w:tcPr>
            <w:tcW w:w="1193" w:type="pct"/>
            <w:shd w:val="clear" w:color="auto" w:fill="auto"/>
          </w:tcPr>
          <w:p w14:paraId="440B17DF" w14:textId="77777777" w:rsidR="003F57E7" w:rsidRPr="007A683C" w:rsidRDefault="003F57E7" w:rsidP="00214AC5">
            <w:pPr>
              <w:spacing w:after="20" w:line="240" w:lineRule="auto"/>
              <w:rPr>
                <w:rFonts w:ascii="Arial" w:hAnsi="Arial" w:cs="Arial"/>
              </w:rPr>
            </w:pPr>
          </w:p>
        </w:tc>
        <w:tc>
          <w:tcPr>
            <w:tcW w:w="542" w:type="pct"/>
            <w:tcBorders>
              <w:top w:val="single" w:sz="4" w:space="0" w:color="auto"/>
              <w:bottom w:val="single" w:sz="4" w:space="0" w:color="auto"/>
            </w:tcBorders>
            <w:shd w:val="clear" w:color="auto" w:fill="auto"/>
          </w:tcPr>
          <w:p w14:paraId="440B17E0" w14:textId="77777777" w:rsidR="003F57E7" w:rsidRPr="007A683C" w:rsidRDefault="003F57E7" w:rsidP="00214AC5">
            <w:pPr>
              <w:spacing w:after="20" w:line="240" w:lineRule="auto"/>
              <w:rPr>
                <w:rFonts w:ascii="Arial" w:hAnsi="Arial" w:cs="Arial"/>
                <w:sz w:val="24"/>
              </w:rPr>
            </w:pPr>
            <w:r w:rsidRPr="007A683C">
              <w:rPr>
                <w:rFonts w:ascii="Arial" w:hAnsi="Arial" w:cs="Arial"/>
                <w:sz w:val="24"/>
              </w:rPr>
              <w:t>Suburb:</w:t>
            </w:r>
          </w:p>
        </w:tc>
        <w:tc>
          <w:tcPr>
            <w:tcW w:w="1363" w:type="pct"/>
            <w:tcBorders>
              <w:top w:val="single" w:sz="4" w:space="0" w:color="auto"/>
              <w:bottom w:val="single" w:sz="4" w:space="0" w:color="auto"/>
            </w:tcBorders>
            <w:shd w:val="clear" w:color="auto" w:fill="auto"/>
          </w:tcPr>
          <w:p w14:paraId="440B17E1" w14:textId="77777777" w:rsidR="003F57E7" w:rsidRPr="007A683C" w:rsidRDefault="003F57E7" w:rsidP="00214AC5">
            <w:pPr>
              <w:spacing w:after="20" w:line="240" w:lineRule="auto"/>
              <w:rPr>
                <w:rFonts w:ascii="Arial" w:hAnsi="Arial" w:cs="Arial"/>
                <w:sz w:val="24"/>
              </w:rPr>
            </w:pPr>
          </w:p>
        </w:tc>
        <w:tc>
          <w:tcPr>
            <w:tcW w:w="634" w:type="pct"/>
            <w:tcBorders>
              <w:top w:val="single" w:sz="4" w:space="0" w:color="auto"/>
              <w:bottom w:val="single" w:sz="4" w:space="0" w:color="auto"/>
            </w:tcBorders>
            <w:shd w:val="clear" w:color="auto" w:fill="auto"/>
          </w:tcPr>
          <w:p w14:paraId="440B17E2" w14:textId="77777777" w:rsidR="003F57E7" w:rsidRPr="007A683C" w:rsidRDefault="003F57E7" w:rsidP="00214AC5">
            <w:pPr>
              <w:spacing w:after="20" w:line="240" w:lineRule="auto"/>
              <w:rPr>
                <w:rFonts w:ascii="Arial" w:hAnsi="Arial" w:cs="Arial"/>
                <w:sz w:val="24"/>
              </w:rPr>
            </w:pPr>
            <w:r w:rsidRPr="007A683C">
              <w:rPr>
                <w:rFonts w:ascii="Arial" w:hAnsi="Arial" w:cs="Arial"/>
                <w:sz w:val="24"/>
              </w:rPr>
              <w:t>Postcode:</w:t>
            </w:r>
          </w:p>
        </w:tc>
        <w:tc>
          <w:tcPr>
            <w:tcW w:w="1268" w:type="pct"/>
            <w:tcBorders>
              <w:top w:val="single" w:sz="4" w:space="0" w:color="auto"/>
              <w:bottom w:val="single" w:sz="4" w:space="0" w:color="auto"/>
            </w:tcBorders>
            <w:shd w:val="clear" w:color="auto" w:fill="auto"/>
          </w:tcPr>
          <w:p w14:paraId="440B17E3" w14:textId="77777777" w:rsidR="003F57E7" w:rsidRPr="007A683C" w:rsidRDefault="003F57E7" w:rsidP="00214AC5">
            <w:pPr>
              <w:spacing w:after="20" w:line="240" w:lineRule="auto"/>
              <w:rPr>
                <w:rFonts w:ascii="Arial" w:hAnsi="Arial" w:cs="Arial"/>
                <w:sz w:val="24"/>
              </w:rPr>
            </w:pPr>
          </w:p>
        </w:tc>
      </w:tr>
      <w:tr w:rsidR="003F57E7" w:rsidRPr="007A683C" w14:paraId="440B17E7" w14:textId="77777777" w:rsidTr="00460E3A">
        <w:tc>
          <w:tcPr>
            <w:tcW w:w="1193" w:type="pct"/>
            <w:shd w:val="clear" w:color="auto" w:fill="auto"/>
          </w:tcPr>
          <w:p w14:paraId="440B17E5" w14:textId="77777777" w:rsidR="003F57E7" w:rsidRPr="007A683C" w:rsidRDefault="003F57E7" w:rsidP="00214AC5">
            <w:pPr>
              <w:spacing w:after="20" w:line="240" w:lineRule="auto"/>
              <w:rPr>
                <w:rFonts w:ascii="Arial" w:hAnsi="Arial" w:cs="Arial"/>
              </w:rPr>
            </w:pPr>
            <w:r w:rsidRPr="007A683C">
              <w:rPr>
                <w:rFonts w:ascii="Arial" w:hAnsi="Arial" w:cs="Arial"/>
              </w:rPr>
              <w:t>Telephone number:</w:t>
            </w:r>
          </w:p>
        </w:tc>
        <w:tc>
          <w:tcPr>
            <w:tcW w:w="3807" w:type="pct"/>
            <w:gridSpan w:val="4"/>
            <w:tcBorders>
              <w:top w:val="single" w:sz="4" w:space="0" w:color="auto"/>
              <w:bottom w:val="single" w:sz="4" w:space="0" w:color="auto"/>
            </w:tcBorders>
            <w:shd w:val="clear" w:color="auto" w:fill="auto"/>
          </w:tcPr>
          <w:p w14:paraId="440B17E6" w14:textId="77777777" w:rsidR="003F57E7" w:rsidRPr="007A683C" w:rsidRDefault="003F57E7" w:rsidP="00214AC5">
            <w:pPr>
              <w:spacing w:after="20" w:line="240" w:lineRule="auto"/>
              <w:rPr>
                <w:rFonts w:ascii="Arial" w:hAnsi="Arial" w:cs="Arial"/>
                <w:sz w:val="24"/>
              </w:rPr>
            </w:pPr>
          </w:p>
        </w:tc>
      </w:tr>
      <w:tr w:rsidR="003F57E7" w:rsidRPr="007A683C" w14:paraId="440B17EA" w14:textId="77777777" w:rsidTr="00460E3A">
        <w:tc>
          <w:tcPr>
            <w:tcW w:w="1193" w:type="pct"/>
            <w:shd w:val="clear" w:color="auto" w:fill="auto"/>
          </w:tcPr>
          <w:p w14:paraId="440B17E8" w14:textId="77777777" w:rsidR="003F57E7" w:rsidRPr="007A683C" w:rsidRDefault="003F57E7" w:rsidP="00214AC5">
            <w:pPr>
              <w:spacing w:after="20" w:line="240" w:lineRule="auto"/>
              <w:rPr>
                <w:rFonts w:ascii="Arial" w:hAnsi="Arial" w:cs="Arial"/>
              </w:rPr>
            </w:pPr>
            <w:r w:rsidRPr="007A683C">
              <w:rPr>
                <w:rFonts w:ascii="Arial" w:hAnsi="Arial" w:cs="Arial"/>
              </w:rPr>
              <w:t>Email:</w:t>
            </w:r>
          </w:p>
        </w:tc>
        <w:tc>
          <w:tcPr>
            <w:tcW w:w="3807" w:type="pct"/>
            <w:gridSpan w:val="4"/>
            <w:tcBorders>
              <w:top w:val="single" w:sz="4" w:space="0" w:color="auto"/>
              <w:bottom w:val="single" w:sz="4" w:space="0" w:color="auto"/>
            </w:tcBorders>
            <w:shd w:val="clear" w:color="auto" w:fill="auto"/>
          </w:tcPr>
          <w:p w14:paraId="440B17E9" w14:textId="77777777" w:rsidR="003F57E7" w:rsidRPr="007A683C" w:rsidRDefault="003F57E7" w:rsidP="00214AC5">
            <w:pPr>
              <w:spacing w:after="20" w:line="240" w:lineRule="auto"/>
              <w:rPr>
                <w:rFonts w:ascii="Arial" w:hAnsi="Arial" w:cs="Arial"/>
                <w:sz w:val="24"/>
              </w:rPr>
            </w:pPr>
          </w:p>
        </w:tc>
      </w:tr>
    </w:tbl>
    <w:p w14:paraId="440B17EB" w14:textId="77777777" w:rsidR="00214AC5" w:rsidRPr="007A683C" w:rsidRDefault="00214AC5" w:rsidP="00214AC5">
      <w:pPr>
        <w:spacing w:after="20" w:line="240" w:lineRule="auto"/>
        <w:rPr>
          <w:rFonts w:ascii="Arial" w:hAnsi="Arial" w:cs="Arial"/>
          <w:b/>
          <w:sz w:val="24"/>
        </w:rPr>
      </w:pPr>
    </w:p>
    <w:p w14:paraId="440B17EC" w14:textId="77777777" w:rsidR="003F57E7" w:rsidRPr="007A683C" w:rsidRDefault="003F57E7" w:rsidP="00214AC5">
      <w:pPr>
        <w:spacing w:after="20" w:line="240" w:lineRule="auto"/>
        <w:rPr>
          <w:rFonts w:ascii="Arial" w:hAnsi="Arial" w:cs="Arial"/>
          <w:b/>
          <w:sz w:val="24"/>
        </w:rPr>
      </w:pPr>
      <w:r w:rsidRPr="007A683C">
        <w:rPr>
          <w:rFonts w:ascii="Arial" w:hAnsi="Arial" w:cs="Arial"/>
          <w:b/>
          <w:sz w:val="24"/>
        </w:rPr>
        <w:t>DETAILS OF FUNDRAISING ACTIVITY</w:t>
      </w:r>
    </w:p>
    <w:tbl>
      <w:tblPr>
        <w:tblW w:w="5000" w:type="pct"/>
        <w:tblLook w:val="04A0" w:firstRow="1" w:lastRow="0" w:firstColumn="1" w:lastColumn="0" w:noHBand="0" w:noVBand="1"/>
      </w:tblPr>
      <w:tblGrid>
        <w:gridCol w:w="3209"/>
        <w:gridCol w:w="2254"/>
        <w:gridCol w:w="2114"/>
        <w:gridCol w:w="2327"/>
      </w:tblGrid>
      <w:tr w:rsidR="003F57E7" w:rsidRPr="007A683C" w14:paraId="440B17EF" w14:textId="77777777" w:rsidTr="00460E3A">
        <w:tc>
          <w:tcPr>
            <w:tcW w:w="1620" w:type="pct"/>
            <w:shd w:val="clear" w:color="auto" w:fill="auto"/>
            <w:vAlign w:val="bottom"/>
          </w:tcPr>
          <w:p w14:paraId="440B17ED" w14:textId="77777777" w:rsidR="003F57E7" w:rsidRPr="007A683C" w:rsidRDefault="003F57E7" w:rsidP="00214AC5">
            <w:pPr>
              <w:spacing w:after="20" w:line="240" w:lineRule="auto"/>
              <w:rPr>
                <w:rFonts w:ascii="Arial" w:hAnsi="Arial" w:cs="Arial"/>
              </w:rPr>
            </w:pPr>
            <w:r w:rsidRPr="007A683C">
              <w:rPr>
                <w:rFonts w:ascii="Arial" w:hAnsi="Arial" w:cs="Arial"/>
              </w:rPr>
              <w:t>Name of proposed activity:</w:t>
            </w:r>
          </w:p>
        </w:tc>
        <w:tc>
          <w:tcPr>
            <w:tcW w:w="3380" w:type="pct"/>
            <w:gridSpan w:val="3"/>
            <w:tcBorders>
              <w:bottom w:val="single" w:sz="4" w:space="0" w:color="auto"/>
            </w:tcBorders>
            <w:shd w:val="clear" w:color="auto" w:fill="auto"/>
            <w:vAlign w:val="bottom"/>
          </w:tcPr>
          <w:p w14:paraId="440B17EE" w14:textId="77777777" w:rsidR="003F57E7" w:rsidRPr="007A683C" w:rsidRDefault="003F57E7" w:rsidP="00214AC5">
            <w:pPr>
              <w:spacing w:after="20" w:line="240" w:lineRule="auto"/>
              <w:rPr>
                <w:rFonts w:ascii="Arial" w:hAnsi="Arial" w:cs="Arial"/>
                <w:sz w:val="24"/>
              </w:rPr>
            </w:pPr>
          </w:p>
        </w:tc>
      </w:tr>
      <w:tr w:rsidR="003F57E7" w:rsidRPr="007A683C" w14:paraId="440B17F4" w14:textId="77777777" w:rsidTr="00460E3A">
        <w:trPr>
          <w:trHeight w:val="239"/>
        </w:trPr>
        <w:tc>
          <w:tcPr>
            <w:tcW w:w="1620" w:type="pct"/>
            <w:shd w:val="clear" w:color="auto" w:fill="auto"/>
            <w:vAlign w:val="bottom"/>
          </w:tcPr>
          <w:p w14:paraId="440B17F0" w14:textId="77777777" w:rsidR="003F57E7" w:rsidRPr="007A683C" w:rsidRDefault="003F57E7" w:rsidP="00214AC5">
            <w:pPr>
              <w:spacing w:after="20" w:line="240" w:lineRule="auto"/>
              <w:rPr>
                <w:rFonts w:ascii="Arial" w:hAnsi="Arial" w:cs="Arial"/>
              </w:rPr>
            </w:pPr>
          </w:p>
        </w:tc>
        <w:tc>
          <w:tcPr>
            <w:tcW w:w="1138" w:type="pct"/>
            <w:tcBorders>
              <w:top w:val="single" w:sz="4" w:space="0" w:color="auto"/>
            </w:tcBorders>
            <w:shd w:val="clear" w:color="auto" w:fill="auto"/>
            <w:vAlign w:val="bottom"/>
          </w:tcPr>
          <w:p w14:paraId="440B17F1" w14:textId="77777777" w:rsidR="003F57E7" w:rsidRPr="007A683C" w:rsidRDefault="003F57E7" w:rsidP="00214AC5">
            <w:pPr>
              <w:spacing w:after="20" w:line="240" w:lineRule="auto"/>
              <w:rPr>
                <w:rFonts w:ascii="Arial" w:hAnsi="Arial" w:cs="Arial"/>
              </w:rPr>
            </w:pPr>
          </w:p>
        </w:tc>
        <w:tc>
          <w:tcPr>
            <w:tcW w:w="1067" w:type="pct"/>
            <w:tcBorders>
              <w:top w:val="single" w:sz="4" w:space="0" w:color="auto"/>
            </w:tcBorders>
            <w:shd w:val="clear" w:color="auto" w:fill="auto"/>
            <w:vAlign w:val="bottom"/>
          </w:tcPr>
          <w:p w14:paraId="440B17F2" w14:textId="77777777" w:rsidR="003F57E7" w:rsidRPr="007A683C" w:rsidRDefault="003F57E7" w:rsidP="00214AC5">
            <w:pPr>
              <w:spacing w:after="20" w:line="240" w:lineRule="auto"/>
              <w:rPr>
                <w:rFonts w:ascii="Arial" w:hAnsi="Arial" w:cs="Arial"/>
              </w:rPr>
            </w:pPr>
          </w:p>
        </w:tc>
        <w:tc>
          <w:tcPr>
            <w:tcW w:w="1175" w:type="pct"/>
            <w:tcBorders>
              <w:top w:val="single" w:sz="4" w:space="0" w:color="auto"/>
            </w:tcBorders>
            <w:shd w:val="clear" w:color="auto" w:fill="auto"/>
            <w:vAlign w:val="bottom"/>
          </w:tcPr>
          <w:p w14:paraId="440B17F3" w14:textId="77777777" w:rsidR="003F57E7" w:rsidRPr="007A683C" w:rsidRDefault="003F57E7" w:rsidP="00214AC5">
            <w:pPr>
              <w:spacing w:after="20" w:line="240" w:lineRule="auto"/>
              <w:rPr>
                <w:rFonts w:ascii="Arial" w:hAnsi="Arial" w:cs="Arial"/>
              </w:rPr>
            </w:pPr>
          </w:p>
        </w:tc>
      </w:tr>
      <w:tr w:rsidR="003F57E7" w:rsidRPr="007A683C" w14:paraId="440B17F9" w14:textId="77777777" w:rsidTr="00460E3A">
        <w:trPr>
          <w:trHeight w:val="239"/>
        </w:trPr>
        <w:tc>
          <w:tcPr>
            <w:tcW w:w="1620" w:type="pct"/>
            <w:shd w:val="clear" w:color="auto" w:fill="auto"/>
            <w:vAlign w:val="bottom"/>
          </w:tcPr>
          <w:p w14:paraId="440B17F5" w14:textId="77777777" w:rsidR="003F57E7" w:rsidRPr="007A683C" w:rsidRDefault="003F57E7" w:rsidP="00214AC5">
            <w:pPr>
              <w:spacing w:after="20" w:line="240" w:lineRule="auto"/>
              <w:rPr>
                <w:rFonts w:ascii="Arial" w:hAnsi="Arial" w:cs="Arial"/>
              </w:rPr>
            </w:pPr>
            <w:r w:rsidRPr="007A683C">
              <w:rPr>
                <w:rFonts w:ascii="Arial" w:hAnsi="Arial" w:cs="Arial"/>
              </w:rPr>
              <w:t>Commencement date:</w:t>
            </w:r>
          </w:p>
        </w:tc>
        <w:tc>
          <w:tcPr>
            <w:tcW w:w="1138" w:type="pct"/>
            <w:tcBorders>
              <w:bottom w:val="single" w:sz="4" w:space="0" w:color="auto"/>
            </w:tcBorders>
            <w:shd w:val="clear" w:color="auto" w:fill="auto"/>
            <w:vAlign w:val="bottom"/>
          </w:tcPr>
          <w:p w14:paraId="440B17F6" w14:textId="77777777" w:rsidR="003F57E7" w:rsidRPr="007A683C" w:rsidRDefault="003F57E7" w:rsidP="00214AC5">
            <w:pPr>
              <w:spacing w:after="20" w:line="240" w:lineRule="auto"/>
              <w:rPr>
                <w:rFonts w:ascii="Arial" w:hAnsi="Arial" w:cs="Arial"/>
                <w:sz w:val="24"/>
              </w:rPr>
            </w:pPr>
          </w:p>
        </w:tc>
        <w:tc>
          <w:tcPr>
            <w:tcW w:w="1067" w:type="pct"/>
            <w:shd w:val="clear" w:color="auto" w:fill="auto"/>
            <w:vAlign w:val="bottom"/>
          </w:tcPr>
          <w:p w14:paraId="440B17F7" w14:textId="77777777" w:rsidR="003F57E7" w:rsidRPr="007A683C" w:rsidRDefault="003F57E7" w:rsidP="00214AC5">
            <w:pPr>
              <w:spacing w:after="20" w:line="240" w:lineRule="auto"/>
              <w:rPr>
                <w:rFonts w:ascii="Arial" w:hAnsi="Arial" w:cs="Arial"/>
              </w:rPr>
            </w:pPr>
            <w:r w:rsidRPr="007A683C">
              <w:rPr>
                <w:rFonts w:ascii="Arial" w:hAnsi="Arial" w:cs="Arial"/>
              </w:rPr>
              <w:t>Completion date:</w:t>
            </w:r>
          </w:p>
        </w:tc>
        <w:tc>
          <w:tcPr>
            <w:tcW w:w="1175" w:type="pct"/>
            <w:tcBorders>
              <w:bottom w:val="single" w:sz="4" w:space="0" w:color="auto"/>
            </w:tcBorders>
            <w:shd w:val="clear" w:color="auto" w:fill="auto"/>
            <w:vAlign w:val="bottom"/>
          </w:tcPr>
          <w:p w14:paraId="440B17F8" w14:textId="77777777" w:rsidR="003F57E7" w:rsidRPr="007A683C" w:rsidRDefault="003F57E7" w:rsidP="00214AC5">
            <w:pPr>
              <w:spacing w:after="20" w:line="240" w:lineRule="auto"/>
              <w:rPr>
                <w:rFonts w:ascii="Arial" w:hAnsi="Arial" w:cs="Arial"/>
              </w:rPr>
            </w:pPr>
          </w:p>
        </w:tc>
      </w:tr>
      <w:tr w:rsidR="003F57E7" w:rsidRPr="007A683C" w14:paraId="440B17FB" w14:textId="77777777" w:rsidTr="00460E3A">
        <w:trPr>
          <w:trHeight w:val="256"/>
        </w:trPr>
        <w:tc>
          <w:tcPr>
            <w:tcW w:w="5000" w:type="pct"/>
            <w:gridSpan w:val="4"/>
            <w:shd w:val="clear" w:color="auto" w:fill="auto"/>
            <w:vAlign w:val="bottom"/>
          </w:tcPr>
          <w:p w14:paraId="440B17FA" w14:textId="77777777" w:rsidR="003F57E7" w:rsidRPr="007A683C" w:rsidRDefault="003F57E7" w:rsidP="00214AC5">
            <w:pPr>
              <w:autoSpaceDE w:val="0"/>
              <w:autoSpaceDN w:val="0"/>
              <w:adjustRightInd w:val="0"/>
              <w:spacing w:after="20" w:line="240" w:lineRule="auto"/>
              <w:rPr>
                <w:rFonts w:ascii="Arial" w:hAnsi="Arial" w:cs="Arial"/>
              </w:rPr>
            </w:pPr>
          </w:p>
        </w:tc>
      </w:tr>
      <w:tr w:rsidR="003F57E7" w:rsidRPr="007A683C" w14:paraId="440B17FD" w14:textId="77777777" w:rsidTr="00460E3A">
        <w:trPr>
          <w:trHeight w:val="256"/>
        </w:trPr>
        <w:tc>
          <w:tcPr>
            <w:tcW w:w="5000" w:type="pct"/>
            <w:gridSpan w:val="4"/>
            <w:shd w:val="clear" w:color="auto" w:fill="auto"/>
            <w:vAlign w:val="bottom"/>
          </w:tcPr>
          <w:p w14:paraId="440B17FC" w14:textId="77777777" w:rsidR="003F57E7" w:rsidRPr="007A683C" w:rsidRDefault="003F57E7" w:rsidP="00214AC5">
            <w:pPr>
              <w:autoSpaceDE w:val="0"/>
              <w:autoSpaceDN w:val="0"/>
              <w:adjustRightInd w:val="0"/>
              <w:spacing w:after="20" w:line="240" w:lineRule="auto"/>
              <w:rPr>
                <w:rFonts w:ascii="Arial" w:hAnsi="Arial" w:cs="Arial"/>
              </w:rPr>
            </w:pPr>
            <w:r w:rsidRPr="007A683C">
              <w:rPr>
                <w:rFonts w:ascii="Arial" w:hAnsi="Arial" w:cs="Arial"/>
              </w:rPr>
              <w:t xml:space="preserve">What is the charitable purpose(s) being collected </w:t>
            </w:r>
            <w:proofErr w:type="spellStart"/>
            <w:r w:rsidRPr="007A683C">
              <w:rPr>
                <w:rFonts w:ascii="Arial" w:hAnsi="Arial" w:cs="Arial"/>
              </w:rPr>
              <w:t>for:</w:t>
            </w:r>
            <w:r w:rsidRPr="007A683C">
              <w:rPr>
                <w:rFonts w:ascii="Arial" w:hAnsi="Arial" w:cs="Arial"/>
                <w:i/>
                <w:sz w:val="16"/>
              </w:rPr>
              <w:t>ie</w:t>
            </w:r>
            <w:proofErr w:type="spellEnd"/>
            <w:r w:rsidRPr="007A683C">
              <w:rPr>
                <w:rFonts w:ascii="Arial" w:hAnsi="Arial" w:cs="Arial"/>
                <w:i/>
                <w:sz w:val="16"/>
              </w:rPr>
              <w:t xml:space="preserve"> response to natural disaster or tragedy, relief for bereaved family</w:t>
            </w:r>
          </w:p>
        </w:tc>
      </w:tr>
      <w:tr w:rsidR="003F57E7" w:rsidRPr="007A683C" w14:paraId="440B17FF" w14:textId="77777777" w:rsidTr="00460E3A">
        <w:tc>
          <w:tcPr>
            <w:tcW w:w="5000" w:type="pct"/>
            <w:gridSpan w:val="4"/>
            <w:tcBorders>
              <w:bottom w:val="single" w:sz="4" w:space="0" w:color="auto"/>
            </w:tcBorders>
            <w:shd w:val="clear" w:color="auto" w:fill="auto"/>
            <w:vAlign w:val="bottom"/>
          </w:tcPr>
          <w:p w14:paraId="440B17FE" w14:textId="77777777" w:rsidR="003F57E7" w:rsidRPr="007A683C" w:rsidRDefault="003F57E7" w:rsidP="00214AC5">
            <w:pPr>
              <w:spacing w:after="20" w:line="240" w:lineRule="auto"/>
              <w:rPr>
                <w:rFonts w:ascii="Arial" w:hAnsi="Arial" w:cs="Arial"/>
                <w:sz w:val="24"/>
              </w:rPr>
            </w:pPr>
          </w:p>
        </w:tc>
      </w:tr>
      <w:tr w:rsidR="003F57E7" w:rsidRPr="007A683C" w14:paraId="440B1801" w14:textId="77777777" w:rsidTr="00460E3A">
        <w:trPr>
          <w:trHeight w:val="86"/>
        </w:trPr>
        <w:tc>
          <w:tcPr>
            <w:tcW w:w="5000" w:type="pct"/>
            <w:gridSpan w:val="4"/>
            <w:tcBorders>
              <w:top w:val="single" w:sz="4" w:space="0" w:color="auto"/>
              <w:bottom w:val="single" w:sz="4" w:space="0" w:color="auto"/>
            </w:tcBorders>
            <w:shd w:val="clear" w:color="auto" w:fill="auto"/>
            <w:vAlign w:val="bottom"/>
          </w:tcPr>
          <w:p w14:paraId="440B1800" w14:textId="77777777" w:rsidR="003F57E7" w:rsidRPr="007A683C" w:rsidRDefault="003F57E7" w:rsidP="00214AC5">
            <w:pPr>
              <w:spacing w:after="20" w:line="240" w:lineRule="auto"/>
              <w:rPr>
                <w:rFonts w:ascii="Arial" w:hAnsi="Arial" w:cs="Arial"/>
                <w:sz w:val="24"/>
              </w:rPr>
            </w:pPr>
          </w:p>
        </w:tc>
      </w:tr>
      <w:tr w:rsidR="003F57E7" w:rsidRPr="007A683C" w14:paraId="440B1803" w14:textId="77777777" w:rsidTr="00460E3A">
        <w:trPr>
          <w:trHeight w:val="86"/>
        </w:trPr>
        <w:tc>
          <w:tcPr>
            <w:tcW w:w="5000" w:type="pct"/>
            <w:gridSpan w:val="4"/>
            <w:tcBorders>
              <w:top w:val="single" w:sz="4" w:space="0" w:color="auto"/>
              <w:bottom w:val="single" w:sz="4" w:space="0" w:color="auto"/>
            </w:tcBorders>
            <w:shd w:val="clear" w:color="auto" w:fill="auto"/>
            <w:vAlign w:val="bottom"/>
          </w:tcPr>
          <w:p w14:paraId="440B1802" w14:textId="77777777" w:rsidR="003F57E7" w:rsidRPr="007A683C" w:rsidRDefault="003F57E7" w:rsidP="00214AC5">
            <w:pPr>
              <w:spacing w:after="20" w:line="240" w:lineRule="auto"/>
              <w:rPr>
                <w:rFonts w:ascii="Arial" w:hAnsi="Arial" w:cs="Arial"/>
                <w:sz w:val="24"/>
              </w:rPr>
            </w:pPr>
          </w:p>
        </w:tc>
      </w:tr>
      <w:tr w:rsidR="003F57E7" w:rsidRPr="007A683C" w14:paraId="440B1805" w14:textId="77777777" w:rsidTr="00460E3A">
        <w:trPr>
          <w:trHeight w:val="147"/>
        </w:trPr>
        <w:tc>
          <w:tcPr>
            <w:tcW w:w="5000" w:type="pct"/>
            <w:gridSpan w:val="4"/>
            <w:tcBorders>
              <w:top w:val="single" w:sz="4" w:space="0" w:color="auto"/>
            </w:tcBorders>
            <w:shd w:val="clear" w:color="auto" w:fill="auto"/>
            <w:vAlign w:val="bottom"/>
          </w:tcPr>
          <w:p w14:paraId="440B1804" w14:textId="77777777" w:rsidR="003F57E7" w:rsidRPr="007A683C" w:rsidRDefault="003F57E7" w:rsidP="00214AC5">
            <w:pPr>
              <w:spacing w:after="20" w:line="240" w:lineRule="auto"/>
              <w:rPr>
                <w:rFonts w:ascii="Arial" w:hAnsi="Arial" w:cs="Arial"/>
              </w:rPr>
            </w:pPr>
          </w:p>
        </w:tc>
      </w:tr>
      <w:tr w:rsidR="003F57E7" w:rsidRPr="007A683C" w14:paraId="440B1808" w14:textId="77777777" w:rsidTr="00460E3A">
        <w:trPr>
          <w:trHeight w:val="342"/>
        </w:trPr>
        <w:tc>
          <w:tcPr>
            <w:tcW w:w="5000" w:type="pct"/>
            <w:gridSpan w:val="4"/>
            <w:shd w:val="clear" w:color="auto" w:fill="auto"/>
            <w:vAlign w:val="bottom"/>
          </w:tcPr>
          <w:p w14:paraId="440B1806" w14:textId="77777777" w:rsidR="003F57E7" w:rsidRPr="007A683C" w:rsidRDefault="003F57E7" w:rsidP="00214AC5">
            <w:pPr>
              <w:spacing w:after="20" w:line="240" w:lineRule="auto"/>
              <w:rPr>
                <w:rFonts w:ascii="Arial" w:hAnsi="Arial" w:cs="Arial"/>
              </w:rPr>
            </w:pPr>
            <w:r w:rsidRPr="007A683C">
              <w:rPr>
                <w:rFonts w:ascii="Arial" w:hAnsi="Arial" w:cs="Arial"/>
              </w:rPr>
              <w:t xml:space="preserve">Details of the proposed fundraising activity: </w:t>
            </w:r>
            <w:proofErr w:type="spellStart"/>
            <w:r w:rsidRPr="007A683C">
              <w:rPr>
                <w:rFonts w:ascii="Arial" w:hAnsi="Arial" w:cs="Arial"/>
                <w:i/>
                <w:sz w:val="16"/>
              </w:rPr>
              <w:t>ie</w:t>
            </w:r>
            <w:proofErr w:type="spellEnd"/>
            <w:r w:rsidRPr="007A683C">
              <w:rPr>
                <w:rFonts w:ascii="Arial" w:hAnsi="Arial" w:cs="Arial"/>
                <w:i/>
                <w:sz w:val="16"/>
              </w:rPr>
              <w:t xml:space="preserve"> sporting event, quiz night, door knock appeal, ball/gala</w:t>
            </w:r>
          </w:p>
          <w:p w14:paraId="440B1807" w14:textId="77777777" w:rsidR="003F57E7" w:rsidRPr="007A683C" w:rsidRDefault="003F57E7" w:rsidP="00214AC5">
            <w:pPr>
              <w:spacing w:after="20" w:line="240" w:lineRule="auto"/>
              <w:rPr>
                <w:rFonts w:ascii="Arial" w:hAnsi="Arial" w:cs="Arial"/>
                <w:i/>
              </w:rPr>
            </w:pPr>
            <w:r w:rsidRPr="007A683C">
              <w:rPr>
                <w:rFonts w:ascii="Arial" w:hAnsi="Arial" w:cs="Arial"/>
                <w:i/>
              </w:rPr>
              <w:t>Please include as much detail as possible and a separate page may be attached if required.</w:t>
            </w:r>
          </w:p>
        </w:tc>
      </w:tr>
      <w:tr w:rsidR="003F57E7" w:rsidRPr="007A683C" w14:paraId="440B180A"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shd w:val="clear" w:color="auto" w:fill="auto"/>
            <w:vAlign w:val="bottom"/>
          </w:tcPr>
          <w:p w14:paraId="440B1809" w14:textId="77777777" w:rsidR="003F57E7" w:rsidRPr="007A683C" w:rsidRDefault="003F57E7" w:rsidP="00214AC5">
            <w:pPr>
              <w:spacing w:after="20" w:line="240" w:lineRule="auto"/>
              <w:rPr>
                <w:rFonts w:ascii="Arial" w:hAnsi="Arial" w:cs="Arial"/>
                <w:sz w:val="24"/>
              </w:rPr>
            </w:pPr>
          </w:p>
        </w:tc>
      </w:tr>
      <w:tr w:rsidR="003F57E7" w:rsidRPr="007A683C" w14:paraId="440B180C"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5000" w:type="pct"/>
            <w:gridSpan w:val="4"/>
            <w:tcBorders>
              <w:top w:val="single" w:sz="4" w:space="0" w:color="auto"/>
              <w:left w:val="nil"/>
              <w:bottom w:val="single" w:sz="4" w:space="0" w:color="auto"/>
              <w:right w:val="nil"/>
            </w:tcBorders>
            <w:shd w:val="clear" w:color="auto" w:fill="auto"/>
            <w:vAlign w:val="bottom"/>
          </w:tcPr>
          <w:p w14:paraId="440B180B" w14:textId="77777777" w:rsidR="003F57E7" w:rsidRPr="007A683C" w:rsidRDefault="003F57E7" w:rsidP="00214AC5">
            <w:pPr>
              <w:spacing w:after="20" w:line="240" w:lineRule="auto"/>
              <w:rPr>
                <w:rFonts w:ascii="Arial" w:hAnsi="Arial" w:cs="Arial"/>
                <w:sz w:val="24"/>
              </w:rPr>
            </w:pPr>
          </w:p>
        </w:tc>
      </w:tr>
      <w:tr w:rsidR="003F57E7" w:rsidRPr="007A683C" w14:paraId="440B180E"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000" w:type="pct"/>
            <w:gridSpan w:val="4"/>
            <w:tcBorders>
              <w:top w:val="single" w:sz="4" w:space="0" w:color="auto"/>
              <w:left w:val="nil"/>
              <w:bottom w:val="single" w:sz="4" w:space="0" w:color="auto"/>
              <w:right w:val="nil"/>
            </w:tcBorders>
            <w:shd w:val="clear" w:color="auto" w:fill="auto"/>
            <w:vAlign w:val="bottom"/>
          </w:tcPr>
          <w:p w14:paraId="440B180D" w14:textId="77777777" w:rsidR="003F57E7" w:rsidRPr="007A683C" w:rsidRDefault="003F57E7" w:rsidP="00214AC5">
            <w:pPr>
              <w:spacing w:after="20" w:line="240" w:lineRule="auto"/>
              <w:rPr>
                <w:rFonts w:ascii="Arial" w:hAnsi="Arial" w:cs="Arial"/>
                <w:sz w:val="24"/>
              </w:rPr>
            </w:pPr>
          </w:p>
        </w:tc>
      </w:tr>
      <w:tr w:rsidR="003F57E7" w:rsidRPr="007A683C" w14:paraId="440B1810"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000" w:type="pct"/>
            <w:gridSpan w:val="4"/>
            <w:tcBorders>
              <w:top w:val="single" w:sz="4" w:space="0" w:color="auto"/>
              <w:left w:val="nil"/>
              <w:bottom w:val="single" w:sz="4" w:space="0" w:color="auto"/>
              <w:right w:val="nil"/>
            </w:tcBorders>
            <w:shd w:val="clear" w:color="auto" w:fill="auto"/>
            <w:vAlign w:val="bottom"/>
          </w:tcPr>
          <w:p w14:paraId="440B180F" w14:textId="77777777" w:rsidR="003F57E7" w:rsidRPr="007A683C" w:rsidRDefault="003F57E7" w:rsidP="00214AC5">
            <w:pPr>
              <w:spacing w:after="20" w:line="240" w:lineRule="auto"/>
              <w:rPr>
                <w:rFonts w:ascii="Arial" w:hAnsi="Arial" w:cs="Arial"/>
                <w:sz w:val="24"/>
              </w:rPr>
            </w:pPr>
          </w:p>
        </w:tc>
      </w:tr>
      <w:tr w:rsidR="003F57E7" w:rsidRPr="007A683C" w14:paraId="440B1812"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5000" w:type="pct"/>
            <w:gridSpan w:val="4"/>
            <w:tcBorders>
              <w:top w:val="single" w:sz="4" w:space="0" w:color="auto"/>
              <w:left w:val="nil"/>
              <w:bottom w:val="nil"/>
              <w:right w:val="nil"/>
            </w:tcBorders>
            <w:shd w:val="clear" w:color="auto" w:fill="auto"/>
            <w:vAlign w:val="bottom"/>
          </w:tcPr>
          <w:p w14:paraId="440B1811" w14:textId="77777777" w:rsidR="003F57E7" w:rsidRPr="007A683C" w:rsidRDefault="003F57E7" w:rsidP="00214AC5">
            <w:pPr>
              <w:spacing w:after="20" w:line="240" w:lineRule="auto"/>
              <w:rPr>
                <w:rFonts w:ascii="Arial" w:hAnsi="Arial" w:cs="Arial"/>
              </w:rPr>
            </w:pPr>
          </w:p>
        </w:tc>
      </w:tr>
      <w:tr w:rsidR="003F57E7" w:rsidRPr="007A683C" w14:paraId="440B1814"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000" w:type="pct"/>
            <w:gridSpan w:val="4"/>
            <w:tcBorders>
              <w:top w:val="nil"/>
              <w:left w:val="nil"/>
              <w:bottom w:val="nil"/>
              <w:right w:val="nil"/>
            </w:tcBorders>
            <w:shd w:val="clear" w:color="auto" w:fill="auto"/>
            <w:vAlign w:val="bottom"/>
          </w:tcPr>
          <w:p w14:paraId="440B1813" w14:textId="77777777" w:rsidR="003F57E7" w:rsidRPr="007A683C" w:rsidRDefault="003F57E7" w:rsidP="00214AC5">
            <w:pPr>
              <w:spacing w:after="20" w:line="240" w:lineRule="auto"/>
              <w:rPr>
                <w:rFonts w:ascii="Arial" w:hAnsi="Arial" w:cs="Arial"/>
              </w:rPr>
            </w:pPr>
            <w:r w:rsidRPr="007A683C">
              <w:rPr>
                <w:rFonts w:ascii="Arial" w:hAnsi="Arial" w:cs="Arial"/>
              </w:rPr>
              <w:t xml:space="preserve">How will funds be raised?  </w:t>
            </w:r>
            <w:proofErr w:type="spellStart"/>
            <w:r w:rsidRPr="007A683C">
              <w:rPr>
                <w:rFonts w:ascii="Arial" w:hAnsi="Arial" w:cs="Arial"/>
                <w:i/>
                <w:sz w:val="16"/>
              </w:rPr>
              <w:t>ie</w:t>
            </w:r>
            <w:proofErr w:type="spellEnd"/>
            <w:r w:rsidRPr="007A683C">
              <w:rPr>
                <w:rFonts w:ascii="Arial" w:hAnsi="Arial" w:cs="Arial"/>
                <w:i/>
                <w:sz w:val="16"/>
              </w:rPr>
              <w:t xml:space="preserve"> ticket sales, raffles, auctions, donations, food sales</w:t>
            </w:r>
          </w:p>
        </w:tc>
      </w:tr>
      <w:tr w:rsidR="003F57E7" w:rsidRPr="007A683C" w14:paraId="440B1816"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shd w:val="clear" w:color="auto" w:fill="auto"/>
            <w:vAlign w:val="bottom"/>
          </w:tcPr>
          <w:p w14:paraId="440B1815" w14:textId="77777777" w:rsidR="003F57E7" w:rsidRPr="007A683C" w:rsidRDefault="003F57E7" w:rsidP="00214AC5">
            <w:pPr>
              <w:spacing w:after="20" w:line="240" w:lineRule="auto"/>
              <w:rPr>
                <w:rFonts w:ascii="Arial" w:hAnsi="Arial" w:cs="Arial"/>
                <w:sz w:val="24"/>
              </w:rPr>
            </w:pPr>
          </w:p>
        </w:tc>
      </w:tr>
      <w:tr w:rsidR="003F57E7" w:rsidRPr="007A683C" w14:paraId="440B1818"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single" w:sz="4" w:space="0" w:color="auto"/>
              <w:right w:val="nil"/>
            </w:tcBorders>
            <w:shd w:val="clear" w:color="auto" w:fill="auto"/>
            <w:vAlign w:val="bottom"/>
          </w:tcPr>
          <w:p w14:paraId="440B1817" w14:textId="77777777" w:rsidR="003F57E7" w:rsidRPr="007A683C" w:rsidRDefault="003F57E7" w:rsidP="00214AC5">
            <w:pPr>
              <w:spacing w:after="20" w:line="240" w:lineRule="auto"/>
              <w:rPr>
                <w:rFonts w:ascii="Arial" w:hAnsi="Arial" w:cs="Arial"/>
                <w:sz w:val="24"/>
              </w:rPr>
            </w:pPr>
          </w:p>
        </w:tc>
      </w:tr>
      <w:tr w:rsidR="003F57E7" w:rsidRPr="007A683C" w14:paraId="440B181A"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4"/>
            <w:tcBorders>
              <w:top w:val="single" w:sz="4" w:space="0" w:color="auto"/>
              <w:left w:val="nil"/>
              <w:bottom w:val="nil"/>
              <w:right w:val="nil"/>
            </w:tcBorders>
            <w:shd w:val="clear" w:color="auto" w:fill="auto"/>
            <w:vAlign w:val="bottom"/>
          </w:tcPr>
          <w:p w14:paraId="440B1819" w14:textId="77777777" w:rsidR="003F57E7" w:rsidRPr="007A683C" w:rsidRDefault="003F57E7" w:rsidP="00214AC5">
            <w:pPr>
              <w:spacing w:after="20" w:line="240" w:lineRule="auto"/>
              <w:rPr>
                <w:rFonts w:ascii="Arial" w:hAnsi="Arial" w:cs="Arial"/>
              </w:rPr>
            </w:pPr>
          </w:p>
        </w:tc>
      </w:tr>
      <w:tr w:rsidR="003F57E7" w:rsidRPr="007A683C" w14:paraId="440B181C"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000" w:type="pct"/>
            <w:gridSpan w:val="4"/>
            <w:tcBorders>
              <w:top w:val="nil"/>
              <w:left w:val="nil"/>
              <w:bottom w:val="nil"/>
              <w:right w:val="nil"/>
            </w:tcBorders>
            <w:shd w:val="clear" w:color="auto" w:fill="auto"/>
            <w:vAlign w:val="bottom"/>
          </w:tcPr>
          <w:p w14:paraId="440B181B" w14:textId="77777777" w:rsidR="003F57E7" w:rsidRPr="007A683C" w:rsidRDefault="003F57E7" w:rsidP="00214AC5">
            <w:pPr>
              <w:spacing w:after="20" w:line="240" w:lineRule="auto"/>
              <w:rPr>
                <w:rFonts w:ascii="Arial" w:hAnsi="Arial" w:cs="Arial"/>
              </w:rPr>
            </w:pPr>
            <w:r w:rsidRPr="007A683C">
              <w:rPr>
                <w:rFonts w:ascii="Arial" w:hAnsi="Arial" w:cs="Arial"/>
              </w:rPr>
              <w:t>How will the activity be promoted?</w:t>
            </w:r>
          </w:p>
        </w:tc>
      </w:tr>
      <w:tr w:rsidR="003F57E7" w:rsidRPr="007A683C" w14:paraId="440B181E"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shd w:val="clear" w:color="auto" w:fill="auto"/>
            <w:vAlign w:val="bottom"/>
          </w:tcPr>
          <w:p w14:paraId="440B181D" w14:textId="77777777" w:rsidR="003F57E7" w:rsidRPr="007A683C" w:rsidRDefault="003F57E7" w:rsidP="00214AC5">
            <w:pPr>
              <w:spacing w:after="20" w:line="240" w:lineRule="auto"/>
              <w:rPr>
                <w:rFonts w:ascii="Arial" w:hAnsi="Arial" w:cs="Arial"/>
                <w:sz w:val="24"/>
              </w:rPr>
            </w:pPr>
          </w:p>
        </w:tc>
      </w:tr>
      <w:tr w:rsidR="003F57E7" w:rsidRPr="007A683C" w14:paraId="440B1820"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5000" w:type="pct"/>
            <w:gridSpan w:val="4"/>
            <w:tcBorders>
              <w:top w:val="single" w:sz="4" w:space="0" w:color="auto"/>
              <w:left w:val="nil"/>
              <w:bottom w:val="single" w:sz="4" w:space="0" w:color="auto"/>
              <w:right w:val="nil"/>
            </w:tcBorders>
            <w:shd w:val="clear" w:color="auto" w:fill="auto"/>
            <w:vAlign w:val="bottom"/>
          </w:tcPr>
          <w:p w14:paraId="440B181F" w14:textId="77777777" w:rsidR="003F57E7" w:rsidRPr="007A683C" w:rsidRDefault="003F57E7" w:rsidP="00214AC5">
            <w:pPr>
              <w:spacing w:after="20" w:line="240" w:lineRule="auto"/>
              <w:rPr>
                <w:rFonts w:ascii="Arial" w:hAnsi="Arial" w:cs="Arial"/>
                <w:sz w:val="24"/>
              </w:rPr>
            </w:pPr>
          </w:p>
        </w:tc>
      </w:tr>
      <w:tr w:rsidR="003F57E7" w:rsidRPr="007A683C" w14:paraId="440B1822"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5000" w:type="pct"/>
            <w:gridSpan w:val="4"/>
            <w:tcBorders>
              <w:top w:val="single" w:sz="4" w:space="0" w:color="auto"/>
              <w:left w:val="nil"/>
              <w:bottom w:val="single" w:sz="4" w:space="0" w:color="auto"/>
              <w:right w:val="nil"/>
            </w:tcBorders>
            <w:shd w:val="clear" w:color="auto" w:fill="auto"/>
            <w:vAlign w:val="bottom"/>
          </w:tcPr>
          <w:p w14:paraId="440B1821" w14:textId="77777777" w:rsidR="003F57E7" w:rsidRPr="007A683C" w:rsidRDefault="003F57E7" w:rsidP="00214AC5">
            <w:pPr>
              <w:spacing w:after="20" w:line="240" w:lineRule="auto"/>
              <w:rPr>
                <w:rFonts w:ascii="Arial" w:hAnsi="Arial" w:cs="Arial"/>
                <w:sz w:val="24"/>
              </w:rPr>
            </w:pPr>
          </w:p>
        </w:tc>
      </w:tr>
      <w:tr w:rsidR="003F57E7" w:rsidRPr="007A683C" w14:paraId="440B1824"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5000" w:type="pct"/>
            <w:gridSpan w:val="4"/>
            <w:tcBorders>
              <w:top w:val="single" w:sz="4" w:space="0" w:color="auto"/>
              <w:left w:val="nil"/>
              <w:bottom w:val="nil"/>
              <w:right w:val="nil"/>
            </w:tcBorders>
            <w:shd w:val="clear" w:color="auto" w:fill="auto"/>
            <w:vAlign w:val="bottom"/>
          </w:tcPr>
          <w:p w14:paraId="440B1823" w14:textId="77777777" w:rsidR="003F57E7" w:rsidRPr="007A683C" w:rsidRDefault="003F57E7" w:rsidP="00214AC5">
            <w:pPr>
              <w:spacing w:after="20" w:line="240" w:lineRule="auto"/>
              <w:rPr>
                <w:rFonts w:ascii="Arial" w:hAnsi="Arial" w:cs="Arial"/>
              </w:rPr>
            </w:pPr>
          </w:p>
        </w:tc>
      </w:tr>
      <w:tr w:rsidR="003F57E7" w:rsidRPr="007A683C" w14:paraId="440B1826"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000" w:type="pct"/>
            <w:gridSpan w:val="4"/>
            <w:tcBorders>
              <w:top w:val="nil"/>
              <w:left w:val="nil"/>
              <w:bottom w:val="nil"/>
              <w:right w:val="nil"/>
            </w:tcBorders>
            <w:shd w:val="clear" w:color="auto" w:fill="auto"/>
            <w:vAlign w:val="bottom"/>
          </w:tcPr>
          <w:p w14:paraId="440B1825" w14:textId="77777777" w:rsidR="003F57E7" w:rsidRPr="007A683C" w:rsidRDefault="003F57E7" w:rsidP="00214AC5">
            <w:pPr>
              <w:spacing w:after="20" w:line="240" w:lineRule="auto"/>
              <w:rPr>
                <w:rFonts w:ascii="Arial" w:hAnsi="Arial" w:cs="Arial"/>
              </w:rPr>
            </w:pPr>
            <w:r w:rsidRPr="007A683C">
              <w:rPr>
                <w:rFonts w:ascii="Arial" w:hAnsi="Arial" w:cs="Arial"/>
              </w:rPr>
              <w:t>Name and address details for proposed venue (if applicable):</w:t>
            </w:r>
          </w:p>
        </w:tc>
      </w:tr>
      <w:tr w:rsidR="003F57E7" w:rsidRPr="007A683C" w14:paraId="440B1828"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shd w:val="clear" w:color="auto" w:fill="auto"/>
            <w:vAlign w:val="bottom"/>
          </w:tcPr>
          <w:p w14:paraId="440B1827" w14:textId="77777777" w:rsidR="003F57E7" w:rsidRPr="007A683C" w:rsidRDefault="003F57E7" w:rsidP="00214AC5">
            <w:pPr>
              <w:spacing w:after="20" w:line="240" w:lineRule="auto"/>
              <w:rPr>
                <w:rFonts w:ascii="Arial" w:hAnsi="Arial" w:cs="Arial"/>
              </w:rPr>
            </w:pPr>
          </w:p>
        </w:tc>
      </w:tr>
      <w:tr w:rsidR="003F57E7" w:rsidRPr="007A683C" w14:paraId="440B182A"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single" w:sz="4" w:space="0" w:color="auto"/>
              <w:right w:val="nil"/>
            </w:tcBorders>
            <w:shd w:val="clear" w:color="auto" w:fill="auto"/>
            <w:vAlign w:val="bottom"/>
          </w:tcPr>
          <w:p w14:paraId="440B1829" w14:textId="77777777" w:rsidR="003F57E7" w:rsidRPr="007A683C" w:rsidRDefault="003F57E7" w:rsidP="00214AC5">
            <w:pPr>
              <w:spacing w:after="20" w:line="240" w:lineRule="auto"/>
              <w:rPr>
                <w:rFonts w:ascii="Arial" w:hAnsi="Arial" w:cs="Arial"/>
              </w:rPr>
            </w:pPr>
          </w:p>
        </w:tc>
      </w:tr>
      <w:tr w:rsidR="003F57E7" w:rsidRPr="007A683C" w14:paraId="440B182C" w14:textId="77777777" w:rsidTr="00460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single" w:sz="4" w:space="0" w:color="auto"/>
              <w:right w:val="nil"/>
            </w:tcBorders>
            <w:shd w:val="clear" w:color="auto" w:fill="auto"/>
          </w:tcPr>
          <w:p w14:paraId="440B182B" w14:textId="77777777" w:rsidR="003F57E7" w:rsidRPr="007A683C" w:rsidRDefault="003F57E7" w:rsidP="00214AC5">
            <w:pPr>
              <w:spacing w:after="20" w:line="240" w:lineRule="auto"/>
              <w:rPr>
                <w:rFonts w:ascii="Arial" w:hAnsi="Arial" w:cs="Arial"/>
              </w:rPr>
            </w:pPr>
          </w:p>
        </w:tc>
      </w:tr>
    </w:tbl>
    <w:p w14:paraId="440B182D" w14:textId="77777777" w:rsidR="00214AC5" w:rsidRPr="007A683C" w:rsidRDefault="00214AC5" w:rsidP="00214AC5">
      <w:pPr>
        <w:spacing w:after="120" w:line="240" w:lineRule="auto"/>
        <w:rPr>
          <w:rFonts w:ascii="Arial" w:hAnsi="Arial" w:cs="Arial"/>
          <w:b/>
          <w:sz w:val="24"/>
        </w:rPr>
      </w:pPr>
    </w:p>
    <w:p w14:paraId="440B182E" w14:textId="77777777" w:rsidR="003F57E7" w:rsidRPr="007A683C" w:rsidRDefault="003F57E7" w:rsidP="00214AC5">
      <w:pPr>
        <w:rPr>
          <w:rFonts w:ascii="Arial" w:hAnsi="Arial" w:cs="Arial"/>
          <w:b/>
          <w:sz w:val="24"/>
        </w:rPr>
      </w:pPr>
      <w:r w:rsidRPr="007A683C">
        <w:rPr>
          <w:rFonts w:ascii="Arial" w:hAnsi="Arial" w:cs="Arial"/>
          <w:b/>
          <w:sz w:val="24"/>
        </w:rPr>
        <w:t>ACKNOWLEDGMENT</w:t>
      </w:r>
    </w:p>
    <w:p w14:paraId="440B182F" w14:textId="77777777" w:rsidR="003F57E7" w:rsidRPr="007A683C" w:rsidRDefault="003F57E7" w:rsidP="00214AC5">
      <w:pPr>
        <w:spacing w:after="120" w:line="240" w:lineRule="auto"/>
        <w:jc w:val="both"/>
        <w:rPr>
          <w:rFonts w:ascii="Arial" w:hAnsi="Arial" w:cs="Arial"/>
        </w:rPr>
      </w:pPr>
      <w:r w:rsidRPr="007A683C">
        <w:rPr>
          <w:rFonts w:ascii="Arial" w:hAnsi="Arial" w:cs="Arial"/>
        </w:rPr>
        <w:t>By signing this application I accept and acknowledge the following conditions:</w:t>
      </w:r>
    </w:p>
    <w:p w14:paraId="440B1830"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all fundraising activities must comply with all relevant Australian State and Federal Laws;</w:t>
      </w:r>
    </w:p>
    <w:p w14:paraId="440B1831"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where necessary, I/our organisation is responsible for obtaining adequate public liability insurance with respect of the fundraising activity;</w:t>
      </w:r>
    </w:p>
    <w:p w14:paraId="440B1832"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where necessary, I/our organisation is responsible for obtaining any relevant permits and/or licences for the purposes of the fundraising activity;</w:t>
      </w:r>
    </w:p>
    <w:p w14:paraId="440B1833"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the licence holder is not responsible for payment of any of the costs associated with the fundraising activity;</w:t>
      </w:r>
    </w:p>
    <w:p w14:paraId="440B1834"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i/>
        </w:rPr>
      </w:pPr>
      <w:r w:rsidRPr="007A683C">
        <w:rPr>
          <w:rFonts w:ascii="Arial" w:hAnsi="Arial" w:cs="Arial"/>
        </w:rPr>
        <w:t xml:space="preserve">all monies received must be paid to the licence holder’s nominated bank account within 14 days of collection as required by regulation 11(2) of the </w:t>
      </w:r>
      <w:r w:rsidRPr="007A683C">
        <w:rPr>
          <w:rFonts w:ascii="Arial" w:hAnsi="Arial" w:cs="Arial"/>
          <w:i/>
        </w:rPr>
        <w:t>Charitable Collections Regulations 1947</w:t>
      </w:r>
      <w:r w:rsidRPr="007A683C">
        <w:rPr>
          <w:rFonts w:ascii="Arial" w:hAnsi="Arial" w:cs="Arial"/>
        </w:rPr>
        <w:t>;</w:t>
      </w:r>
    </w:p>
    <w:p w14:paraId="440B1835"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i/>
        </w:rPr>
      </w:pPr>
      <w:r w:rsidRPr="007A683C">
        <w:rPr>
          <w:rFonts w:ascii="Arial" w:hAnsi="Arial" w:cs="Arial"/>
        </w:rPr>
        <w:t>I/our organisation must provide the licence holder with an accurate record of the income and expenses associated with the activity and copies of receipts and invoices for all expenses within 30 days of the activity;</w:t>
      </w:r>
    </w:p>
    <w:p w14:paraId="440B1836"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all advertising and promotional materials used must clearly state that the money and goods are being collected under the authority of the licence holder;</w:t>
      </w:r>
    </w:p>
    <w:p w14:paraId="440B1837"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the licence holder</w:t>
      </w:r>
      <w:r w:rsidR="005567F2" w:rsidRPr="007A683C">
        <w:rPr>
          <w:rFonts w:ascii="Arial" w:hAnsi="Arial" w:cs="Arial"/>
        </w:rPr>
        <w:t>’</w:t>
      </w:r>
      <w:r w:rsidRPr="007A683C">
        <w:rPr>
          <w:rFonts w:ascii="Arial" w:hAnsi="Arial" w:cs="Arial"/>
        </w:rPr>
        <w:t>s logo is not to be used without expr</w:t>
      </w:r>
      <w:r w:rsidR="005567F2" w:rsidRPr="007A683C">
        <w:rPr>
          <w:rFonts w:ascii="Arial" w:hAnsi="Arial" w:cs="Arial"/>
        </w:rPr>
        <w:t>ess permission;</w:t>
      </w:r>
    </w:p>
    <w:p w14:paraId="440B1838"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any collection tins or boxes used in the fundraising activity must be sealed, consecutively numbered and clearly state that the money is being collected under the authority of the licence holder;</w:t>
      </w:r>
    </w:p>
    <w:p w14:paraId="440B1839"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cash collections are to be counted by</w:t>
      </w:r>
      <w:r w:rsidR="001E3B74" w:rsidRPr="007A683C">
        <w:rPr>
          <w:rFonts w:ascii="Arial" w:hAnsi="Arial" w:cs="Arial"/>
        </w:rPr>
        <w:t xml:space="preserve"> a minimum of</w:t>
      </w:r>
      <w:r w:rsidRPr="007A683C">
        <w:rPr>
          <w:rFonts w:ascii="Arial" w:hAnsi="Arial" w:cs="Arial"/>
        </w:rPr>
        <w:t xml:space="preserve"> 2 people in a private, secure place at or immediately after the fundraising activity;</w:t>
      </w:r>
    </w:p>
    <w:p w14:paraId="440B183A"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bCs/>
        </w:rPr>
        <w:t>any door to door collections may only be conducted Monday to Saturday between the hours of 9am and 6pm (as required by regulation 14(1)</w:t>
      </w:r>
      <w:r w:rsidRPr="007A683C">
        <w:rPr>
          <w:rFonts w:ascii="Arial" w:hAnsi="Arial" w:cs="Arial"/>
        </w:rPr>
        <w:t xml:space="preserve"> of the </w:t>
      </w:r>
      <w:r w:rsidRPr="007A683C">
        <w:rPr>
          <w:rFonts w:ascii="Arial" w:hAnsi="Arial" w:cs="Arial"/>
          <w:i/>
        </w:rPr>
        <w:t>Charitable Collections Regulations 1947</w:t>
      </w:r>
      <w:r w:rsidRPr="007A683C">
        <w:rPr>
          <w:rFonts w:ascii="Arial" w:hAnsi="Arial" w:cs="Arial"/>
        </w:rPr>
        <w:t>);</w:t>
      </w:r>
    </w:p>
    <w:p w14:paraId="440B183B"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bCs/>
        </w:rPr>
        <w:t>any telephone marketing to solicit donations or market goods to the public may only be conducted Monday to Saturday between the hours of 9am and 8pm (as required by regulation 14(2)</w:t>
      </w:r>
      <w:r w:rsidRPr="007A683C">
        <w:rPr>
          <w:rFonts w:ascii="Arial" w:hAnsi="Arial" w:cs="Arial"/>
        </w:rPr>
        <w:t xml:space="preserve"> of the </w:t>
      </w:r>
      <w:r w:rsidRPr="007A683C">
        <w:rPr>
          <w:rFonts w:ascii="Arial" w:hAnsi="Arial" w:cs="Arial"/>
          <w:i/>
        </w:rPr>
        <w:t>Charitable Collections Regulations 1947</w:t>
      </w:r>
      <w:r w:rsidRPr="007A683C">
        <w:rPr>
          <w:rFonts w:ascii="Arial" w:hAnsi="Arial" w:cs="Arial"/>
        </w:rPr>
        <w:t>);</w:t>
      </w:r>
    </w:p>
    <w:p w14:paraId="440B183C"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collectors participating in any appeal should be issued with and display an identification badge which should indicate the name of the collector, the licence holder and the period that  the authority shall remain in force;</w:t>
      </w:r>
    </w:p>
    <w:p w14:paraId="440B183D"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no person under the age of 16 years shall act or be permitted to act as a collector;</w:t>
      </w:r>
    </w:p>
    <w:p w14:paraId="440B183E"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collectors must give a receipt for all monies received and goods sold. The receipts are to be consecutively numbered and include the name and address of the licence holder in addition to the organiser of the fundraising activity;</w:t>
      </w:r>
    </w:p>
    <w:p w14:paraId="440B183F"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the fundraising activities cannot be used for personal or commercial gains and all monies collected may only be distributed to the purpose outlined in this application; and</w:t>
      </w:r>
    </w:p>
    <w:p w14:paraId="440B1840" w14:textId="77777777" w:rsidR="003F57E7" w:rsidRPr="007A683C" w:rsidRDefault="003F57E7" w:rsidP="00214AC5">
      <w:pPr>
        <w:pStyle w:val="ListParagraph"/>
        <w:numPr>
          <w:ilvl w:val="0"/>
          <w:numId w:val="1"/>
        </w:numPr>
        <w:spacing w:after="120" w:line="240" w:lineRule="auto"/>
        <w:ind w:left="714" w:hanging="357"/>
        <w:contextualSpacing w:val="0"/>
        <w:jc w:val="both"/>
        <w:rPr>
          <w:rFonts w:ascii="Arial" w:hAnsi="Arial" w:cs="Arial"/>
        </w:rPr>
      </w:pPr>
      <w:r w:rsidRPr="007A683C">
        <w:rPr>
          <w:rFonts w:ascii="Arial" w:hAnsi="Arial" w:cs="Arial"/>
        </w:rPr>
        <w:t>the licence holder reserves the right to withdraw authority to fundraise under their licence at any time should I/our organisation fails to meet any of the above conditions.</w:t>
      </w:r>
    </w:p>
    <w:p w14:paraId="440B1841" w14:textId="77777777" w:rsidR="003F57E7" w:rsidRPr="007A683C" w:rsidRDefault="003F57E7" w:rsidP="00214AC5">
      <w:pPr>
        <w:pStyle w:val="ListParagraph"/>
        <w:spacing w:after="120" w:line="240" w:lineRule="auto"/>
        <w:ind w:left="284"/>
        <w:contextualSpacing w:val="0"/>
        <w:jc w:val="both"/>
        <w:rPr>
          <w:rFonts w:ascii="Arial" w:hAnsi="Arial" w:cs="Arial"/>
          <w:sz w:val="8"/>
        </w:rPr>
      </w:pPr>
    </w:p>
    <w:p w14:paraId="440B1842" w14:textId="77777777" w:rsidR="003F57E7" w:rsidRPr="007A683C" w:rsidRDefault="003F57E7" w:rsidP="00214AC5">
      <w:pPr>
        <w:spacing w:after="120" w:line="240" w:lineRule="auto"/>
        <w:jc w:val="both"/>
        <w:rPr>
          <w:rFonts w:ascii="Arial" w:hAnsi="Arial" w:cs="Arial"/>
          <w:sz w:val="24"/>
          <w:szCs w:val="24"/>
        </w:rPr>
      </w:pPr>
      <w:r w:rsidRPr="007A683C">
        <w:rPr>
          <w:rFonts w:ascii="Arial" w:hAnsi="Arial" w:cs="Arial"/>
          <w:sz w:val="24"/>
          <w:szCs w:val="24"/>
        </w:rPr>
        <w:t>Print name:</w:t>
      </w:r>
      <w:r w:rsidRPr="007A683C">
        <w:rPr>
          <w:rFonts w:ascii="Arial" w:hAnsi="Arial" w:cs="Arial"/>
          <w:sz w:val="24"/>
          <w:szCs w:val="24"/>
        </w:rPr>
        <w:tab/>
        <w:t xml:space="preserve"> ______________________________________________________</w:t>
      </w:r>
    </w:p>
    <w:p w14:paraId="440B1843" w14:textId="77777777" w:rsidR="003F57E7" w:rsidRPr="007A683C" w:rsidRDefault="003F57E7" w:rsidP="00214AC5">
      <w:pPr>
        <w:spacing w:after="120" w:line="240" w:lineRule="auto"/>
        <w:jc w:val="both"/>
        <w:rPr>
          <w:rFonts w:ascii="Arial" w:hAnsi="Arial" w:cs="Arial"/>
          <w:sz w:val="24"/>
          <w:szCs w:val="24"/>
        </w:rPr>
      </w:pPr>
      <w:r w:rsidRPr="007A683C">
        <w:rPr>
          <w:rFonts w:ascii="Arial" w:hAnsi="Arial" w:cs="Arial"/>
          <w:sz w:val="24"/>
          <w:szCs w:val="24"/>
        </w:rPr>
        <w:t>Signed:</w:t>
      </w:r>
      <w:r w:rsidRPr="007A683C">
        <w:rPr>
          <w:rFonts w:ascii="Arial" w:hAnsi="Arial" w:cs="Arial"/>
          <w:sz w:val="24"/>
          <w:szCs w:val="24"/>
        </w:rPr>
        <w:tab/>
        <w:t xml:space="preserve"> ______________________________________________________</w:t>
      </w:r>
    </w:p>
    <w:p w14:paraId="440B1844" w14:textId="77777777" w:rsidR="003F57E7" w:rsidRPr="007A683C" w:rsidRDefault="003F57E7" w:rsidP="00214AC5">
      <w:pPr>
        <w:spacing w:after="120" w:line="240" w:lineRule="auto"/>
        <w:jc w:val="both"/>
        <w:rPr>
          <w:rFonts w:ascii="Arial" w:hAnsi="Arial" w:cs="Arial"/>
          <w:sz w:val="24"/>
          <w:szCs w:val="24"/>
        </w:rPr>
        <w:sectPr w:rsidR="003F57E7" w:rsidRPr="007A683C" w:rsidSect="00460E3A">
          <w:headerReference w:type="default" r:id="rId13"/>
          <w:footerReference w:type="default" r:id="rId14"/>
          <w:pgSz w:w="11906" w:h="16838" w:code="9"/>
          <w:pgMar w:top="562" w:right="1282" w:bottom="993" w:left="720" w:header="706" w:footer="101" w:gutter="0"/>
          <w:cols w:space="708"/>
          <w:titlePg/>
          <w:docGrid w:linePitch="360"/>
        </w:sectPr>
      </w:pPr>
      <w:r w:rsidRPr="007A683C">
        <w:rPr>
          <w:rFonts w:ascii="Arial" w:hAnsi="Arial" w:cs="Arial"/>
          <w:sz w:val="24"/>
          <w:szCs w:val="24"/>
        </w:rPr>
        <w:t xml:space="preserve">Date: </w:t>
      </w:r>
      <w:r w:rsidRPr="007A683C">
        <w:rPr>
          <w:rFonts w:ascii="Arial" w:hAnsi="Arial" w:cs="Arial"/>
          <w:sz w:val="24"/>
          <w:szCs w:val="24"/>
        </w:rPr>
        <w:tab/>
      </w:r>
      <w:r w:rsidRPr="007A683C">
        <w:rPr>
          <w:rFonts w:ascii="Arial" w:hAnsi="Arial" w:cs="Arial"/>
          <w:sz w:val="24"/>
          <w:szCs w:val="24"/>
        </w:rPr>
        <w:tab/>
        <w:t>____/____/______</w:t>
      </w:r>
    </w:p>
    <w:tbl>
      <w:tblPr>
        <w:tblW w:w="8868" w:type="dxa"/>
        <w:tblLayout w:type="fixed"/>
        <w:tblLook w:val="0000" w:firstRow="0" w:lastRow="0" w:firstColumn="0" w:lastColumn="0" w:noHBand="0" w:noVBand="0"/>
      </w:tblPr>
      <w:tblGrid>
        <w:gridCol w:w="5148"/>
        <w:gridCol w:w="1200"/>
        <w:gridCol w:w="2520"/>
      </w:tblGrid>
      <w:tr w:rsidR="00E2550E" w:rsidRPr="007A683C" w14:paraId="440B1848" w14:textId="77777777" w:rsidTr="00460E3A">
        <w:trPr>
          <w:trHeight w:val="414"/>
        </w:trPr>
        <w:tc>
          <w:tcPr>
            <w:tcW w:w="5148" w:type="dxa"/>
          </w:tcPr>
          <w:p w14:paraId="440B1845" w14:textId="77777777" w:rsidR="003F57E7" w:rsidRPr="007A683C" w:rsidRDefault="003F57E7" w:rsidP="00460E3A">
            <w:pPr>
              <w:spacing w:before="360"/>
              <w:rPr>
                <w:rFonts w:ascii="Arial" w:hAnsi="Arial" w:cs="Arial"/>
                <w:bCs/>
              </w:rPr>
            </w:pPr>
          </w:p>
        </w:tc>
        <w:tc>
          <w:tcPr>
            <w:tcW w:w="1200" w:type="dxa"/>
            <w:vAlign w:val="bottom"/>
          </w:tcPr>
          <w:p w14:paraId="440B1846" w14:textId="77777777" w:rsidR="003F57E7" w:rsidRPr="007A683C" w:rsidRDefault="003F57E7" w:rsidP="00460E3A">
            <w:pPr>
              <w:pStyle w:val="Footer"/>
              <w:spacing w:before="40" w:after="120"/>
              <w:ind w:right="132"/>
              <w:jc w:val="right"/>
              <w:rPr>
                <w:rFonts w:ascii="Arial" w:hAnsi="Arial" w:cs="Arial"/>
                <w:sz w:val="18"/>
              </w:rPr>
            </w:pPr>
            <w:r w:rsidRPr="007A683C">
              <w:rPr>
                <w:rFonts w:ascii="Arial" w:hAnsi="Arial" w:cs="Arial"/>
                <w:sz w:val="18"/>
              </w:rPr>
              <w:t>Your Ref:</w:t>
            </w:r>
          </w:p>
        </w:tc>
        <w:tc>
          <w:tcPr>
            <w:tcW w:w="2520" w:type="dxa"/>
            <w:vAlign w:val="bottom"/>
          </w:tcPr>
          <w:p w14:paraId="440B1847" w14:textId="77777777" w:rsidR="003F57E7" w:rsidRPr="007A683C" w:rsidRDefault="003F57E7" w:rsidP="00460E3A">
            <w:pPr>
              <w:spacing w:before="40" w:after="120"/>
              <w:rPr>
                <w:rFonts w:ascii="Arial" w:hAnsi="Arial" w:cs="Arial"/>
                <w:sz w:val="18"/>
              </w:rPr>
            </w:pPr>
          </w:p>
        </w:tc>
      </w:tr>
      <w:tr w:rsidR="00E2550E" w:rsidRPr="007A683C" w14:paraId="440B184C" w14:textId="77777777" w:rsidTr="00460E3A">
        <w:tc>
          <w:tcPr>
            <w:tcW w:w="5148" w:type="dxa"/>
          </w:tcPr>
          <w:p w14:paraId="440B1849" w14:textId="77777777" w:rsidR="003F57E7" w:rsidRPr="007A683C" w:rsidRDefault="003F57E7" w:rsidP="00460E3A">
            <w:pPr>
              <w:rPr>
                <w:rFonts w:ascii="Arial" w:hAnsi="Arial" w:cs="Arial"/>
                <w:bCs/>
              </w:rPr>
            </w:pPr>
          </w:p>
        </w:tc>
        <w:tc>
          <w:tcPr>
            <w:tcW w:w="1200" w:type="dxa"/>
          </w:tcPr>
          <w:p w14:paraId="440B184A" w14:textId="77777777" w:rsidR="003F57E7" w:rsidRPr="007A683C" w:rsidRDefault="003F57E7" w:rsidP="00460E3A">
            <w:pPr>
              <w:spacing w:before="40" w:after="120"/>
              <w:ind w:right="132"/>
              <w:jc w:val="right"/>
              <w:rPr>
                <w:rFonts w:ascii="Arial" w:hAnsi="Arial" w:cs="Arial"/>
                <w:sz w:val="18"/>
              </w:rPr>
            </w:pPr>
            <w:r w:rsidRPr="007A683C">
              <w:rPr>
                <w:rFonts w:ascii="Arial" w:hAnsi="Arial" w:cs="Arial"/>
                <w:sz w:val="18"/>
              </w:rPr>
              <w:t>Our Ref:</w:t>
            </w:r>
          </w:p>
        </w:tc>
        <w:tc>
          <w:tcPr>
            <w:tcW w:w="2520" w:type="dxa"/>
            <w:vAlign w:val="bottom"/>
          </w:tcPr>
          <w:p w14:paraId="440B184B" w14:textId="77777777" w:rsidR="003F57E7" w:rsidRPr="007A683C" w:rsidRDefault="003F57E7" w:rsidP="00460E3A">
            <w:pPr>
              <w:spacing w:before="40" w:after="120"/>
              <w:rPr>
                <w:rFonts w:ascii="Arial" w:hAnsi="Arial" w:cs="Arial"/>
                <w:sz w:val="18"/>
                <w:szCs w:val="18"/>
              </w:rPr>
            </w:pPr>
          </w:p>
        </w:tc>
      </w:tr>
      <w:tr w:rsidR="00E2550E" w:rsidRPr="007A683C" w14:paraId="440B1850" w14:textId="77777777" w:rsidTr="00460E3A">
        <w:trPr>
          <w:trHeight w:val="61"/>
        </w:trPr>
        <w:tc>
          <w:tcPr>
            <w:tcW w:w="5148" w:type="dxa"/>
            <w:vAlign w:val="center"/>
          </w:tcPr>
          <w:p w14:paraId="440B184D" w14:textId="77777777" w:rsidR="003F57E7" w:rsidRPr="007A683C" w:rsidRDefault="003F57E7" w:rsidP="00460E3A">
            <w:pPr>
              <w:pStyle w:val="Footer"/>
              <w:rPr>
                <w:rFonts w:ascii="Arial" w:hAnsi="Arial" w:cs="Arial"/>
                <w:sz w:val="24"/>
                <w:szCs w:val="24"/>
              </w:rPr>
            </w:pPr>
            <w:r w:rsidRPr="007A683C">
              <w:rPr>
                <w:rFonts w:ascii="Arial" w:hAnsi="Arial" w:cs="Arial"/>
                <w:color w:val="0070C0"/>
                <w:sz w:val="24"/>
                <w:szCs w:val="24"/>
              </w:rPr>
              <w:t>Insert Date</w:t>
            </w:r>
          </w:p>
        </w:tc>
        <w:tc>
          <w:tcPr>
            <w:tcW w:w="1200" w:type="dxa"/>
          </w:tcPr>
          <w:p w14:paraId="440B184E" w14:textId="77777777" w:rsidR="003F57E7" w:rsidRPr="007A683C" w:rsidRDefault="003F57E7" w:rsidP="00460E3A">
            <w:pPr>
              <w:spacing w:before="40" w:after="120"/>
              <w:ind w:right="132"/>
              <w:jc w:val="right"/>
              <w:rPr>
                <w:rFonts w:ascii="Arial" w:hAnsi="Arial" w:cs="Arial"/>
                <w:sz w:val="18"/>
                <w:szCs w:val="18"/>
              </w:rPr>
            </w:pPr>
            <w:r w:rsidRPr="007A683C">
              <w:rPr>
                <w:rFonts w:ascii="Arial" w:hAnsi="Arial" w:cs="Arial"/>
                <w:sz w:val="18"/>
                <w:szCs w:val="18"/>
              </w:rPr>
              <w:t>Enquiries:</w:t>
            </w:r>
          </w:p>
        </w:tc>
        <w:tc>
          <w:tcPr>
            <w:tcW w:w="2520" w:type="dxa"/>
            <w:vAlign w:val="bottom"/>
          </w:tcPr>
          <w:p w14:paraId="440B184F" w14:textId="77777777" w:rsidR="003F57E7" w:rsidRPr="007A683C" w:rsidRDefault="003F57E7" w:rsidP="00460E3A">
            <w:pPr>
              <w:spacing w:before="40" w:after="120"/>
              <w:rPr>
                <w:rFonts w:ascii="Arial" w:hAnsi="Arial" w:cs="Arial"/>
                <w:sz w:val="18"/>
                <w:szCs w:val="18"/>
              </w:rPr>
            </w:pPr>
          </w:p>
        </w:tc>
      </w:tr>
    </w:tbl>
    <w:p w14:paraId="440B1851" w14:textId="77777777" w:rsidR="00F066B1" w:rsidRPr="007A683C" w:rsidRDefault="00F066B1" w:rsidP="00F066B1">
      <w:pPr>
        <w:spacing w:after="0"/>
        <w:rPr>
          <w:rFonts w:ascii="Arial" w:hAnsi="Arial" w:cs="Arial"/>
          <w:vanish/>
        </w:rPr>
      </w:pPr>
    </w:p>
    <w:tbl>
      <w:tblPr>
        <w:tblpPr w:leftFromText="181" w:rightFromText="181" w:vertAnchor="text" w:horzAnchor="margin" w:tblpY="194"/>
        <w:tblOverlap w:val="never"/>
        <w:tblW w:w="8868" w:type="dxa"/>
        <w:tblLayout w:type="fixed"/>
        <w:tblLook w:val="0000" w:firstRow="0" w:lastRow="0" w:firstColumn="0" w:lastColumn="0" w:noHBand="0" w:noVBand="0"/>
      </w:tblPr>
      <w:tblGrid>
        <w:gridCol w:w="8868"/>
      </w:tblGrid>
      <w:tr w:rsidR="00E2550E" w:rsidRPr="007A683C" w14:paraId="440B1856" w14:textId="77777777" w:rsidTr="00460E3A">
        <w:trPr>
          <w:trHeight w:val="1587"/>
        </w:trPr>
        <w:tc>
          <w:tcPr>
            <w:tcW w:w="8868" w:type="dxa"/>
          </w:tcPr>
          <w:p w14:paraId="440B1852" w14:textId="77777777" w:rsidR="003F57E7" w:rsidRPr="007A683C" w:rsidRDefault="003F57E7" w:rsidP="00D47837">
            <w:pPr>
              <w:spacing w:after="0" w:line="240" w:lineRule="auto"/>
              <w:rPr>
                <w:rFonts w:ascii="Arial" w:hAnsi="Arial" w:cs="Arial"/>
                <w:color w:val="0070C0"/>
                <w:sz w:val="24"/>
                <w:szCs w:val="24"/>
              </w:rPr>
            </w:pPr>
            <w:r w:rsidRPr="007A683C">
              <w:rPr>
                <w:rFonts w:ascii="Arial" w:hAnsi="Arial" w:cs="Arial"/>
                <w:color w:val="0070C0"/>
                <w:sz w:val="24"/>
                <w:szCs w:val="24"/>
              </w:rPr>
              <w:t>Recipient</w:t>
            </w:r>
          </w:p>
          <w:p w14:paraId="440B1853" w14:textId="77777777" w:rsidR="003F57E7" w:rsidRPr="007A683C" w:rsidRDefault="003F57E7" w:rsidP="00D47837">
            <w:pPr>
              <w:spacing w:after="0" w:line="240" w:lineRule="auto"/>
              <w:rPr>
                <w:rFonts w:ascii="Arial" w:hAnsi="Arial" w:cs="Arial"/>
                <w:color w:val="0070C0"/>
                <w:sz w:val="24"/>
                <w:szCs w:val="24"/>
              </w:rPr>
            </w:pPr>
            <w:r w:rsidRPr="007A683C">
              <w:rPr>
                <w:rFonts w:ascii="Arial" w:hAnsi="Arial" w:cs="Arial"/>
                <w:color w:val="0070C0"/>
                <w:sz w:val="24"/>
                <w:szCs w:val="24"/>
              </w:rPr>
              <w:t>Address</w:t>
            </w:r>
          </w:p>
          <w:p w14:paraId="440B1854" w14:textId="77777777" w:rsidR="003F57E7" w:rsidRPr="007A683C" w:rsidRDefault="003F57E7" w:rsidP="00D47837">
            <w:pPr>
              <w:spacing w:after="0" w:line="240" w:lineRule="auto"/>
              <w:rPr>
                <w:rFonts w:ascii="Arial" w:hAnsi="Arial" w:cs="Arial"/>
                <w:color w:val="0070C0"/>
                <w:sz w:val="24"/>
                <w:szCs w:val="24"/>
              </w:rPr>
            </w:pPr>
            <w:r w:rsidRPr="007A683C">
              <w:rPr>
                <w:rFonts w:ascii="Arial" w:hAnsi="Arial" w:cs="Arial"/>
                <w:color w:val="0070C0"/>
                <w:sz w:val="24"/>
                <w:szCs w:val="24"/>
              </w:rPr>
              <w:t xml:space="preserve">Suburb WA Postcode </w:t>
            </w:r>
          </w:p>
          <w:p w14:paraId="440B1855" w14:textId="77777777" w:rsidR="003F57E7" w:rsidRPr="007A683C" w:rsidRDefault="003F57E7" w:rsidP="00460E3A">
            <w:pPr>
              <w:pStyle w:val="Footer"/>
              <w:rPr>
                <w:rFonts w:ascii="Arial" w:hAnsi="Arial" w:cs="Arial"/>
                <w:sz w:val="24"/>
                <w:szCs w:val="24"/>
              </w:rPr>
            </w:pPr>
          </w:p>
        </w:tc>
      </w:tr>
    </w:tbl>
    <w:p w14:paraId="440B1857" w14:textId="77777777" w:rsidR="003F57E7" w:rsidRPr="007A683C" w:rsidRDefault="003F57E7" w:rsidP="00D47837">
      <w:pPr>
        <w:spacing w:after="120"/>
        <w:rPr>
          <w:rFonts w:ascii="Arial" w:hAnsi="Arial" w:cs="Arial"/>
          <w:sz w:val="24"/>
          <w:szCs w:val="24"/>
        </w:rPr>
      </w:pPr>
      <w:r w:rsidRPr="007A683C">
        <w:rPr>
          <w:rFonts w:ascii="Arial" w:hAnsi="Arial" w:cs="Arial"/>
          <w:sz w:val="24"/>
          <w:szCs w:val="24"/>
        </w:rPr>
        <w:t xml:space="preserve">Dear </w:t>
      </w:r>
      <w:r w:rsidRPr="007A683C">
        <w:rPr>
          <w:rFonts w:ascii="Arial" w:hAnsi="Arial" w:cs="Arial"/>
          <w:color w:val="0070C0"/>
          <w:sz w:val="24"/>
          <w:szCs w:val="24"/>
        </w:rPr>
        <w:t>Insert Name</w:t>
      </w:r>
      <w:r w:rsidRPr="007A683C">
        <w:rPr>
          <w:rFonts w:ascii="Arial" w:hAnsi="Arial" w:cs="Arial"/>
          <w:sz w:val="24"/>
          <w:szCs w:val="24"/>
        </w:rPr>
        <w:t>,</w:t>
      </w:r>
    </w:p>
    <w:p w14:paraId="440B1858" w14:textId="77777777" w:rsidR="003F57E7" w:rsidRPr="007A683C" w:rsidRDefault="003F57E7" w:rsidP="00D47837">
      <w:pPr>
        <w:spacing w:after="120"/>
        <w:rPr>
          <w:rFonts w:ascii="Arial" w:hAnsi="Arial" w:cs="Arial"/>
          <w:sz w:val="24"/>
          <w:szCs w:val="24"/>
        </w:rPr>
      </w:pPr>
      <w:r w:rsidRPr="007A683C">
        <w:rPr>
          <w:rFonts w:ascii="Arial" w:hAnsi="Arial" w:cs="Arial"/>
          <w:b/>
          <w:sz w:val="24"/>
          <w:szCs w:val="24"/>
        </w:rPr>
        <w:t>APPLICATION FOR AUTHORITY TO FUNDRAISE</w:t>
      </w:r>
    </w:p>
    <w:p w14:paraId="440B1859" w14:textId="77777777" w:rsidR="003F57E7" w:rsidRPr="007A683C" w:rsidRDefault="003F57E7" w:rsidP="00D47837">
      <w:pPr>
        <w:spacing w:after="120"/>
        <w:jc w:val="both"/>
        <w:rPr>
          <w:rFonts w:ascii="Arial" w:hAnsi="Arial" w:cs="Arial"/>
          <w:sz w:val="24"/>
          <w:szCs w:val="24"/>
        </w:rPr>
      </w:pPr>
      <w:r w:rsidRPr="007A683C">
        <w:rPr>
          <w:rFonts w:ascii="Arial" w:hAnsi="Arial" w:cs="Arial"/>
          <w:sz w:val="24"/>
          <w:szCs w:val="24"/>
        </w:rPr>
        <w:t xml:space="preserve">I am pleased to confirm that your application for authority to fundraise under the charitable collections licence issued to </w:t>
      </w:r>
      <w:r w:rsidRPr="007A683C">
        <w:rPr>
          <w:rFonts w:ascii="Arial" w:hAnsi="Arial" w:cs="Arial"/>
          <w:color w:val="0070C0"/>
          <w:sz w:val="24"/>
          <w:szCs w:val="24"/>
        </w:rPr>
        <w:t>INSERT NAME OF LICENCE HOLDER</w:t>
      </w:r>
      <w:r w:rsidRPr="007A683C">
        <w:rPr>
          <w:rFonts w:ascii="Arial" w:hAnsi="Arial" w:cs="Arial"/>
          <w:sz w:val="24"/>
          <w:szCs w:val="24"/>
        </w:rPr>
        <w:t xml:space="preserve"> has been successful.</w:t>
      </w:r>
    </w:p>
    <w:p w14:paraId="440B185A" w14:textId="77777777" w:rsidR="003F57E7" w:rsidRPr="007A683C" w:rsidRDefault="003F57E7" w:rsidP="00D47837">
      <w:pPr>
        <w:spacing w:after="120"/>
        <w:jc w:val="both"/>
        <w:rPr>
          <w:rFonts w:ascii="Arial" w:hAnsi="Arial" w:cs="Arial"/>
          <w:color w:val="008000"/>
          <w:sz w:val="24"/>
          <w:szCs w:val="24"/>
        </w:rPr>
      </w:pPr>
      <w:r w:rsidRPr="007A683C">
        <w:rPr>
          <w:rFonts w:ascii="Arial" w:hAnsi="Arial" w:cs="Arial"/>
          <w:sz w:val="24"/>
          <w:szCs w:val="24"/>
        </w:rPr>
        <w:t xml:space="preserve">Authority is hereby given for </w:t>
      </w:r>
      <w:r w:rsidRPr="007A683C">
        <w:rPr>
          <w:rFonts w:ascii="Arial" w:hAnsi="Arial" w:cs="Arial"/>
          <w:color w:val="0070C0"/>
          <w:sz w:val="24"/>
          <w:szCs w:val="24"/>
        </w:rPr>
        <w:t xml:space="preserve">INSERT NAME OF APPLICANT </w:t>
      </w:r>
      <w:r w:rsidRPr="007A683C">
        <w:rPr>
          <w:rFonts w:ascii="Arial" w:hAnsi="Arial" w:cs="Arial"/>
          <w:sz w:val="24"/>
          <w:szCs w:val="24"/>
        </w:rPr>
        <w:t xml:space="preserve">to collect under licence </w:t>
      </w:r>
      <w:r w:rsidRPr="007A683C">
        <w:rPr>
          <w:rFonts w:ascii="Arial" w:hAnsi="Arial" w:cs="Arial"/>
          <w:color w:val="0070C0"/>
          <w:sz w:val="24"/>
          <w:szCs w:val="24"/>
        </w:rPr>
        <w:t>INSERT LICENCE NUMBER</w:t>
      </w:r>
      <w:r w:rsidRPr="007A683C">
        <w:rPr>
          <w:rFonts w:ascii="Arial" w:hAnsi="Arial" w:cs="Arial"/>
          <w:color w:val="008000"/>
          <w:sz w:val="24"/>
          <w:szCs w:val="24"/>
        </w:rPr>
        <w:t xml:space="preserve">.  </w:t>
      </w:r>
      <w:r w:rsidRPr="007A683C">
        <w:rPr>
          <w:rFonts w:ascii="Arial" w:hAnsi="Arial" w:cs="Arial"/>
          <w:sz w:val="24"/>
          <w:szCs w:val="24"/>
        </w:rPr>
        <w:t xml:space="preserve">This authority commences on the date of this letter and will expire on </w:t>
      </w:r>
      <w:r w:rsidRPr="007A683C">
        <w:rPr>
          <w:rFonts w:ascii="Arial" w:hAnsi="Arial" w:cs="Arial"/>
          <w:color w:val="0070C0"/>
          <w:sz w:val="24"/>
          <w:szCs w:val="24"/>
        </w:rPr>
        <w:t>INSERT EXPIRY DATE</w:t>
      </w:r>
      <w:r w:rsidRPr="007A683C">
        <w:rPr>
          <w:rFonts w:ascii="Arial" w:hAnsi="Arial" w:cs="Arial"/>
          <w:color w:val="008000"/>
          <w:sz w:val="24"/>
          <w:szCs w:val="24"/>
        </w:rPr>
        <w:t>.</w:t>
      </w:r>
    </w:p>
    <w:p w14:paraId="440B185B" w14:textId="77777777" w:rsidR="003F57E7" w:rsidRPr="007A683C" w:rsidRDefault="003F57E7" w:rsidP="00D47837">
      <w:pPr>
        <w:spacing w:after="120"/>
        <w:jc w:val="center"/>
        <w:rPr>
          <w:rFonts w:ascii="Arial" w:hAnsi="Arial" w:cs="Arial"/>
          <w:b/>
          <w:sz w:val="24"/>
          <w:szCs w:val="24"/>
        </w:rPr>
      </w:pPr>
      <w:r w:rsidRPr="007A683C">
        <w:rPr>
          <w:rFonts w:ascii="Arial" w:hAnsi="Arial" w:cs="Arial"/>
          <w:b/>
          <w:sz w:val="24"/>
          <w:szCs w:val="24"/>
        </w:rPr>
        <w:t>Conditions of Authority to Fundraise</w:t>
      </w:r>
    </w:p>
    <w:p w14:paraId="440B185C"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 xml:space="preserve">All collections and fundraising activities will be conducted in accordance with the requirements of the </w:t>
      </w:r>
      <w:r w:rsidRPr="007A683C">
        <w:rPr>
          <w:rFonts w:ascii="Arial" w:hAnsi="Arial" w:cs="Arial"/>
          <w:i/>
          <w:sz w:val="24"/>
          <w:szCs w:val="24"/>
        </w:rPr>
        <w:t>Charitable Collections Act 1946</w:t>
      </w:r>
      <w:r w:rsidRPr="007A683C">
        <w:rPr>
          <w:rFonts w:ascii="Arial" w:hAnsi="Arial" w:cs="Arial"/>
          <w:sz w:val="24"/>
          <w:szCs w:val="24"/>
        </w:rPr>
        <w:t xml:space="preserve">, the </w:t>
      </w:r>
      <w:r w:rsidRPr="007A683C">
        <w:rPr>
          <w:rFonts w:ascii="Arial" w:hAnsi="Arial" w:cs="Arial"/>
          <w:i/>
          <w:sz w:val="24"/>
          <w:szCs w:val="24"/>
        </w:rPr>
        <w:t>Charitable Collections Regulations 1947</w:t>
      </w:r>
      <w:r w:rsidRPr="007A683C">
        <w:rPr>
          <w:rFonts w:ascii="Arial" w:hAnsi="Arial" w:cs="Arial"/>
          <w:sz w:val="24"/>
          <w:szCs w:val="24"/>
        </w:rPr>
        <w:t xml:space="preserve"> and any other relevant state and federal laws.</w:t>
      </w:r>
    </w:p>
    <w:p w14:paraId="440B185D"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It is the responsibility of the applicant to obtain any/all necessary insurance, licences and permits required to conduct the fundraising activities.</w:t>
      </w:r>
    </w:p>
    <w:p w14:paraId="440B185E"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All advertising and promotional materials will clearly state that the money and goods are being collected under the authority of this licence.</w:t>
      </w:r>
    </w:p>
    <w:p w14:paraId="440B185F"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 xml:space="preserve">All monies collected under the authority of this licence will be paid into the following account within </w:t>
      </w:r>
      <w:r w:rsidRPr="007A683C">
        <w:rPr>
          <w:rFonts w:ascii="Arial" w:hAnsi="Arial" w:cs="Arial"/>
          <w:b/>
          <w:sz w:val="24"/>
          <w:szCs w:val="24"/>
        </w:rPr>
        <w:t>14 days</w:t>
      </w:r>
      <w:r w:rsidRPr="007A683C">
        <w:rPr>
          <w:rFonts w:ascii="Arial" w:hAnsi="Arial" w:cs="Arial"/>
          <w:sz w:val="24"/>
          <w:szCs w:val="24"/>
        </w:rPr>
        <w:t xml:space="preserve"> of collection:</w:t>
      </w:r>
    </w:p>
    <w:p w14:paraId="440B1860" w14:textId="77777777" w:rsidR="003F57E7" w:rsidRPr="007A683C" w:rsidRDefault="003F57E7" w:rsidP="00D47837">
      <w:pPr>
        <w:spacing w:after="120"/>
        <w:ind w:left="1572" w:hanging="426"/>
        <w:contextualSpacing/>
        <w:rPr>
          <w:rFonts w:ascii="Arial" w:hAnsi="Arial" w:cs="Arial"/>
          <w:color w:val="0070C0"/>
          <w:sz w:val="24"/>
          <w:szCs w:val="24"/>
        </w:rPr>
      </w:pPr>
      <w:r w:rsidRPr="007A683C">
        <w:rPr>
          <w:rFonts w:ascii="Arial" w:hAnsi="Arial" w:cs="Arial"/>
          <w:color w:val="0070C0"/>
          <w:sz w:val="24"/>
          <w:szCs w:val="24"/>
        </w:rPr>
        <w:t>BSB:</w:t>
      </w:r>
      <w:r w:rsidRPr="007A683C">
        <w:rPr>
          <w:rFonts w:ascii="Arial" w:hAnsi="Arial" w:cs="Arial"/>
          <w:color w:val="0070C0"/>
          <w:sz w:val="24"/>
          <w:szCs w:val="24"/>
        </w:rPr>
        <w:tab/>
      </w:r>
      <w:r w:rsidRPr="007A683C">
        <w:rPr>
          <w:rFonts w:ascii="Arial" w:hAnsi="Arial" w:cs="Arial"/>
          <w:color w:val="0070C0"/>
          <w:sz w:val="24"/>
          <w:szCs w:val="24"/>
        </w:rPr>
        <w:tab/>
      </w:r>
    </w:p>
    <w:p w14:paraId="440B1861" w14:textId="77777777" w:rsidR="003F57E7" w:rsidRPr="007A683C" w:rsidRDefault="003F57E7" w:rsidP="00D47837">
      <w:pPr>
        <w:spacing w:after="120"/>
        <w:ind w:left="1572" w:hanging="426"/>
        <w:contextualSpacing/>
        <w:rPr>
          <w:rFonts w:ascii="Arial" w:hAnsi="Arial" w:cs="Arial"/>
          <w:color w:val="0070C0"/>
          <w:sz w:val="24"/>
          <w:szCs w:val="24"/>
        </w:rPr>
      </w:pPr>
      <w:r w:rsidRPr="007A683C">
        <w:rPr>
          <w:rFonts w:ascii="Arial" w:hAnsi="Arial" w:cs="Arial"/>
          <w:color w:val="0070C0"/>
          <w:sz w:val="24"/>
          <w:szCs w:val="24"/>
        </w:rPr>
        <w:t>Account number</w:t>
      </w:r>
    </w:p>
    <w:p w14:paraId="440B1862" w14:textId="77777777" w:rsidR="003F57E7" w:rsidRPr="007A683C" w:rsidRDefault="003F57E7" w:rsidP="00D47837">
      <w:pPr>
        <w:spacing w:after="120"/>
        <w:ind w:left="1572" w:hanging="426"/>
        <w:contextualSpacing/>
        <w:rPr>
          <w:rFonts w:ascii="Arial" w:hAnsi="Arial" w:cs="Arial"/>
          <w:color w:val="0070C0"/>
          <w:sz w:val="24"/>
          <w:szCs w:val="24"/>
        </w:rPr>
      </w:pPr>
      <w:r w:rsidRPr="007A683C">
        <w:rPr>
          <w:rFonts w:ascii="Arial" w:hAnsi="Arial" w:cs="Arial"/>
          <w:color w:val="0070C0"/>
          <w:sz w:val="24"/>
          <w:szCs w:val="24"/>
        </w:rPr>
        <w:t>Account name:</w:t>
      </w:r>
    </w:p>
    <w:p w14:paraId="440B1863" w14:textId="77777777" w:rsidR="003F57E7" w:rsidRPr="007A683C" w:rsidRDefault="003F57E7" w:rsidP="00D47837">
      <w:pPr>
        <w:spacing w:after="120"/>
        <w:ind w:left="1572" w:hanging="426"/>
        <w:contextualSpacing/>
        <w:rPr>
          <w:rFonts w:ascii="Arial" w:hAnsi="Arial" w:cs="Arial"/>
          <w:color w:val="0070C0"/>
          <w:sz w:val="24"/>
          <w:szCs w:val="24"/>
        </w:rPr>
      </w:pPr>
      <w:r w:rsidRPr="007A683C">
        <w:rPr>
          <w:rFonts w:ascii="Arial" w:hAnsi="Arial" w:cs="Arial"/>
          <w:color w:val="0070C0"/>
          <w:sz w:val="24"/>
          <w:szCs w:val="24"/>
        </w:rPr>
        <w:t>Reference:</w:t>
      </w:r>
    </w:p>
    <w:p w14:paraId="440B1864"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 xml:space="preserve">An accurate record of all income and expenses associated with the fundraising activity and copies of all receipts and invoices for all expenses are to be provided to the licence holder within </w:t>
      </w:r>
      <w:r w:rsidRPr="007A683C">
        <w:rPr>
          <w:rFonts w:ascii="Arial" w:hAnsi="Arial" w:cs="Arial"/>
          <w:b/>
          <w:sz w:val="24"/>
          <w:szCs w:val="24"/>
        </w:rPr>
        <w:t>30 days</w:t>
      </w:r>
      <w:r w:rsidRPr="007A683C">
        <w:rPr>
          <w:rFonts w:ascii="Arial" w:hAnsi="Arial" w:cs="Arial"/>
          <w:sz w:val="24"/>
          <w:szCs w:val="24"/>
        </w:rPr>
        <w:t xml:space="preserve"> of the conclusion of the activity.</w:t>
      </w:r>
    </w:p>
    <w:p w14:paraId="440B1865"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lastRenderedPageBreak/>
        <w:t xml:space="preserve">Monies and goods may only be collected for the purpose that was given in the Application for Authority to Fundraise. </w:t>
      </w:r>
    </w:p>
    <w:p w14:paraId="440B1866"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All collection tins or boxes used in the fundraising activity must be sealed, consecutively numbered and clearly state that the money is being collected under the authority of the licence holder.</w:t>
      </w:r>
    </w:p>
    <w:p w14:paraId="440B1867"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Collectors participating in an appeal should be issued with and display an identification badge which should indicate the name of the collector, the licence holder and the period that the authority shall remain in force.</w:t>
      </w:r>
    </w:p>
    <w:p w14:paraId="440B1868"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No person under the age of 16 years shall act or be permitted to act as a collector.</w:t>
      </w:r>
    </w:p>
    <w:p w14:paraId="440B1869"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Collectors must give a receipt for all monies received and goods sold. The receipts are to be consecutively numbered and include the name and address of the licence holder in addition to the organiser of the fundraising activity.</w:t>
      </w:r>
    </w:p>
    <w:p w14:paraId="440B186A"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All expenses and costs associated with the fundraising activity will be paid by the applicant.</w:t>
      </w:r>
    </w:p>
    <w:p w14:paraId="440B186B" w14:textId="77777777" w:rsidR="003F57E7" w:rsidRPr="007A683C" w:rsidRDefault="003F57E7" w:rsidP="00D47837">
      <w:pPr>
        <w:pStyle w:val="ListParagraph"/>
        <w:numPr>
          <w:ilvl w:val="0"/>
          <w:numId w:val="3"/>
        </w:numPr>
        <w:spacing w:after="120"/>
        <w:ind w:left="426" w:hanging="426"/>
        <w:contextualSpacing w:val="0"/>
        <w:jc w:val="both"/>
        <w:rPr>
          <w:rFonts w:ascii="Arial" w:hAnsi="Arial" w:cs="Arial"/>
          <w:sz w:val="24"/>
          <w:szCs w:val="24"/>
        </w:rPr>
      </w:pPr>
      <w:r w:rsidRPr="007A683C">
        <w:rPr>
          <w:rFonts w:ascii="Arial" w:hAnsi="Arial" w:cs="Arial"/>
          <w:sz w:val="24"/>
          <w:szCs w:val="24"/>
        </w:rPr>
        <w:t xml:space="preserve">The licence holder reserves the right to withdraw this authority at any time should any of the above conditions not be met. In the event that this authority is terminated the licence holder shall give written notice. The applicant is required to return all monies, goods, vouchers and other things held by virtue of the authority to the licence holder within 7 days of the notice of termination. </w:t>
      </w:r>
    </w:p>
    <w:p w14:paraId="440B186C" w14:textId="77777777" w:rsidR="003F57E7" w:rsidRPr="007A683C" w:rsidRDefault="003F57E7" w:rsidP="00D47837">
      <w:pPr>
        <w:spacing w:after="120"/>
        <w:jc w:val="both"/>
        <w:rPr>
          <w:rFonts w:ascii="Arial" w:hAnsi="Arial" w:cs="Arial"/>
          <w:sz w:val="24"/>
          <w:szCs w:val="24"/>
        </w:rPr>
      </w:pPr>
      <w:r w:rsidRPr="007A683C">
        <w:rPr>
          <w:rFonts w:ascii="Arial" w:hAnsi="Arial" w:cs="Arial"/>
          <w:sz w:val="24"/>
          <w:szCs w:val="24"/>
        </w:rPr>
        <w:t xml:space="preserve">It is a requirement that all income and expenditure associated with your activities is included in our financial records. It is requested that you complete the enclosed </w:t>
      </w:r>
      <w:r w:rsidRPr="007A683C">
        <w:rPr>
          <w:rFonts w:ascii="Arial" w:hAnsi="Arial" w:cs="Arial"/>
          <w:b/>
          <w:sz w:val="24"/>
          <w:szCs w:val="24"/>
        </w:rPr>
        <w:t xml:space="preserve">Financial Reporting Statement </w:t>
      </w:r>
      <w:r w:rsidRPr="007A683C">
        <w:rPr>
          <w:rFonts w:ascii="Arial" w:hAnsi="Arial" w:cs="Arial"/>
          <w:sz w:val="24"/>
          <w:szCs w:val="24"/>
        </w:rPr>
        <w:t xml:space="preserve">and return the form to this office within </w:t>
      </w:r>
      <w:r w:rsidRPr="007A683C">
        <w:rPr>
          <w:rFonts w:ascii="Arial" w:hAnsi="Arial" w:cs="Arial"/>
          <w:b/>
          <w:sz w:val="24"/>
          <w:szCs w:val="24"/>
        </w:rPr>
        <w:t xml:space="preserve">30 days </w:t>
      </w:r>
      <w:r w:rsidRPr="007A683C">
        <w:rPr>
          <w:rFonts w:ascii="Arial" w:hAnsi="Arial" w:cs="Arial"/>
          <w:sz w:val="24"/>
          <w:szCs w:val="24"/>
        </w:rPr>
        <w:t>of the conclusion of your fundraising activities.</w:t>
      </w:r>
    </w:p>
    <w:p w14:paraId="440B186D" w14:textId="77777777" w:rsidR="003F57E7" w:rsidRPr="007A683C" w:rsidRDefault="003F57E7" w:rsidP="00D47837">
      <w:pPr>
        <w:spacing w:after="120"/>
        <w:jc w:val="both"/>
        <w:rPr>
          <w:rFonts w:ascii="Arial" w:hAnsi="Arial" w:cs="Arial"/>
          <w:sz w:val="24"/>
          <w:szCs w:val="24"/>
        </w:rPr>
      </w:pPr>
      <w:r w:rsidRPr="007A683C">
        <w:rPr>
          <w:rFonts w:ascii="Arial" w:hAnsi="Arial" w:cs="Arial"/>
          <w:sz w:val="24"/>
          <w:szCs w:val="24"/>
        </w:rPr>
        <w:t xml:space="preserve">The money raised for </w:t>
      </w:r>
      <w:r w:rsidRPr="007A683C">
        <w:rPr>
          <w:rFonts w:ascii="Arial" w:hAnsi="Arial" w:cs="Arial"/>
          <w:color w:val="0070C0"/>
          <w:sz w:val="24"/>
          <w:szCs w:val="24"/>
        </w:rPr>
        <w:t xml:space="preserve">CHARITABLE PURPOSE IN APPLICATION </w:t>
      </w:r>
      <w:r w:rsidRPr="007A683C">
        <w:rPr>
          <w:rFonts w:ascii="Arial" w:hAnsi="Arial" w:cs="Arial"/>
          <w:sz w:val="24"/>
          <w:szCs w:val="24"/>
        </w:rPr>
        <w:t xml:space="preserve">will be paid to you by </w:t>
      </w:r>
      <w:r w:rsidRPr="007A683C">
        <w:rPr>
          <w:rFonts w:ascii="Arial" w:hAnsi="Arial" w:cs="Arial"/>
          <w:color w:val="0070C0"/>
          <w:sz w:val="24"/>
          <w:szCs w:val="24"/>
        </w:rPr>
        <w:t xml:space="preserve">INSERT PAYMENT METHOD </w:t>
      </w:r>
      <w:r w:rsidRPr="007A683C">
        <w:rPr>
          <w:rFonts w:ascii="Arial" w:hAnsi="Arial" w:cs="Arial"/>
          <w:sz w:val="24"/>
          <w:szCs w:val="24"/>
        </w:rPr>
        <w:t xml:space="preserve">within </w:t>
      </w:r>
      <w:r w:rsidRPr="007A683C">
        <w:rPr>
          <w:rFonts w:ascii="Arial" w:hAnsi="Arial" w:cs="Arial"/>
          <w:color w:val="0070C0"/>
          <w:sz w:val="24"/>
          <w:szCs w:val="24"/>
        </w:rPr>
        <w:t xml:space="preserve">INSERT NUMBER OF DAYS </w:t>
      </w:r>
      <w:proofErr w:type="spellStart"/>
      <w:r w:rsidRPr="007A683C">
        <w:rPr>
          <w:rFonts w:ascii="Arial" w:hAnsi="Arial" w:cs="Arial"/>
          <w:sz w:val="24"/>
          <w:szCs w:val="24"/>
        </w:rPr>
        <w:t>days</w:t>
      </w:r>
      <w:proofErr w:type="spellEnd"/>
      <w:r w:rsidRPr="007A683C">
        <w:rPr>
          <w:rFonts w:ascii="Arial" w:hAnsi="Arial" w:cs="Arial"/>
          <w:sz w:val="24"/>
          <w:szCs w:val="24"/>
        </w:rPr>
        <w:t xml:space="preserve"> of receipt.</w:t>
      </w:r>
    </w:p>
    <w:p w14:paraId="440B186E" w14:textId="77777777" w:rsidR="003F57E7" w:rsidRPr="007A683C" w:rsidRDefault="003F57E7" w:rsidP="00D47837">
      <w:pPr>
        <w:spacing w:after="120"/>
        <w:jc w:val="both"/>
        <w:rPr>
          <w:rFonts w:ascii="Arial" w:hAnsi="Arial" w:cs="Arial"/>
          <w:sz w:val="24"/>
          <w:szCs w:val="24"/>
        </w:rPr>
      </w:pPr>
      <w:r w:rsidRPr="007A683C">
        <w:rPr>
          <w:rFonts w:ascii="Arial" w:hAnsi="Arial" w:cs="Arial"/>
          <w:sz w:val="24"/>
          <w:szCs w:val="24"/>
        </w:rPr>
        <w:t xml:space="preserve">If you have any questions please do not hesitate to contact INSERT DETAILS OF RELEVANT CONTACT PERSON. </w:t>
      </w:r>
    </w:p>
    <w:p w14:paraId="440B186F" w14:textId="77777777" w:rsidR="003F57E7" w:rsidRPr="007A683C" w:rsidRDefault="003F57E7" w:rsidP="00D47837">
      <w:pPr>
        <w:spacing w:after="120"/>
        <w:jc w:val="both"/>
        <w:rPr>
          <w:rFonts w:ascii="Arial" w:hAnsi="Arial" w:cs="Arial"/>
          <w:sz w:val="24"/>
          <w:szCs w:val="24"/>
        </w:rPr>
      </w:pPr>
      <w:r w:rsidRPr="007A683C">
        <w:rPr>
          <w:rFonts w:ascii="Arial" w:hAnsi="Arial" w:cs="Arial"/>
          <w:sz w:val="24"/>
          <w:szCs w:val="24"/>
        </w:rPr>
        <w:t>We hope that your fundraising activities are successful.</w:t>
      </w:r>
    </w:p>
    <w:p w14:paraId="440B1870" w14:textId="77777777" w:rsidR="003F57E7" w:rsidRPr="007A683C" w:rsidRDefault="003F57E7" w:rsidP="00D47837">
      <w:pPr>
        <w:spacing w:after="120"/>
        <w:rPr>
          <w:rFonts w:ascii="Arial" w:hAnsi="Arial" w:cs="Arial"/>
          <w:sz w:val="24"/>
          <w:szCs w:val="24"/>
        </w:rPr>
      </w:pPr>
      <w:r w:rsidRPr="007A683C">
        <w:rPr>
          <w:rFonts w:ascii="Arial" w:hAnsi="Arial" w:cs="Arial"/>
          <w:sz w:val="24"/>
          <w:szCs w:val="24"/>
        </w:rPr>
        <w:t>Yours sincerely</w:t>
      </w:r>
    </w:p>
    <w:p w14:paraId="440B1871" w14:textId="77777777" w:rsidR="003F57E7" w:rsidRPr="007A683C" w:rsidRDefault="003F57E7" w:rsidP="00D47837">
      <w:pPr>
        <w:keepLines/>
        <w:spacing w:after="120"/>
        <w:rPr>
          <w:rFonts w:ascii="Arial" w:hAnsi="Arial" w:cs="Arial"/>
          <w:color w:val="0070C0"/>
          <w:sz w:val="24"/>
          <w:szCs w:val="24"/>
        </w:rPr>
      </w:pPr>
    </w:p>
    <w:p w14:paraId="440B1872" w14:textId="77777777" w:rsidR="003F57E7" w:rsidRPr="007A683C" w:rsidRDefault="003F57E7" w:rsidP="00D47837">
      <w:pPr>
        <w:keepLines/>
        <w:spacing w:after="120"/>
        <w:rPr>
          <w:rFonts w:ascii="Arial" w:hAnsi="Arial" w:cs="Arial"/>
          <w:color w:val="0070C0"/>
          <w:sz w:val="24"/>
          <w:szCs w:val="24"/>
        </w:rPr>
      </w:pPr>
      <w:r w:rsidRPr="007A683C">
        <w:rPr>
          <w:rFonts w:ascii="Arial" w:hAnsi="Arial" w:cs="Arial"/>
          <w:color w:val="0070C0"/>
          <w:sz w:val="24"/>
          <w:szCs w:val="24"/>
        </w:rPr>
        <w:t>Insert name of sender</w:t>
      </w:r>
    </w:p>
    <w:p w14:paraId="440B1873" w14:textId="77777777" w:rsidR="003F57E7" w:rsidRPr="007A683C" w:rsidRDefault="003F57E7" w:rsidP="008855E6">
      <w:pPr>
        <w:pStyle w:val="BodyText"/>
        <w:keepLines/>
        <w:numPr>
          <w:ilvl w:val="0"/>
          <w:numId w:val="0"/>
        </w:numPr>
        <w:spacing w:before="0"/>
        <w:ind w:left="567" w:hanging="567"/>
        <w:jc w:val="left"/>
        <w:rPr>
          <w:color w:val="0070C0"/>
        </w:rPr>
      </w:pPr>
      <w:r w:rsidRPr="007A683C">
        <w:rPr>
          <w:b/>
          <w:color w:val="0070C0"/>
        </w:rPr>
        <w:t xml:space="preserve">INSERT TITLE </w:t>
      </w:r>
    </w:p>
    <w:p w14:paraId="440B1874" w14:textId="77777777" w:rsidR="003F57E7" w:rsidRPr="007A683C" w:rsidRDefault="003F57E7" w:rsidP="003F57E7">
      <w:pPr>
        <w:spacing w:line="360" w:lineRule="auto"/>
        <w:jc w:val="both"/>
        <w:rPr>
          <w:rFonts w:ascii="Arial" w:hAnsi="Arial" w:cs="Arial"/>
        </w:rPr>
        <w:sectPr w:rsidR="003F57E7" w:rsidRPr="007A683C" w:rsidSect="00460E3A">
          <w:footerReference w:type="first" r:id="rId15"/>
          <w:pgSz w:w="11901" w:h="16840" w:code="9"/>
          <w:pgMar w:top="1418" w:right="1928" w:bottom="1418" w:left="1928" w:header="709" w:footer="567" w:gutter="0"/>
          <w:paperSrc w:first="15" w:other="15"/>
          <w:pgNumType w:start="1"/>
          <w:cols w:space="720"/>
          <w:formProt w:val="0"/>
          <w:titlePg/>
          <w:docGrid w:linePitch="326"/>
        </w:sectPr>
      </w:pPr>
    </w:p>
    <w:tbl>
      <w:tblPr>
        <w:tblW w:w="0" w:type="auto"/>
        <w:tblLook w:val="04A0" w:firstRow="1" w:lastRow="0" w:firstColumn="1" w:lastColumn="0" w:noHBand="0" w:noVBand="1"/>
      </w:tblPr>
      <w:tblGrid>
        <w:gridCol w:w="6204"/>
        <w:gridCol w:w="2835"/>
      </w:tblGrid>
      <w:tr w:rsidR="003F57E7" w:rsidRPr="007A683C" w14:paraId="440B1879" w14:textId="77777777" w:rsidTr="00F066B1">
        <w:tc>
          <w:tcPr>
            <w:tcW w:w="6204" w:type="dxa"/>
            <w:shd w:val="clear" w:color="auto" w:fill="auto"/>
          </w:tcPr>
          <w:p w14:paraId="440B1875" w14:textId="77777777" w:rsidR="003F57E7" w:rsidRPr="007A683C" w:rsidRDefault="003F57E7" w:rsidP="00F066B1">
            <w:pPr>
              <w:spacing w:after="0" w:line="360" w:lineRule="auto"/>
              <w:jc w:val="both"/>
              <w:rPr>
                <w:rFonts w:ascii="Arial" w:hAnsi="Arial" w:cs="Arial"/>
                <w:b/>
                <w:sz w:val="32"/>
                <w:szCs w:val="32"/>
              </w:rPr>
            </w:pPr>
            <w:r w:rsidRPr="007A683C">
              <w:rPr>
                <w:rFonts w:ascii="Arial" w:hAnsi="Arial" w:cs="Arial"/>
                <w:b/>
                <w:sz w:val="32"/>
                <w:szCs w:val="32"/>
              </w:rPr>
              <w:lastRenderedPageBreak/>
              <w:t>Authority to Fundraise</w:t>
            </w:r>
          </w:p>
          <w:p w14:paraId="440B1876" w14:textId="77777777" w:rsidR="003F57E7" w:rsidRPr="007A683C" w:rsidRDefault="003F57E7" w:rsidP="00F066B1">
            <w:pPr>
              <w:spacing w:after="0" w:line="360" w:lineRule="auto"/>
              <w:jc w:val="both"/>
              <w:rPr>
                <w:rFonts w:ascii="Arial" w:hAnsi="Arial" w:cs="Arial"/>
                <w:b/>
                <w:sz w:val="32"/>
                <w:szCs w:val="32"/>
              </w:rPr>
            </w:pPr>
            <w:r w:rsidRPr="007A683C">
              <w:rPr>
                <w:rFonts w:ascii="Arial" w:hAnsi="Arial" w:cs="Arial"/>
                <w:b/>
                <w:sz w:val="32"/>
                <w:szCs w:val="32"/>
              </w:rPr>
              <w:t>FINANCIAL REPORTING STATEMENT</w:t>
            </w:r>
          </w:p>
        </w:tc>
        <w:tc>
          <w:tcPr>
            <w:tcW w:w="2835" w:type="dxa"/>
            <w:shd w:val="clear" w:color="auto" w:fill="auto"/>
            <w:vAlign w:val="bottom"/>
          </w:tcPr>
          <w:p w14:paraId="440B1877" w14:textId="77777777" w:rsidR="003F57E7" w:rsidRPr="007A683C" w:rsidRDefault="003F57E7" w:rsidP="00F066B1">
            <w:pPr>
              <w:spacing w:after="0" w:line="360" w:lineRule="auto"/>
              <w:jc w:val="right"/>
              <w:rPr>
                <w:rFonts w:ascii="Arial" w:hAnsi="Arial" w:cs="Arial"/>
                <w:b/>
                <w:sz w:val="24"/>
                <w:szCs w:val="24"/>
              </w:rPr>
            </w:pPr>
          </w:p>
          <w:p w14:paraId="440B1878" w14:textId="77777777" w:rsidR="003F57E7" w:rsidRPr="007A683C" w:rsidRDefault="003F57E7" w:rsidP="00F066B1">
            <w:pPr>
              <w:spacing w:after="0" w:line="360" w:lineRule="auto"/>
              <w:jc w:val="right"/>
              <w:rPr>
                <w:rFonts w:ascii="Arial" w:hAnsi="Arial" w:cs="Arial"/>
                <w:sz w:val="24"/>
                <w:szCs w:val="24"/>
              </w:rPr>
            </w:pPr>
            <w:r w:rsidRPr="007A683C">
              <w:rPr>
                <w:rFonts w:ascii="Arial" w:hAnsi="Arial" w:cs="Arial"/>
                <w:sz w:val="24"/>
                <w:szCs w:val="24"/>
              </w:rPr>
              <w:t xml:space="preserve">Reference: </w:t>
            </w:r>
            <w:r w:rsidRPr="007A683C">
              <w:rPr>
                <w:rFonts w:ascii="Arial" w:hAnsi="Arial" w:cs="Arial"/>
              </w:rPr>
              <w:t>___________</w:t>
            </w:r>
          </w:p>
        </w:tc>
      </w:tr>
    </w:tbl>
    <w:p w14:paraId="440B187A" w14:textId="77777777" w:rsidR="00F066B1" w:rsidRPr="007A683C" w:rsidRDefault="00F066B1" w:rsidP="00F066B1">
      <w:pPr>
        <w:spacing w:after="0"/>
        <w:rPr>
          <w:rFonts w:ascii="Arial" w:hAnsi="Arial" w:cs="Arial"/>
          <w:vanish/>
        </w:rPr>
      </w:pPr>
    </w:p>
    <w:tbl>
      <w:tblPr>
        <w:tblW w:w="4539" w:type="pct"/>
        <w:tblLook w:val="04A0" w:firstRow="1" w:lastRow="0" w:firstColumn="1" w:lastColumn="0" w:noHBand="0" w:noVBand="1"/>
      </w:tblPr>
      <w:tblGrid>
        <w:gridCol w:w="2636"/>
        <w:gridCol w:w="1417"/>
        <w:gridCol w:w="2179"/>
        <w:gridCol w:w="1514"/>
        <w:gridCol w:w="1097"/>
      </w:tblGrid>
      <w:tr w:rsidR="003F57E7" w:rsidRPr="007A683C" w14:paraId="440B187D" w14:textId="77777777" w:rsidTr="00460E3A">
        <w:tc>
          <w:tcPr>
            <w:tcW w:w="1491" w:type="pct"/>
            <w:shd w:val="clear" w:color="auto" w:fill="auto"/>
          </w:tcPr>
          <w:p w14:paraId="440B187B" w14:textId="77777777" w:rsidR="003F57E7" w:rsidRPr="007A683C" w:rsidRDefault="003F57E7" w:rsidP="00174E05">
            <w:pPr>
              <w:spacing w:line="240" w:lineRule="auto"/>
              <w:rPr>
                <w:rFonts w:ascii="Arial" w:hAnsi="Arial" w:cs="Arial"/>
              </w:rPr>
            </w:pPr>
            <w:r w:rsidRPr="007A683C">
              <w:rPr>
                <w:rFonts w:ascii="Arial" w:hAnsi="Arial" w:cs="Arial"/>
              </w:rPr>
              <w:t>Name:</w:t>
            </w:r>
          </w:p>
        </w:tc>
        <w:tc>
          <w:tcPr>
            <w:tcW w:w="3509" w:type="pct"/>
            <w:gridSpan w:val="4"/>
            <w:tcBorders>
              <w:bottom w:val="single" w:sz="4" w:space="0" w:color="auto"/>
            </w:tcBorders>
            <w:shd w:val="clear" w:color="auto" w:fill="auto"/>
          </w:tcPr>
          <w:p w14:paraId="440B187C" w14:textId="77777777" w:rsidR="003F57E7" w:rsidRPr="007A683C" w:rsidRDefault="003F57E7" w:rsidP="00174E05">
            <w:pPr>
              <w:spacing w:line="240" w:lineRule="auto"/>
              <w:rPr>
                <w:rFonts w:ascii="Arial" w:hAnsi="Arial" w:cs="Arial"/>
              </w:rPr>
            </w:pPr>
          </w:p>
        </w:tc>
      </w:tr>
      <w:tr w:rsidR="003F57E7" w:rsidRPr="007A683C" w14:paraId="440B1880" w14:textId="77777777" w:rsidTr="00460E3A">
        <w:tc>
          <w:tcPr>
            <w:tcW w:w="1491" w:type="pct"/>
            <w:shd w:val="clear" w:color="auto" w:fill="auto"/>
          </w:tcPr>
          <w:p w14:paraId="440B187E" w14:textId="77777777" w:rsidR="003F57E7" w:rsidRPr="007A683C" w:rsidRDefault="003F57E7" w:rsidP="00174E05">
            <w:pPr>
              <w:spacing w:line="240" w:lineRule="auto"/>
              <w:rPr>
                <w:rFonts w:ascii="Arial" w:hAnsi="Arial" w:cs="Arial"/>
              </w:rPr>
            </w:pPr>
            <w:r w:rsidRPr="007A683C">
              <w:rPr>
                <w:rFonts w:ascii="Arial" w:hAnsi="Arial" w:cs="Arial"/>
              </w:rPr>
              <w:t>On behalf of:</w:t>
            </w:r>
          </w:p>
        </w:tc>
        <w:tc>
          <w:tcPr>
            <w:tcW w:w="3509" w:type="pct"/>
            <w:gridSpan w:val="4"/>
            <w:tcBorders>
              <w:top w:val="single" w:sz="4" w:space="0" w:color="auto"/>
              <w:bottom w:val="single" w:sz="4" w:space="0" w:color="auto"/>
            </w:tcBorders>
            <w:shd w:val="clear" w:color="auto" w:fill="auto"/>
          </w:tcPr>
          <w:p w14:paraId="440B187F" w14:textId="77777777" w:rsidR="003F57E7" w:rsidRPr="007A683C" w:rsidRDefault="003F57E7" w:rsidP="00174E05">
            <w:pPr>
              <w:spacing w:line="240" w:lineRule="auto"/>
              <w:rPr>
                <w:rFonts w:ascii="Arial" w:hAnsi="Arial" w:cs="Arial"/>
              </w:rPr>
            </w:pPr>
          </w:p>
        </w:tc>
      </w:tr>
      <w:tr w:rsidR="003F57E7" w:rsidRPr="007A683C" w14:paraId="440B1883" w14:textId="77777777" w:rsidTr="00460E3A">
        <w:tc>
          <w:tcPr>
            <w:tcW w:w="1491" w:type="pct"/>
            <w:shd w:val="clear" w:color="auto" w:fill="auto"/>
          </w:tcPr>
          <w:p w14:paraId="440B1881" w14:textId="77777777" w:rsidR="003F57E7" w:rsidRPr="007A683C" w:rsidRDefault="003F57E7" w:rsidP="00174E05">
            <w:pPr>
              <w:spacing w:line="240" w:lineRule="auto"/>
              <w:rPr>
                <w:rFonts w:ascii="Arial" w:hAnsi="Arial" w:cs="Arial"/>
              </w:rPr>
            </w:pPr>
            <w:r w:rsidRPr="007A683C">
              <w:rPr>
                <w:rFonts w:ascii="Arial" w:hAnsi="Arial" w:cs="Arial"/>
              </w:rPr>
              <w:t>Address:</w:t>
            </w:r>
          </w:p>
        </w:tc>
        <w:tc>
          <w:tcPr>
            <w:tcW w:w="3509" w:type="pct"/>
            <w:gridSpan w:val="4"/>
            <w:tcBorders>
              <w:top w:val="single" w:sz="4" w:space="0" w:color="auto"/>
              <w:bottom w:val="single" w:sz="4" w:space="0" w:color="auto"/>
            </w:tcBorders>
            <w:shd w:val="clear" w:color="auto" w:fill="auto"/>
          </w:tcPr>
          <w:p w14:paraId="440B1882" w14:textId="77777777" w:rsidR="003F57E7" w:rsidRPr="007A683C" w:rsidRDefault="003F57E7" w:rsidP="00174E05">
            <w:pPr>
              <w:spacing w:line="240" w:lineRule="auto"/>
              <w:rPr>
                <w:rFonts w:ascii="Arial" w:hAnsi="Arial" w:cs="Arial"/>
              </w:rPr>
            </w:pPr>
          </w:p>
        </w:tc>
      </w:tr>
      <w:tr w:rsidR="003F57E7" w:rsidRPr="007A683C" w14:paraId="440B1889" w14:textId="77777777" w:rsidTr="00460E3A">
        <w:tc>
          <w:tcPr>
            <w:tcW w:w="1491" w:type="pct"/>
            <w:shd w:val="clear" w:color="auto" w:fill="auto"/>
          </w:tcPr>
          <w:p w14:paraId="440B1884" w14:textId="77777777" w:rsidR="003F57E7" w:rsidRPr="007A683C" w:rsidRDefault="003F57E7" w:rsidP="00174E05">
            <w:pPr>
              <w:spacing w:line="240" w:lineRule="auto"/>
              <w:rPr>
                <w:rFonts w:ascii="Arial" w:hAnsi="Arial" w:cs="Arial"/>
              </w:rPr>
            </w:pPr>
          </w:p>
        </w:tc>
        <w:tc>
          <w:tcPr>
            <w:tcW w:w="801" w:type="pct"/>
            <w:tcBorders>
              <w:top w:val="single" w:sz="4" w:space="0" w:color="auto"/>
              <w:bottom w:val="single" w:sz="4" w:space="0" w:color="auto"/>
            </w:tcBorders>
            <w:shd w:val="clear" w:color="auto" w:fill="auto"/>
          </w:tcPr>
          <w:p w14:paraId="440B1885" w14:textId="77777777" w:rsidR="003F57E7" w:rsidRPr="007A683C" w:rsidRDefault="003F57E7" w:rsidP="00174E05">
            <w:pPr>
              <w:spacing w:line="240" w:lineRule="auto"/>
              <w:rPr>
                <w:rFonts w:ascii="Arial" w:hAnsi="Arial" w:cs="Arial"/>
              </w:rPr>
            </w:pPr>
            <w:r w:rsidRPr="007A683C">
              <w:rPr>
                <w:rFonts w:ascii="Arial" w:hAnsi="Arial" w:cs="Arial"/>
              </w:rPr>
              <w:t>Suburb:</w:t>
            </w:r>
          </w:p>
        </w:tc>
        <w:tc>
          <w:tcPr>
            <w:tcW w:w="1232" w:type="pct"/>
            <w:tcBorders>
              <w:top w:val="single" w:sz="4" w:space="0" w:color="auto"/>
              <w:bottom w:val="single" w:sz="4" w:space="0" w:color="auto"/>
            </w:tcBorders>
            <w:shd w:val="clear" w:color="auto" w:fill="auto"/>
          </w:tcPr>
          <w:p w14:paraId="440B1886" w14:textId="77777777" w:rsidR="003F57E7" w:rsidRPr="007A683C" w:rsidRDefault="003F57E7" w:rsidP="00174E05">
            <w:pPr>
              <w:spacing w:line="240" w:lineRule="auto"/>
              <w:rPr>
                <w:rFonts w:ascii="Arial" w:hAnsi="Arial" w:cs="Arial"/>
              </w:rPr>
            </w:pPr>
          </w:p>
        </w:tc>
        <w:tc>
          <w:tcPr>
            <w:tcW w:w="856" w:type="pct"/>
            <w:tcBorders>
              <w:top w:val="single" w:sz="4" w:space="0" w:color="auto"/>
              <w:bottom w:val="single" w:sz="4" w:space="0" w:color="auto"/>
            </w:tcBorders>
            <w:shd w:val="clear" w:color="auto" w:fill="auto"/>
          </w:tcPr>
          <w:p w14:paraId="440B1887" w14:textId="77777777" w:rsidR="003F57E7" w:rsidRPr="007A683C" w:rsidRDefault="003F57E7" w:rsidP="00174E05">
            <w:pPr>
              <w:spacing w:line="240" w:lineRule="auto"/>
              <w:rPr>
                <w:rFonts w:ascii="Arial" w:hAnsi="Arial" w:cs="Arial"/>
              </w:rPr>
            </w:pPr>
            <w:r w:rsidRPr="007A683C">
              <w:rPr>
                <w:rFonts w:ascii="Arial" w:hAnsi="Arial" w:cs="Arial"/>
              </w:rPr>
              <w:t>Postcode:</w:t>
            </w:r>
          </w:p>
        </w:tc>
        <w:tc>
          <w:tcPr>
            <w:tcW w:w="620" w:type="pct"/>
            <w:tcBorders>
              <w:top w:val="single" w:sz="4" w:space="0" w:color="auto"/>
              <w:bottom w:val="single" w:sz="4" w:space="0" w:color="auto"/>
            </w:tcBorders>
            <w:shd w:val="clear" w:color="auto" w:fill="auto"/>
          </w:tcPr>
          <w:p w14:paraId="440B1888" w14:textId="77777777" w:rsidR="003F57E7" w:rsidRPr="007A683C" w:rsidRDefault="003F57E7" w:rsidP="00174E05">
            <w:pPr>
              <w:spacing w:line="240" w:lineRule="auto"/>
              <w:rPr>
                <w:rFonts w:ascii="Arial" w:hAnsi="Arial" w:cs="Arial"/>
              </w:rPr>
            </w:pPr>
          </w:p>
        </w:tc>
      </w:tr>
      <w:tr w:rsidR="003F57E7" w:rsidRPr="007A683C" w14:paraId="440B188C" w14:textId="77777777" w:rsidTr="00460E3A">
        <w:tc>
          <w:tcPr>
            <w:tcW w:w="1491" w:type="pct"/>
            <w:shd w:val="clear" w:color="auto" w:fill="auto"/>
          </w:tcPr>
          <w:p w14:paraId="440B188A" w14:textId="77777777" w:rsidR="003F57E7" w:rsidRPr="007A683C" w:rsidRDefault="003F57E7" w:rsidP="00174E05">
            <w:pPr>
              <w:spacing w:line="240" w:lineRule="auto"/>
              <w:rPr>
                <w:rFonts w:ascii="Arial" w:hAnsi="Arial" w:cs="Arial"/>
              </w:rPr>
            </w:pPr>
            <w:r w:rsidRPr="007A683C">
              <w:rPr>
                <w:rFonts w:ascii="Arial" w:hAnsi="Arial" w:cs="Arial"/>
              </w:rPr>
              <w:t>Telephone number:</w:t>
            </w:r>
          </w:p>
        </w:tc>
        <w:tc>
          <w:tcPr>
            <w:tcW w:w="3509" w:type="pct"/>
            <w:gridSpan w:val="4"/>
            <w:tcBorders>
              <w:top w:val="single" w:sz="4" w:space="0" w:color="auto"/>
              <w:bottom w:val="single" w:sz="4" w:space="0" w:color="auto"/>
            </w:tcBorders>
            <w:shd w:val="clear" w:color="auto" w:fill="auto"/>
          </w:tcPr>
          <w:p w14:paraId="440B188B" w14:textId="77777777" w:rsidR="003F57E7" w:rsidRPr="007A683C" w:rsidRDefault="003F57E7" w:rsidP="00174E05">
            <w:pPr>
              <w:spacing w:line="240" w:lineRule="auto"/>
              <w:rPr>
                <w:rFonts w:ascii="Arial" w:hAnsi="Arial" w:cs="Arial"/>
              </w:rPr>
            </w:pPr>
          </w:p>
        </w:tc>
      </w:tr>
      <w:tr w:rsidR="003F57E7" w:rsidRPr="007A683C" w14:paraId="440B188F" w14:textId="77777777" w:rsidTr="00460E3A">
        <w:tc>
          <w:tcPr>
            <w:tcW w:w="1491" w:type="pct"/>
            <w:shd w:val="clear" w:color="auto" w:fill="auto"/>
          </w:tcPr>
          <w:p w14:paraId="440B188D" w14:textId="77777777" w:rsidR="003F57E7" w:rsidRPr="007A683C" w:rsidRDefault="003F57E7" w:rsidP="00174E05">
            <w:pPr>
              <w:spacing w:line="240" w:lineRule="auto"/>
              <w:rPr>
                <w:rFonts w:ascii="Arial" w:hAnsi="Arial" w:cs="Arial"/>
              </w:rPr>
            </w:pPr>
            <w:r w:rsidRPr="007A683C">
              <w:rPr>
                <w:rFonts w:ascii="Arial" w:hAnsi="Arial" w:cs="Arial"/>
              </w:rPr>
              <w:t>Email:</w:t>
            </w:r>
          </w:p>
        </w:tc>
        <w:tc>
          <w:tcPr>
            <w:tcW w:w="3509" w:type="pct"/>
            <w:gridSpan w:val="4"/>
            <w:tcBorders>
              <w:top w:val="single" w:sz="4" w:space="0" w:color="auto"/>
              <w:bottom w:val="single" w:sz="4" w:space="0" w:color="auto"/>
            </w:tcBorders>
            <w:shd w:val="clear" w:color="auto" w:fill="auto"/>
          </w:tcPr>
          <w:p w14:paraId="440B188E" w14:textId="77777777" w:rsidR="003F57E7" w:rsidRPr="007A683C" w:rsidRDefault="003F57E7" w:rsidP="00174E05">
            <w:pPr>
              <w:spacing w:line="240" w:lineRule="auto"/>
              <w:rPr>
                <w:rFonts w:ascii="Arial" w:hAnsi="Arial" w:cs="Arial"/>
              </w:rPr>
            </w:pPr>
          </w:p>
        </w:tc>
      </w:tr>
    </w:tbl>
    <w:p w14:paraId="440B1890" w14:textId="77777777" w:rsidR="003F57E7" w:rsidRPr="007A683C" w:rsidRDefault="003F57E7" w:rsidP="00174E05">
      <w:pPr>
        <w:spacing w:line="240" w:lineRule="auto"/>
        <w:jc w:val="both"/>
        <w:rPr>
          <w:rFonts w:ascii="Arial" w:hAnsi="Arial" w:cs="Arial"/>
        </w:rPr>
      </w:pPr>
    </w:p>
    <w:p w14:paraId="440B1891" w14:textId="77777777" w:rsidR="003F57E7" w:rsidRPr="007A683C" w:rsidRDefault="003F57E7" w:rsidP="00174E05">
      <w:pPr>
        <w:spacing w:line="240" w:lineRule="auto"/>
        <w:jc w:val="both"/>
        <w:rPr>
          <w:rFonts w:ascii="Arial" w:hAnsi="Arial" w:cs="Arial"/>
          <w:b/>
          <w:sz w:val="24"/>
        </w:rPr>
      </w:pPr>
      <w:r w:rsidRPr="007A683C">
        <w:rPr>
          <w:rFonts w:ascii="Arial" w:hAnsi="Arial" w:cs="Arial"/>
          <w:b/>
          <w:sz w:val="24"/>
        </w:rPr>
        <w:t>MONEY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131"/>
      </w:tblGrid>
      <w:tr w:rsidR="003F57E7" w:rsidRPr="007A683C" w14:paraId="440B1894" w14:textId="77777777" w:rsidTr="00F066B1">
        <w:trPr>
          <w:jc w:val="center"/>
        </w:trPr>
        <w:tc>
          <w:tcPr>
            <w:tcW w:w="4130" w:type="dxa"/>
            <w:shd w:val="clear" w:color="auto" w:fill="auto"/>
            <w:vAlign w:val="center"/>
          </w:tcPr>
          <w:p w14:paraId="440B1892" w14:textId="77777777" w:rsidR="003F57E7" w:rsidRPr="007A683C" w:rsidRDefault="003F57E7" w:rsidP="00F066B1">
            <w:pPr>
              <w:spacing w:after="0" w:line="240" w:lineRule="auto"/>
              <w:rPr>
                <w:rFonts w:ascii="Arial" w:hAnsi="Arial" w:cs="Arial"/>
              </w:rPr>
            </w:pPr>
            <w:r w:rsidRPr="007A683C">
              <w:rPr>
                <w:rFonts w:ascii="Arial" w:hAnsi="Arial" w:cs="Arial"/>
              </w:rPr>
              <w:t>Tickets sales</w:t>
            </w:r>
          </w:p>
        </w:tc>
        <w:tc>
          <w:tcPr>
            <w:tcW w:w="4131" w:type="dxa"/>
            <w:shd w:val="clear" w:color="auto" w:fill="auto"/>
            <w:vAlign w:val="center"/>
          </w:tcPr>
          <w:p w14:paraId="440B1893"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97" w14:textId="77777777" w:rsidTr="00F066B1">
        <w:trPr>
          <w:jc w:val="center"/>
        </w:trPr>
        <w:tc>
          <w:tcPr>
            <w:tcW w:w="4130" w:type="dxa"/>
            <w:shd w:val="clear" w:color="auto" w:fill="auto"/>
            <w:vAlign w:val="center"/>
          </w:tcPr>
          <w:p w14:paraId="440B1895" w14:textId="77777777" w:rsidR="003F57E7" w:rsidRPr="007A683C" w:rsidRDefault="003F57E7" w:rsidP="00F066B1">
            <w:pPr>
              <w:spacing w:after="0" w:line="240" w:lineRule="auto"/>
              <w:rPr>
                <w:rFonts w:ascii="Arial" w:hAnsi="Arial" w:cs="Arial"/>
              </w:rPr>
            </w:pPr>
            <w:r w:rsidRPr="007A683C">
              <w:rPr>
                <w:rFonts w:ascii="Arial" w:hAnsi="Arial" w:cs="Arial"/>
              </w:rPr>
              <w:t>Donations</w:t>
            </w:r>
          </w:p>
        </w:tc>
        <w:tc>
          <w:tcPr>
            <w:tcW w:w="4131" w:type="dxa"/>
            <w:shd w:val="clear" w:color="auto" w:fill="auto"/>
            <w:vAlign w:val="center"/>
          </w:tcPr>
          <w:p w14:paraId="440B1896"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9A" w14:textId="77777777" w:rsidTr="00F066B1">
        <w:trPr>
          <w:jc w:val="center"/>
        </w:trPr>
        <w:tc>
          <w:tcPr>
            <w:tcW w:w="4130" w:type="dxa"/>
            <w:shd w:val="clear" w:color="auto" w:fill="auto"/>
            <w:vAlign w:val="center"/>
          </w:tcPr>
          <w:p w14:paraId="440B1898" w14:textId="77777777" w:rsidR="003F57E7" w:rsidRPr="007A683C" w:rsidRDefault="003F57E7" w:rsidP="00F066B1">
            <w:pPr>
              <w:spacing w:after="0" w:line="240" w:lineRule="auto"/>
              <w:rPr>
                <w:rFonts w:ascii="Arial" w:hAnsi="Arial" w:cs="Arial"/>
              </w:rPr>
            </w:pPr>
            <w:r w:rsidRPr="007A683C">
              <w:rPr>
                <w:rFonts w:ascii="Arial" w:hAnsi="Arial" w:cs="Arial"/>
              </w:rPr>
              <w:t>Raffles</w:t>
            </w:r>
          </w:p>
        </w:tc>
        <w:tc>
          <w:tcPr>
            <w:tcW w:w="4131" w:type="dxa"/>
            <w:shd w:val="clear" w:color="auto" w:fill="auto"/>
            <w:vAlign w:val="center"/>
          </w:tcPr>
          <w:p w14:paraId="440B1899"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9D" w14:textId="77777777" w:rsidTr="00F066B1">
        <w:trPr>
          <w:jc w:val="center"/>
        </w:trPr>
        <w:tc>
          <w:tcPr>
            <w:tcW w:w="4130" w:type="dxa"/>
            <w:shd w:val="clear" w:color="auto" w:fill="auto"/>
            <w:vAlign w:val="center"/>
          </w:tcPr>
          <w:p w14:paraId="440B189B" w14:textId="77777777" w:rsidR="003F57E7" w:rsidRPr="007A683C" w:rsidRDefault="003F57E7" w:rsidP="00F066B1">
            <w:pPr>
              <w:spacing w:after="0" w:line="240" w:lineRule="auto"/>
              <w:rPr>
                <w:rFonts w:ascii="Arial" w:hAnsi="Arial" w:cs="Arial"/>
              </w:rPr>
            </w:pPr>
            <w:r w:rsidRPr="007A683C">
              <w:rPr>
                <w:rFonts w:ascii="Arial" w:hAnsi="Arial" w:cs="Arial"/>
              </w:rPr>
              <w:t xml:space="preserve">Auctions </w:t>
            </w:r>
          </w:p>
        </w:tc>
        <w:tc>
          <w:tcPr>
            <w:tcW w:w="4131" w:type="dxa"/>
            <w:shd w:val="clear" w:color="auto" w:fill="auto"/>
            <w:vAlign w:val="center"/>
          </w:tcPr>
          <w:p w14:paraId="440B189C"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A0" w14:textId="77777777" w:rsidTr="00F066B1">
        <w:trPr>
          <w:jc w:val="center"/>
        </w:trPr>
        <w:tc>
          <w:tcPr>
            <w:tcW w:w="4130" w:type="dxa"/>
            <w:shd w:val="clear" w:color="auto" w:fill="auto"/>
            <w:vAlign w:val="center"/>
          </w:tcPr>
          <w:p w14:paraId="440B189E" w14:textId="77777777" w:rsidR="003F57E7" w:rsidRPr="007A683C" w:rsidRDefault="003F57E7" w:rsidP="00F066B1">
            <w:pPr>
              <w:spacing w:after="0" w:line="240" w:lineRule="auto"/>
              <w:rPr>
                <w:rFonts w:ascii="Arial" w:hAnsi="Arial" w:cs="Arial"/>
              </w:rPr>
            </w:pPr>
          </w:p>
        </w:tc>
        <w:tc>
          <w:tcPr>
            <w:tcW w:w="4131" w:type="dxa"/>
            <w:shd w:val="clear" w:color="auto" w:fill="auto"/>
            <w:vAlign w:val="center"/>
          </w:tcPr>
          <w:p w14:paraId="440B189F" w14:textId="77777777" w:rsidR="003F57E7" w:rsidRPr="007A683C" w:rsidRDefault="003F57E7" w:rsidP="00F066B1">
            <w:pPr>
              <w:spacing w:after="0" w:line="240" w:lineRule="auto"/>
              <w:rPr>
                <w:rFonts w:ascii="Arial" w:hAnsi="Arial" w:cs="Arial"/>
              </w:rPr>
            </w:pPr>
          </w:p>
        </w:tc>
      </w:tr>
      <w:tr w:rsidR="003F57E7" w:rsidRPr="007A683C" w14:paraId="440B18A3" w14:textId="77777777" w:rsidTr="00F066B1">
        <w:trPr>
          <w:jc w:val="center"/>
        </w:trPr>
        <w:tc>
          <w:tcPr>
            <w:tcW w:w="4130" w:type="dxa"/>
            <w:shd w:val="clear" w:color="auto" w:fill="auto"/>
            <w:vAlign w:val="center"/>
          </w:tcPr>
          <w:p w14:paraId="440B18A1" w14:textId="77777777" w:rsidR="003F57E7" w:rsidRPr="007A683C" w:rsidRDefault="003F57E7" w:rsidP="00F066B1">
            <w:pPr>
              <w:spacing w:after="0" w:line="240" w:lineRule="auto"/>
              <w:rPr>
                <w:rFonts w:ascii="Arial" w:hAnsi="Arial" w:cs="Arial"/>
              </w:rPr>
            </w:pPr>
          </w:p>
        </w:tc>
        <w:tc>
          <w:tcPr>
            <w:tcW w:w="4131" w:type="dxa"/>
            <w:shd w:val="clear" w:color="auto" w:fill="auto"/>
            <w:vAlign w:val="center"/>
          </w:tcPr>
          <w:p w14:paraId="440B18A2" w14:textId="77777777" w:rsidR="003F57E7" w:rsidRPr="007A683C" w:rsidRDefault="003F57E7" w:rsidP="00F066B1">
            <w:pPr>
              <w:spacing w:after="0" w:line="240" w:lineRule="auto"/>
              <w:rPr>
                <w:rFonts w:ascii="Arial" w:hAnsi="Arial" w:cs="Arial"/>
              </w:rPr>
            </w:pPr>
          </w:p>
        </w:tc>
      </w:tr>
      <w:tr w:rsidR="003F57E7" w:rsidRPr="007A683C" w14:paraId="440B18A6" w14:textId="77777777" w:rsidTr="00F066B1">
        <w:trPr>
          <w:jc w:val="center"/>
        </w:trPr>
        <w:tc>
          <w:tcPr>
            <w:tcW w:w="4130" w:type="dxa"/>
            <w:shd w:val="clear" w:color="auto" w:fill="auto"/>
            <w:vAlign w:val="center"/>
          </w:tcPr>
          <w:p w14:paraId="440B18A4" w14:textId="77777777" w:rsidR="003F57E7" w:rsidRPr="007A683C" w:rsidRDefault="003F57E7" w:rsidP="00F066B1">
            <w:pPr>
              <w:spacing w:after="0" w:line="240" w:lineRule="auto"/>
              <w:rPr>
                <w:rFonts w:ascii="Arial" w:hAnsi="Arial" w:cs="Arial"/>
                <w:b/>
              </w:rPr>
            </w:pPr>
            <w:r w:rsidRPr="007A683C">
              <w:rPr>
                <w:rFonts w:ascii="Arial" w:hAnsi="Arial" w:cs="Arial"/>
                <w:b/>
              </w:rPr>
              <w:t>Gross proceeds of activities</w:t>
            </w:r>
          </w:p>
        </w:tc>
        <w:tc>
          <w:tcPr>
            <w:tcW w:w="4131" w:type="dxa"/>
            <w:shd w:val="clear" w:color="auto" w:fill="auto"/>
            <w:vAlign w:val="center"/>
          </w:tcPr>
          <w:p w14:paraId="440B18A5" w14:textId="77777777" w:rsidR="003F57E7" w:rsidRPr="007A683C" w:rsidRDefault="003F57E7" w:rsidP="00F066B1">
            <w:pPr>
              <w:spacing w:after="0" w:line="240" w:lineRule="auto"/>
              <w:rPr>
                <w:rFonts w:ascii="Arial" w:hAnsi="Arial" w:cs="Arial"/>
                <w:b/>
              </w:rPr>
            </w:pPr>
            <w:r w:rsidRPr="007A683C">
              <w:rPr>
                <w:rFonts w:ascii="Arial" w:hAnsi="Arial" w:cs="Arial"/>
                <w:b/>
              </w:rPr>
              <w:t>$</w:t>
            </w:r>
          </w:p>
        </w:tc>
      </w:tr>
    </w:tbl>
    <w:p w14:paraId="440B18A7" w14:textId="77777777" w:rsidR="003F57E7" w:rsidRPr="007A683C" w:rsidRDefault="003F57E7" w:rsidP="00174E05">
      <w:pPr>
        <w:spacing w:line="240" w:lineRule="auto"/>
        <w:jc w:val="both"/>
        <w:rPr>
          <w:rFonts w:ascii="Arial" w:hAnsi="Arial" w:cs="Arial"/>
        </w:rPr>
      </w:pPr>
    </w:p>
    <w:p w14:paraId="440B18A8" w14:textId="77777777" w:rsidR="003F57E7" w:rsidRPr="007A683C" w:rsidRDefault="003F57E7" w:rsidP="00174E05">
      <w:pPr>
        <w:spacing w:line="240" w:lineRule="auto"/>
        <w:rPr>
          <w:rFonts w:ascii="Arial" w:hAnsi="Arial" w:cs="Arial"/>
          <w:b/>
          <w:sz w:val="24"/>
        </w:rPr>
      </w:pPr>
      <w:r w:rsidRPr="007A683C">
        <w:rPr>
          <w:rFonts w:ascii="Arial" w:hAnsi="Arial" w:cs="Arial"/>
          <w:b/>
          <w:sz w:val="24"/>
        </w:rPr>
        <w:t>LESS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131"/>
      </w:tblGrid>
      <w:tr w:rsidR="003F57E7" w:rsidRPr="007A683C" w14:paraId="440B18AB" w14:textId="77777777" w:rsidTr="00F066B1">
        <w:trPr>
          <w:jc w:val="center"/>
        </w:trPr>
        <w:tc>
          <w:tcPr>
            <w:tcW w:w="4130" w:type="dxa"/>
            <w:shd w:val="clear" w:color="auto" w:fill="auto"/>
            <w:vAlign w:val="center"/>
          </w:tcPr>
          <w:p w14:paraId="440B18A9" w14:textId="77777777" w:rsidR="003F57E7" w:rsidRPr="007A683C" w:rsidRDefault="003F57E7" w:rsidP="00F066B1">
            <w:pPr>
              <w:spacing w:after="0" w:line="240" w:lineRule="auto"/>
              <w:rPr>
                <w:rFonts w:ascii="Arial" w:hAnsi="Arial" w:cs="Arial"/>
              </w:rPr>
            </w:pPr>
            <w:r w:rsidRPr="007A683C">
              <w:rPr>
                <w:rFonts w:ascii="Arial" w:hAnsi="Arial" w:cs="Arial"/>
              </w:rPr>
              <w:t>Advertising</w:t>
            </w:r>
          </w:p>
        </w:tc>
        <w:tc>
          <w:tcPr>
            <w:tcW w:w="4131" w:type="dxa"/>
            <w:shd w:val="clear" w:color="auto" w:fill="auto"/>
            <w:vAlign w:val="center"/>
          </w:tcPr>
          <w:p w14:paraId="440B18AA"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AE" w14:textId="77777777" w:rsidTr="00F066B1">
        <w:trPr>
          <w:jc w:val="center"/>
        </w:trPr>
        <w:tc>
          <w:tcPr>
            <w:tcW w:w="4130" w:type="dxa"/>
            <w:shd w:val="clear" w:color="auto" w:fill="auto"/>
            <w:vAlign w:val="center"/>
          </w:tcPr>
          <w:p w14:paraId="440B18AC" w14:textId="77777777" w:rsidR="003F57E7" w:rsidRPr="007A683C" w:rsidRDefault="003F57E7" w:rsidP="00F066B1">
            <w:pPr>
              <w:spacing w:after="0" w:line="240" w:lineRule="auto"/>
              <w:rPr>
                <w:rFonts w:ascii="Arial" w:hAnsi="Arial" w:cs="Arial"/>
              </w:rPr>
            </w:pPr>
            <w:r w:rsidRPr="007A683C">
              <w:rPr>
                <w:rFonts w:ascii="Arial" w:hAnsi="Arial" w:cs="Arial"/>
              </w:rPr>
              <w:t>Printing/Stationary</w:t>
            </w:r>
          </w:p>
        </w:tc>
        <w:tc>
          <w:tcPr>
            <w:tcW w:w="4131" w:type="dxa"/>
            <w:shd w:val="clear" w:color="auto" w:fill="auto"/>
            <w:vAlign w:val="center"/>
          </w:tcPr>
          <w:p w14:paraId="440B18AD"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B1" w14:textId="77777777" w:rsidTr="00F066B1">
        <w:trPr>
          <w:jc w:val="center"/>
        </w:trPr>
        <w:tc>
          <w:tcPr>
            <w:tcW w:w="4130" w:type="dxa"/>
            <w:shd w:val="clear" w:color="auto" w:fill="auto"/>
            <w:vAlign w:val="center"/>
          </w:tcPr>
          <w:p w14:paraId="440B18AF" w14:textId="77777777" w:rsidR="003F57E7" w:rsidRPr="007A683C" w:rsidRDefault="003F57E7" w:rsidP="00F066B1">
            <w:pPr>
              <w:spacing w:after="0" w:line="240" w:lineRule="auto"/>
              <w:rPr>
                <w:rFonts w:ascii="Arial" w:hAnsi="Arial" w:cs="Arial"/>
              </w:rPr>
            </w:pPr>
            <w:r w:rsidRPr="007A683C">
              <w:rPr>
                <w:rFonts w:ascii="Arial" w:hAnsi="Arial" w:cs="Arial"/>
              </w:rPr>
              <w:t>Prizes</w:t>
            </w:r>
          </w:p>
        </w:tc>
        <w:tc>
          <w:tcPr>
            <w:tcW w:w="4131" w:type="dxa"/>
            <w:shd w:val="clear" w:color="auto" w:fill="auto"/>
            <w:vAlign w:val="center"/>
          </w:tcPr>
          <w:p w14:paraId="440B18B0"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B4" w14:textId="77777777" w:rsidTr="00F066B1">
        <w:trPr>
          <w:jc w:val="center"/>
        </w:trPr>
        <w:tc>
          <w:tcPr>
            <w:tcW w:w="4130" w:type="dxa"/>
            <w:shd w:val="clear" w:color="auto" w:fill="auto"/>
            <w:vAlign w:val="center"/>
          </w:tcPr>
          <w:p w14:paraId="440B18B2" w14:textId="77777777" w:rsidR="003F57E7" w:rsidRPr="007A683C" w:rsidRDefault="003F57E7" w:rsidP="00F066B1">
            <w:pPr>
              <w:spacing w:after="0" w:line="240" w:lineRule="auto"/>
              <w:rPr>
                <w:rFonts w:ascii="Arial" w:hAnsi="Arial" w:cs="Arial"/>
              </w:rPr>
            </w:pPr>
            <w:r w:rsidRPr="007A683C">
              <w:rPr>
                <w:rFonts w:ascii="Arial" w:hAnsi="Arial" w:cs="Arial"/>
              </w:rPr>
              <w:t>Venue Hire</w:t>
            </w:r>
          </w:p>
        </w:tc>
        <w:tc>
          <w:tcPr>
            <w:tcW w:w="4131" w:type="dxa"/>
            <w:shd w:val="clear" w:color="auto" w:fill="auto"/>
            <w:vAlign w:val="center"/>
          </w:tcPr>
          <w:p w14:paraId="440B18B3" w14:textId="77777777" w:rsidR="003F57E7" w:rsidRPr="007A683C" w:rsidRDefault="003F57E7" w:rsidP="00F066B1">
            <w:pPr>
              <w:spacing w:after="0" w:line="240" w:lineRule="auto"/>
              <w:rPr>
                <w:rFonts w:ascii="Arial" w:hAnsi="Arial" w:cs="Arial"/>
              </w:rPr>
            </w:pPr>
            <w:r w:rsidRPr="007A683C">
              <w:rPr>
                <w:rFonts w:ascii="Arial" w:hAnsi="Arial" w:cs="Arial"/>
              </w:rPr>
              <w:t>$</w:t>
            </w:r>
          </w:p>
        </w:tc>
      </w:tr>
      <w:tr w:rsidR="003F57E7" w:rsidRPr="007A683C" w14:paraId="440B18B7" w14:textId="77777777" w:rsidTr="00F066B1">
        <w:trPr>
          <w:jc w:val="center"/>
        </w:trPr>
        <w:tc>
          <w:tcPr>
            <w:tcW w:w="4130" w:type="dxa"/>
            <w:shd w:val="clear" w:color="auto" w:fill="auto"/>
            <w:vAlign w:val="center"/>
          </w:tcPr>
          <w:p w14:paraId="440B18B5" w14:textId="77777777" w:rsidR="003F57E7" w:rsidRPr="007A683C" w:rsidRDefault="003F57E7" w:rsidP="00F066B1">
            <w:pPr>
              <w:spacing w:after="0" w:line="240" w:lineRule="auto"/>
              <w:rPr>
                <w:rFonts w:ascii="Arial" w:hAnsi="Arial" w:cs="Arial"/>
              </w:rPr>
            </w:pPr>
          </w:p>
        </w:tc>
        <w:tc>
          <w:tcPr>
            <w:tcW w:w="4131" w:type="dxa"/>
            <w:shd w:val="clear" w:color="auto" w:fill="auto"/>
            <w:vAlign w:val="center"/>
          </w:tcPr>
          <w:p w14:paraId="440B18B6" w14:textId="77777777" w:rsidR="003F57E7" w:rsidRPr="007A683C" w:rsidRDefault="003F57E7" w:rsidP="00F066B1">
            <w:pPr>
              <w:spacing w:after="0" w:line="240" w:lineRule="auto"/>
              <w:rPr>
                <w:rFonts w:ascii="Arial" w:hAnsi="Arial" w:cs="Arial"/>
              </w:rPr>
            </w:pPr>
          </w:p>
        </w:tc>
      </w:tr>
      <w:tr w:rsidR="003F57E7" w:rsidRPr="007A683C" w14:paraId="440B18BA" w14:textId="77777777" w:rsidTr="00F066B1">
        <w:trPr>
          <w:jc w:val="center"/>
        </w:trPr>
        <w:tc>
          <w:tcPr>
            <w:tcW w:w="4130" w:type="dxa"/>
            <w:shd w:val="clear" w:color="auto" w:fill="auto"/>
            <w:vAlign w:val="center"/>
          </w:tcPr>
          <w:p w14:paraId="440B18B8" w14:textId="77777777" w:rsidR="003F57E7" w:rsidRPr="007A683C" w:rsidRDefault="003F57E7" w:rsidP="00F066B1">
            <w:pPr>
              <w:spacing w:after="0" w:line="240" w:lineRule="auto"/>
              <w:rPr>
                <w:rFonts w:ascii="Arial" w:hAnsi="Arial" w:cs="Arial"/>
                <w:b/>
              </w:rPr>
            </w:pPr>
            <w:r w:rsidRPr="007A683C">
              <w:rPr>
                <w:rFonts w:ascii="Arial" w:hAnsi="Arial" w:cs="Arial"/>
                <w:b/>
              </w:rPr>
              <w:t>Total expenses</w:t>
            </w:r>
          </w:p>
        </w:tc>
        <w:tc>
          <w:tcPr>
            <w:tcW w:w="4131" w:type="dxa"/>
            <w:shd w:val="clear" w:color="auto" w:fill="auto"/>
            <w:vAlign w:val="center"/>
          </w:tcPr>
          <w:p w14:paraId="440B18B9" w14:textId="77777777" w:rsidR="003F57E7" w:rsidRPr="007A683C" w:rsidRDefault="003F57E7" w:rsidP="00F066B1">
            <w:pPr>
              <w:spacing w:after="0" w:line="240" w:lineRule="auto"/>
              <w:rPr>
                <w:rFonts w:ascii="Arial" w:hAnsi="Arial" w:cs="Arial"/>
                <w:b/>
              </w:rPr>
            </w:pPr>
            <w:r w:rsidRPr="007A683C">
              <w:rPr>
                <w:rFonts w:ascii="Arial" w:hAnsi="Arial" w:cs="Arial"/>
                <w:b/>
              </w:rPr>
              <w:t>$</w:t>
            </w:r>
          </w:p>
        </w:tc>
      </w:tr>
    </w:tbl>
    <w:p w14:paraId="440B18BB" w14:textId="77777777" w:rsidR="003F57E7" w:rsidRPr="007A683C" w:rsidRDefault="003F57E7" w:rsidP="00174E05">
      <w:pPr>
        <w:spacing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131"/>
      </w:tblGrid>
      <w:tr w:rsidR="003F57E7" w:rsidRPr="007A683C" w14:paraId="440B18BE" w14:textId="77777777" w:rsidTr="00F066B1">
        <w:trPr>
          <w:jc w:val="center"/>
        </w:trPr>
        <w:tc>
          <w:tcPr>
            <w:tcW w:w="4130" w:type="dxa"/>
            <w:shd w:val="clear" w:color="auto" w:fill="auto"/>
            <w:vAlign w:val="center"/>
          </w:tcPr>
          <w:p w14:paraId="440B18BC" w14:textId="77777777" w:rsidR="003F57E7" w:rsidRPr="007A683C" w:rsidRDefault="003F57E7" w:rsidP="00F066B1">
            <w:pPr>
              <w:spacing w:after="0" w:line="240" w:lineRule="auto"/>
              <w:rPr>
                <w:rFonts w:ascii="Arial" w:hAnsi="Arial" w:cs="Arial"/>
                <w:b/>
              </w:rPr>
            </w:pPr>
            <w:r w:rsidRPr="007A683C">
              <w:rPr>
                <w:rFonts w:ascii="Arial" w:hAnsi="Arial" w:cs="Arial"/>
                <w:b/>
              </w:rPr>
              <w:t xml:space="preserve">Net proceeds </w:t>
            </w:r>
          </w:p>
        </w:tc>
        <w:tc>
          <w:tcPr>
            <w:tcW w:w="4131" w:type="dxa"/>
            <w:shd w:val="clear" w:color="auto" w:fill="auto"/>
            <w:vAlign w:val="center"/>
          </w:tcPr>
          <w:p w14:paraId="440B18BD" w14:textId="77777777" w:rsidR="003F57E7" w:rsidRPr="007A683C" w:rsidRDefault="003F57E7" w:rsidP="00F066B1">
            <w:pPr>
              <w:spacing w:after="0" w:line="240" w:lineRule="auto"/>
              <w:rPr>
                <w:rFonts w:ascii="Arial" w:hAnsi="Arial" w:cs="Arial"/>
              </w:rPr>
            </w:pPr>
            <w:r w:rsidRPr="007A683C">
              <w:rPr>
                <w:rFonts w:ascii="Arial" w:hAnsi="Arial" w:cs="Arial"/>
                <w:b/>
              </w:rPr>
              <w:t>$</w:t>
            </w:r>
          </w:p>
        </w:tc>
      </w:tr>
    </w:tbl>
    <w:p w14:paraId="440B18BF" w14:textId="77777777" w:rsidR="003F57E7" w:rsidRPr="007A683C" w:rsidRDefault="003F57E7" w:rsidP="00174E05">
      <w:pPr>
        <w:spacing w:line="240" w:lineRule="auto"/>
        <w:jc w:val="both"/>
        <w:rPr>
          <w:rFonts w:ascii="Arial" w:hAnsi="Arial" w:cs="Arial"/>
        </w:rPr>
      </w:pPr>
    </w:p>
    <w:tbl>
      <w:tblPr>
        <w:tblW w:w="0" w:type="auto"/>
        <w:tblInd w:w="108" w:type="dxa"/>
        <w:tblLook w:val="04A0" w:firstRow="1" w:lastRow="0" w:firstColumn="1" w:lastColumn="0" w:noHBand="0" w:noVBand="1"/>
      </w:tblPr>
      <w:tblGrid>
        <w:gridCol w:w="4870"/>
        <w:gridCol w:w="4061"/>
      </w:tblGrid>
      <w:tr w:rsidR="003F57E7" w:rsidRPr="007A683C" w14:paraId="440B18C3" w14:textId="77777777" w:rsidTr="00F066B1">
        <w:tc>
          <w:tcPr>
            <w:tcW w:w="4870" w:type="dxa"/>
            <w:shd w:val="clear" w:color="auto" w:fill="auto"/>
          </w:tcPr>
          <w:p w14:paraId="440B18C0" w14:textId="77777777" w:rsidR="003F57E7" w:rsidRPr="007A683C" w:rsidRDefault="003F57E7" w:rsidP="00F066B1">
            <w:pPr>
              <w:spacing w:after="0" w:line="240" w:lineRule="auto"/>
              <w:jc w:val="both"/>
              <w:rPr>
                <w:rFonts w:ascii="Arial" w:hAnsi="Arial" w:cs="Arial"/>
              </w:rPr>
            </w:pPr>
            <w:r w:rsidRPr="007A683C">
              <w:rPr>
                <w:rFonts w:ascii="Arial" w:hAnsi="Arial" w:cs="Arial"/>
              </w:rPr>
              <w:t xml:space="preserve">Date proceeds were transferred to the </w:t>
            </w:r>
          </w:p>
          <w:p w14:paraId="440B18C1" w14:textId="77777777" w:rsidR="003F57E7" w:rsidRPr="007A683C" w:rsidRDefault="003F57E7" w:rsidP="00F066B1">
            <w:pPr>
              <w:spacing w:after="0" w:line="240" w:lineRule="auto"/>
              <w:jc w:val="both"/>
              <w:rPr>
                <w:rFonts w:ascii="Arial" w:hAnsi="Arial" w:cs="Arial"/>
              </w:rPr>
            </w:pPr>
            <w:r w:rsidRPr="007A683C">
              <w:rPr>
                <w:rFonts w:ascii="Arial" w:hAnsi="Arial" w:cs="Arial"/>
              </w:rPr>
              <w:t>licence holders nominated bank account:</w:t>
            </w:r>
          </w:p>
        </w:tc>
        <w:tc>
          <w:tcPr>
            <w:tcW w:w="4061" w:type="dxa"/>
            <w:tcBorders>
              <w:bottom w:val="single" w:sz="4" w:space="0" w:color="auto"/>
            </w:tcBorders>
            <w:shd w:val="clear" w:color="auto" w:fill="auto"/>
          </w:tcPr>
          <w:p w14:paraId="440B18C2" w14:textId="77777777" w:rsidR="003F57E7" w:rsidRPr="007A683C" w:rsidRDefault="003F57E7" w:rsidP="00F066B1">
            <w:pPr>
              <w:spacing w:after="0" w:line="240" w:lineRule="auto"/>
              <w:jc w:val="both"/>
              <w:rPr>
                <w:rFonts w:ascii="Arial" w:hAnsi="Arial" w:cs="Arial"/>
              </w:rPr>
            </w:pPr>
          </w:p>
        </w:tc>
      </w:tr>
    </w:tbl>
    <w:p w14:paraId="440B18C4" w14:textId="77777777" w:rsidR="003F57E7" w:rsidRPr="007A683C" w:rsidRDefault="003F57E7" w:rsidP="00174E05">
      <w:pPr>
        <w:spacing w:line="240" w:lineRule="auto"/>
        <w:jc w:val="both"/>
        <w:rPr>
          <w:rFonts w:ascii="Arial" w:hAnsi="Arial" w:cs="Arial"/>
        </w:rPr>
      </w:pPr>
    </w:p>
    <w:p w14:paraId="440B18C5" w14:textId="77777777" w:rsidR="003F57E7" w:rsidRPr="007A683C" w:rsidRDefault="003F57E7" w:rsidP="00174E05">
      <w:pPr>
        <w:spacing w:line="240" w:lineRule="auto"/>
        <w:jc w:val="both"/>
        <w:rPr>
          <w:rFonts w:ascii="Arial" w:hAnsi="Arial" w:cs="Arial"/>
          <w:b/>
          <w:sz w:val="24"/>
        </w:rPr>
      </w:pPr>
      <w:r w:rsidRPr="007A683C">
        <w:rPr>
          <w:rFonts w:ascii="Arial" w:hAnsi="Arial" w:cs="Arial"/>
          <w:b/>
          <w:sz w:val="24"/>
        </w:rPr>
        <w:t>DECLARATION</w:t>
      </w:r>
    </w:p>
    <w:p w14:paraId="440B18C6" w14:textId="77777777" w:rsidR="003F57E7" w:rsidRPr="007A683C" w:rsidRDefault="003F57E7" w:rsidP="00174E05">
      <w:pPr>
        <w:spacing w:line="240" w:lineRule="auto"/>
        <w:jc w:val="both"/>
        <w:rPr>
          <w:rFonts w:ascii="Arial" w:hAnsi="Arial" w:cs="Arial"/>
        </w:rPr>
      </w:pPr>
      <w:r w:rsidRPr="007A683C">
        <w:rPr>
          <w:rFonts w:ascii="Arial" w:hAnsi="Arial" w:cs="Arial"/>
        </w:rPr>
        <w:t>I certify that the above monies were banked and the expenses incurred are true and correct.</w:t>
      </w:r>
    </w:p>
    <w:p w14:paraId="440B18C7" w14:textId="77777777" w:rsidR="003F57E7" w:rsidRPr="007A683C" w:rsidRDefault="003F57E7" w:rsidP="00174E05">
      <w:pPr>
        <w:spacing w:line="240" w:lineRule="auto"/>
        <w:jc w:val="both"/>
        <w:rPr>
          <w:rFonts w:ascii="Arial" w:hAnsi="Arial" w:cs="Arial"/>
          <w:sz w:val="24"/>
          <w:szCs w:val="24"/>
        </w:rPr>
      </w:pPr>
      <w:r w:rsidRPr="007A683C">
        <w:rPr>
          <w:rFonts w:ascii="Arial" w:hAnsi="Arial" w:cs="Arial"/>
          <w:sz w:val="24"/>
          <w:szCs w:val="24"/>
        </w:rPr>
        <w:t>Print name:</w:t>
      </w:r>
      <w:r w:rsidRPr="007A683C">
        <w:rPr>
          <w:rFonts w:ascii="Arial" w:hAnsi="Arial" w:cs="Arial"/>
          <w:sz w:val="24"/>
          <w:szCs w:val="24"/>
        </w:rPr>
        <w:tab/>
        <w:t xml:space="preserve"> ______________________________________________________</w:t>
      </w:r>
    </w:p>
    <w:p w14:paraId="440B18C8" w14:textId="77777777" w:rsidR="003F57E7" w:rsidRPr="007A683C" w:rsidRDefault="003F57E7" w:rsidP="00174E05">
      <w:pPr>
        <w:spacing w:line="240" w:lineRule="auto"/>
        <w:jc w:val="both"/>
        <w:rPr>
          <w:rFonts w:ascii="Arial" w:hAnsi="Arial" w:cs="Arial"/>
          <w:sz w:val="24"/>
          <w:szCs w:val="24"/>
        </w:rPr>
      </w:pPr>
      <w:r w:rsidRPr="007A683C">
        <w:rPr>
          <w:rFonts w:ascii="Arial" w:hAnsi="Arial" w:cs="Arial"/>
          <w:sz w:val="24"/>
          <w:szCs w:val="24"/>
        </w:rPr>
        <w:t>Signed:</w:t>
      </w:r>
      <w:r w:rsidRPr="007A683C">
        <w:rPr>
          <w:rFonts w:ascii="Arial" w:hAnsi="Arial" w:cs="Arial"/>
          <w:sz w:val="24"/>
          <w:szCs w:val="24"/>
        </w:rPr>
        <w:tab/>
        <w:t xml:space="preserve"> ______________________________________________________</w:t>
      </w:r>
    </w:p>
    <w:p w14:paraId="440B18C9" w14:textId="77777777" w:rsidR="00A838A9" w:rsidRPr="007A683C" w:rsidRDefault="003F57E7" w:rsidP="00174E05">
      <w:pPr>
        <w:spacing w:line="240" w:lineRule="auto"/>
        <w:jc w:val="both"/>
        <w:rPr>
          <w:rFonts w:ascii="Arial" w:hAnsi="Arial" w:cs="Arial"/>
        </w:rPr>
      </w:pPr>
      <w:r w:rsidRPr="007A683C">
        <w:rPr>
          <w:rFonts w:ascii="Arial" w:hAnsi="Arial" w:cs="Arial"/>
          <w:sz w:val="24"/>
          <w:szCs w:val="24"/>
        </w:rPr>
        <w:t xml:space="preserve">Date: </w:t>
      </w:r>
      <w:r w:rsidRPr="007A683C">
        <w:rPr>
          <w:rFonts w:ascii="Arial" w:hAnsi="Arial" w:cs="Arial"/>
          <w:sz w:val="24"/>
          <w:szCs w:val="24"/>
        </w:rPr>
        <w:tab/>
      </w:r>
      <w:r w:rsidRPr="007A683C">
        <w:rPr>
          <w:rFonts w:ascii="Arial" w:hAnsi="Arial" w:cs="Arial"/>
          <w:sz w:val="24"/>
          <w:szCs w:val="24"/>
        </w:rPr>
        <w:tab/>
        <w:t>____/____/____</w:t>
      </w:r>
    </w:p>
    <w:sectPr w:rsidR="00A838A9" w:rsidRPr="007A683C" w:rsidSect="00460E3A">
      <w:headerReference w:type="default" r:id="rId16"/>
      <w:footerReference w:type="default" r:id="rId17"/>
      <w:footerReference w:type="first" r:id="rId18"/>
      <w:pgSz w:w="11901" w:h="16840" w:code="9"/>
      <w:pgMar w:top="1440" w:right="1080" w:bottom="1440" w:left="1080" w:header="709" w:footer="567" w:gutter="0"/>
      <w:paperSrc w:first="15" w:other="15"/>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14D1" w14:textId="77777777" w:rsidR="00C31F35" w:rsidRDefault="00C31F35">
      <w:pPr>
        <w:spacing w:after="0" w:line="240" w:lineRule="auto"/>
      </w:pPr>
      <w:r>
        <w:separator/>
      </w:r>
    </w:p>
  </w:endnote>
  <w:endnote w:type="continuationSeparator" w:id="0">
    <w:p w14:paraId="224A82C9" w14:textId="77777777" w:rsidR="00C31F35" w:rsidRDefault="00C3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D6" w14:textId="77777777" w:rsidR="00460E3A" w:rsidRDefault="00E25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5E6">
      <w:rPr>
        <w:rStyle w:val="PageNumber"/>
        <w:noProof/>
      </w:rPr>
      <w:t>3</w:t>
    </w:r>
    <w:r>
      <w:rPr>
        <w:rStyle w:val="PageNumber"/>
      </w:rPr>
      <w:fldChar w:fldCharType="end"/>
    </w:r>
  </w:p>
  <w:p w14:paraId="440B18D7" w14:textId="77777777" w:rsidR="00460E3A" w:rsidRDefault="00460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D8" w14:textId="77777777" w:rsidR="00460E3A" w:rsidRDefault="00E2550E">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C87286">
      <w:rPr>
        <w:rStyle w:val="PageNumber"/>
        <w:rFonts w:ascii="Arial" w:hAnsi="Arial"/>
        <w:noProof/>
      </w:rPr>
      <w:t>2</w:t>
    </w:r>
    <w:r>
      <w:rPr>
        <w:rStyle w:val="PageNumber"/>
        <w:rFonts w:ascii="Arial" w:hAnsi="Arial"/>
      </w:rPr>
      <w:fldChar w:fldCharType="end"/>
    </w:r>
  </w:p>
  <w:p w14:paraId="440B18D9" w14:textId="77777777" w:rsidR="00460E3A" w:rsidRDefault="007A683C">
    <w:pPr>
      <w:pStyle w:val="Footer"/>
      <w:ind w:right="360"/>
      <w:jc w:val="right"/>
      <w:rPr>
        <w:rFonts w:ascii="Arial" w:hAnsi="Arial"/>
        <w:sz w:val="16"/>
      </w:rPr>
    </w:pPr>
    <w:r>
      <w:rPr>
        <w:noProof/>
        <w:lang w:eastAsia="en-AU"/>
      </w:rPr>
      <mc:AlternateContent>
        <mc:Choice Requires="wps">
          <w:drawing>
            <wp:anchor distT="0" distB="0" distL="114300" distR="114300" simplePos="0" relativeHeight="251657728" behindDoc="1" locked="0" layoutInCell="1" allowOverlap="1" wp14:anchorId="440B18E6" wp14:editId="440B18E7">
              <wp:simplePos x="0" y="0"/>
              <wp:positionH relativeFrom="column">
                <wp:posOffset>-951230</wp:posOffset>
              </wp:positionH>
              <wp:positionV relativeFrom="paragraph">
                <wp:posOffset>-83820</wp:posOffset>
              </wp:positionV>
              <wp:extent cx="6939915" cy="383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383540"/>
                      </a:xfrm>
                      <a:prstGeom prst="rect">
                        <a:avLst/>
                      </a:prstGeom>
                      <a:solidFill>
                        <a:srgbClr val="9AC4C7"/>
                      </a:solidFill>
                      <a:ln>
                        <a:noFill/>
                      </a:ln>
                    </wps:spPr>
                    <wps:txbx>
                      <w:txbxContent>
                        <w:p w14:paraId="440B18F1" w14:textId="77777777" w:rsidR="001E3B74" w:rsidRDefault="001E3B74">
                          <w:pPr>
                            <w:jc w:val="center"/>
                            <w:rPr>
                              <w:rFonts w:ascii="Trebuchet MS" w:hAnsi="Trebuchet MS"/>
                              <w:sz w:val="52"/>
                            </w:rPr>
                          </w:pPr>
                          <w:r>
                            <w:rPr>
                              <w:rFonts w:ascii="Trebuchet MS" w:hAnsi="Trebuchet MS"/>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18E6" id="_x0000_t202" coordsize="21600,21600" o:spt="202" path="m,l,21600r21600,l21600,xe">
              <v:stroke joinstyle="miter"/>
              <v:path gradientshapeok="t" o:connecttype="rect"/>
            </v:shapetype>
            <v:shape id="Text Box 2" o:spid="_x0000_s1029" type="#_x0000_t202" style="position:absolute;left:0;text-align:left;margin-left:-74.9pt;margin-top:-6.6pt;width:546.45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" fillcolor="#9ac4c7" stroked="f">
              <v:textbox>
                <w:txbxContent>
                  <w:p w14:paraId="440B18F1" w14:textId="77777777" w:rsidR="001E3B74" w:rsidRDefault="001E3B74">
                    <w:pPr>
                      <w:jc w:val="center"/>
                      <w:rPr>
                        <w:rFonts w:ascii="Trebuchet MS" w:hAnsi="Trebuchet MS"/>
                        <w:sz w:val="52"/>
                      </w:rPr>
                    </w:pPr>
                    <w:r>
                      <w:rPr>
                        <w:rFonts w:ascii="Trebuchet MS" w:hAnsi="Trebuchet MS"/>
                        <w:sz w:val="52"/>
                      </w:rPr>
                      <w:t xml:space="preserve">  </w:t>
                    </w:r>
                  </w:p>
                </w:txbxContent>
              </v:textbox>
            </v:shape>
          </w:pict>
        </mc:Fallback>
      </mc:AlternateContent>
    </w:r>
    <w:r>
      <w:rPr>
        <w:rFonts w:ascii="Arial" w:hAnsi="Arial"/>
        <w:sz w:val="16"/>
      </w:rPr>
      <w:t>July 2017</w:t>
    </w:r>
  </w:p>
  <w:p w14:paraId="440B18DA" w14:textId="77777777" w:rsidR="00460E3A" w:rsidRDefault="00460E3A" w:rsidP="00460E3A">
    <w:pPr>
      <w:pStyle w:val="Footer"/>
      <w:ind w:right="360"/>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DC" w14:textId="77777777" w:rsidR="00460E3A" w:rsidRPr="00D01CAE" w:rsidRDefault="00E2550E" w:rsidP="00460E3A">
    <w:pPr>
      <w:pStyle w:val="Footer"/>
      <w:jc w:val="right"/>
      <w:rPr>
        <w:rFonts w:ascii="Arial" w:hAnsi="Arial" w:cs="Arial"/>
        <w:sz w:val="22"/>
        <w:szCs w:val="22"/>
      </w:rPr>
    </w:pPr>
    <w:r w:rsidRPr="00D01CAE">
      <w:rPr>
        <w:rFonts w:ascii="Arial" w:hAnsi="Arial" w:cs="Arial"/>
        <w:sz w:val="22"/>
        <w:szCs w:val="22"/>
      </w:rPr>
      <w:t>See page 2</w:t>
    </w:r>
  </w:p>
  <w:p w14:paraId="440B18DD" w14:textId="77777777" w:rsidR="00460E3A" w:rsidRDefault="00460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DF" w14:textId="77777777" w:rsidR="00460E3A" w:rsidRPr="00A82EE9" w:rsidRDefault="00E2550E" w:rsidP="00460E3A">
    <w:pPr>
      <w:tabs>
        <w:tab w:val="left" w:pos="3810"/>
      </w:tabs>
      <w:rPr>
        <w:rFonts w:ascii="Arial" w:hAnsi="Arial" w:cs="Arial"/>
        <w:color w:val="394A58"/>
        <w:sz w:val="16"/>
      </w:rPr>
    </w:pPr>
    <w:r>
      <w:rPr>
        <w:rFonts w:ascii="Arial" w:hAnsi="Arial" w:cs="Arial"/>
        <w:color w:val="394A58"/>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E0" w14:textId="77777777" w:rsidR="00460E3A" w:rsidRDefault="00460E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E2" w14:textId="77777777" w:rsidR="00460E3A" w:rsidRPr="00A82EE9" w:rsidRDefault="00E2550E" w:rsidP="00460E3A">
    <w:pPr>
      <w:tabs>
        <w:tab w:val="left" w:pos="3810"/>
      </w:tabs>
      <w:rPr>
        <w:rFonts w:ascii="Arial" w:hAnsi="Arial" w:cs="Arial"/>
        <w:color w:val="394A58"/>
        <w:sz w:val="16"/>
      </w:rPr>
    </w:pPr>
    <w:r>
      <w:rPr>
        <w:rFonts w:ascii="Arial" w:hAnsi="Arial" w:cs="Arial"/>
        <w:color w:val="394A58"/>
        <w:sz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E3" w14:textId="77777777" w:rsidR="00460E3A" w:rsidRPr="003A3C43" w:rsidRDefault="00E2550E" w:rsidP="00460E3A">
    <w:pPr>
      <w:pStyle w:val="Footer"/>
      <w:jc w:val="center"/>
      <w:rPr>
        <w:rFonts w:ascii="Arial" w:hAnsi="Arial" w:cs="Arial"/>
        <w:b/>
        <w:i/>
        <w:sz w:val="28"/>
      </w:rPr>
    </w:pPr>
    <w:r w:rsidRPr="003A3C43">
      <w:rPr>
        <w:rFonts w:ascii="Arial" w:hAnsi="Arial" w:cs="Arial"/>
        <w:b/>
        <w:i/>
        <w:sz w:val="28"/>
      </w:rPr>
      <w:t xml:space="preserve">This statement must be returned within 30 days of the </w:t>
    </w:r>
  </w:p>
  <w:p w14:paraId="440B18E4" w14:textId="77777777" w:rsidR="00460E3A" w:rsidRPr="003A3C43" w:rsidRDefault="00E2550E" w:rsidP="00460E3A">
    <w:pPr>
      <w:pStyle w:val="Footer"/>
      <w:jc w:val="center"/>
      <w:rPr>
        <w:rFonts w:ascii="Arial" w:hAnsi="Arial" w:cs="Arial"/>
        <w:b/>
        <w:i/>
        <w:sz w:val="28"/>
      </w:rPr>
    </w:pPr>
    <w:r w:rsidRPr="003A3C43">
      <w:rPr>
        <w:rFonts w:ascii="Arial" w:hAnsi="Arial" w:cs="Arial"/>
        <w:b/>
        <w:i/>
        <w:sz w:val="28"/>
      </w:rPr>
      <w:t>conclusion of your fundraising activity.</w:t>
    </w:r>
  </w:p>
  <w:p w14:paraId="440B18E5" w14:textId="77777777" w:rsidR="00460E3A" w:rsidRDefault="0046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2E4F" w14:textId="77777777" w:rsidR="00C31F35" w:rsidRDefault="00C31F35">
      <w:pPr>
        <w:spacing w:after="0" w:line="240" w:lineRule="auto"/>
      </w:pPr>
      <w:r>
        <w:separator/>
      </w:r>
    </w:p>
  </w:footnote>
  <w:footnote w:type="continuationSeparator" w:id="0">
    <w:p w14:paraId="0EE3021E" w14:textId="77777777" w:rsidR="00C31F35" w:rsidRDefault="00C3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DE" w14:textId="77777777" w:rsidR="00460E3A" w:rsidRPr="00D01CAE" w:rsidRDefault="00E2550E" w:rsidP="00460E3A">
    <w:pPr>
      <w:pStyle w:val="Header"/>
      <w:jc w:val="center"/>
      <w:rPr>
        <w:rFonts w:ascii="Arial" w:hAnsi="Arial" w:cs="Arial"/>
      </w:rPr>
    </w:pPr>
    <w:r w:rsidRPr="00D01CAE">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18E1" w14:textId="77777777" w:rsidR="00460E3A" w:rsidRPr="00D01CAE" w:rsidRDefault="00E2550E" w:rsidP="00460E3A">
    <w:pPr>
      <w:pStyle w:val="Header"/>
      <w:jc w:val="center"/>
      <w:rPr>
        <w:rFonts w:ascii="Arial" w:hAnsi="Arial" w:cs="Arial"/>
      </w:rPr>
    </w:pPr>
    <w:r w:rsidRPr="00D01CAE">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81B"/>
    <w:multiLevelType w:val="hybridMultilevel"/>
    <w:tmpl w:val="39443376"/>
    <w:lvl w:ilvl="0" w:tplc="0EEA877C">
      <w:start w:val="2"/>
      <w:numFmt w:val="decimal"/>
      <w:lvlText w:val="(%1)"/>
      <w:lvlJc w:val="left"/>
      <w:pPr>
        <w:ind w:left="-7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9C0F80"/>
    <w:multiLevelType w:val="hybridMultilevel"/>
    <w:tmpl w:val="11C86A38"/>
    <w:lvl w:ilvl="0" w:tplc="D152EF04">
      <w:start w:val="1"/>
      <w:numFmt w:val="decimal"/>
      <w:pStyle w:val="BodyText"/>
      <w:lvlText w:val="%1."/>
      <w:lvlJc w:val="left"/>
      <w:pPr>
        <w:tabs>
          <w:tab w:val="num" w:pos="340"/>
        </w:tabs>
        <w:ind w:left="340" w:hanging="340"/>
      </w:pPr>
      <w:rPr>
        <w:rFonts w:ascii="Arial" w:hAnsi="Arial" w:hint="default"/>
        <w:sz w:val="24"/>
        <w:szCs w:val="24"/>
      </w:rPr>
    </w:lvl>
    <w:lvl w:ilvl="1" w:tplc="0C09000F">
      <w:start w:val="1"/>
      <w:numFmt w:val="decimal"/>
      <w:lvlText w:val="%2."/>
      <w:lvlJc w:val="left"/>
      <w:pPr>
        <w:tabs>
          <w:tab w:val="num" w:pos="2880"/>
        </w:tabs>
        <w:ind w:left="2880" w:hanging="360"/>
      </w:pPr>
      <w:rPr>
        <w:rFonts w:hint="default"/>
        <w:sz w:val="24"/>
        <w:szCs w:val="24"/>
      </w:r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 w15:restartNumberingAfterBreak="0">
    <w:nsid w:val="29CF2A11"/>
    <w:multiLevelType w:val="hybridMultilevel"/>
    <w:tmpl w:val="0AB6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431EB"/>
    <w:multiLevelType w:val="hybridMultilevel"/>
    <w:tmpl w:val="74F20D9C"/>
    <w:lvl w:ilvl="0" w:tplc="69D69EB2">
      <w:start w:val="1"/>
      <w:numFmt w:val="decimal"/>
      <w:lvlText w:val="(%1)"/>
      <w:lvlJc w:val="left"/>
      <w:pPr>
        <w:ind w:left="171" w:hanging="810"/>
      </w:pPr>
      <w:rPr>
        <w:rFonts w:hint="default"/>
      </w:rPr>
    </w:lvl>
    <w:lvl w:ilvl="1" w:tplc="0C090019" w:tentative="1">
      <w:start w:val="1"/>
      <w:numFmt w:val="lowerLetter"/>
      <w:lvlText w:val="%2."/>
      <w:lvlJc w:val="left"/>
      <w:pPr>
        <w:ind w:left="441" w:hanging="360"/>
      </w:pPr>
    </w:lvl>
    <w:lvl w:ilvl="2" w:tplc="0C09001B" w:tentative="1">
      <w:start w:val="1"/>
      <w:numFmt w:val="lowerRoman"/>
      <w:lvlText w:val="%3."/>
      <w:lvlJc w:val="right"/>
      <w:pPr>
        <w:ind w:left="1161" w:hanging="180"/>
      </w:pPr>
    </w:lvl>
    <w:lvl w:ilvl="3" w:tplc="0C09000F" w:tentative="1">
      <w:start w:val="1"/>
      <w:numFmt w:val="decimal"/>
      <w:lvlText w:val="%4."/>
      <w:lvlJc w:val="left"/>
      <w:pPr>
        <w:ind w:left="1881" w:hanging="360"/>
      </w:pPr>
    </w:lvl>
    <w:lvl w:ilvl="4" w:tplc="0C090019" w:tentative="1">
      <w:start w:val="1"/>
      <w:numFmt w:val="lowerLetter"/>
      <w:lvlText w:val="%5."/>
      <w:lvlJc w:val="left"/>
      <w:pPr>
        <w:ind w:left="2601" w:hanging="360"/>
      </w:pPr>
    </w:lvl>
    <w:lvl w:ilvl="5" w:tplc="0C09001B" w:tentative="1">
      <w:start w:val="1"/>
      <w:numFmt w:val="lowerRoman"/>
      <w:lvlText w:val="%6."/>
      <w:lvlJc w:val="right"/>
      <w:pPr>
        <w:ind w:left="3321" w:hanging="180"/>
      </w:pPr>
    </w:lvl>
    <w:lvl w:ilvl="6" w:tplc="0C09000F" w:tentative="1">
      <w:start w:val="1"/>
      <w:numFmt w:val="decimal"/>
      <w:lvlText w:val="%7."/>
      <w:lvlJc w:val="left"/>
      <w:pPr>
        <w:ind w:left="4041" w:hanging="360"/>
      </w:pPr>
    </w:lvl>
    <w:lvl w:ilvl="7" w:tplc="0C090019" w:tentative="1">
      <w:start w:val="1"/>
      <w:numFmt w:val="lowerLetter"/>
      <w:lvlText w:val="%8."/>
      <w:lvlJc w:val="left"/>
      <w:pPr>
        <w:ind w:left="4761" w:hanging="360"/>
      </w:pPr>
    </w:lvl>
    <w:lvl w:ilvl="8" w:tplc="0C09001B" w:tentative="1">
      <w:start w:val="1"/>
      <w:numFmt w:val="lowerRoman"/>
      <w:lvlText w:val="%9."/>
      <w:lvlJc w:val="right"/>
      <w:pPr>
        <w:ind w:left="5481" w:hanging="180"/>
      </w:pPr>
    </w:lvl>
  </w:abstractNum>
  <w:abstractNum w:abstractNumId="4" w15:restartNumberingAfterBreak="0">
    <w:nsid w:val="39757F76"/>
    <w:multiLevelType w:val="hybridMultilevel"/>
    <w:tmpl w:val="2F88DC1E"/>
    <w:lvl w:ilvl="0" w:tplc="0C09000F">
      <w:start w:val="1"/>
      <w:numFmt w:val="decimal"/>
      <w:lvlText w:val="%1."/>
      <w:lvlJc w:val="left"/>
      <w:pPr>
        <w:ind w:left="-414" w:hanging="360"/>
      </w:p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4D0C1833"/>
    <w:multiLevelType w:val="hybridMultilevel"/>
    <w:tmpl w:val="598E0958"/>
    <w:lvl w:ilvl="0" w:tplc="EF0C1E14">
      <w:start w:val="1"/>
      <w:numFmt w:val="lowerLetter"/>
      <w:lvlText w:val="(%1)"/>
      <w:lvlJc w:val="left"/>
      <w:pPr>
        <w:ind w:left="426" w:hanging="825"/>
      </w:pPr>
      <w:rPr>
        <w:rFonts w:hint="default"/>
      </w:rPr>
    </w:lvl>
    <w:lvl w:ilvl="1" w:tplc="0C090019" w:tentative="1">
      <w:start w:val="1"/>
      <w:numFmt w:val="lowerLetter"/>
      <w:lvlText w:val="%2."/>
      <w:lvlJc w:val="left"/>
      <w:pPr>
        <w:ind w:left="681" w:hanging="360"/>
      </w:pPr>
    </w:lvl>
    <w:lvl w:ilvl="2" w:tplc="0C09001B" w:tentative="1">
      <w:start w:val="1"/>
      <w:numFmt w:val="lowerRoman"/>
      <w:lvlText w:val="%3."/>
      <w:lvlJc w:val="right"/>
      <w:pPr>
        <w:ind w:left="1401" w:hanging="180"/>
      </w:pPr>
    </w:lvl>
    <w:lvl w:ilvl="3" w:tplc="0C09000F" w:tentative="1">
      <w:start w:val="1"/>
      <w:numFmt w:val="decimal"/>
      <w:lvlText w:val="%4."/>
      <w:lvlJc w:val="left"/>
      <w:pPr>
        <w:ind w:left="2121" w:hanging="360"/>
      </w:pPr>
    </w:lvl>
    <w:lvl w:ilvl="4" w:tplc="0C090019" w:tentative="1">
      <w:start w:val="1"/>
      <w:numFmt w:val="lowerLetter"/>
      <w:lvlText w:val="%5."/>
      <w:lvlJc w:val="left"/>
      <w:pPr>
        <w:ind w:left="2841" w:hanging="360"/>
      </w:pPr>
    </w:lvl>
    <w:lvl w:ilvl="5" w:tplc="0C09001B" w:tentative="1">
      <w:start w:val="1"/>
      <w:numFmt w:val="lowerRoman"/>
      <w:lvlText w:val="%6."/>
      <w:lvlJc w:val="right"/>
      <w:pPr>
        <w:ind w:left="3561" w:hanging="180"/>
      </w:pPr>
    </w:lvl>
    <w:lvl w:ilvl="6" w:tplc="0C09000F" w:tentative="1">
      <w:start w:val="1"/>
      <w:numFmt w:val="decimal"/>
      <w:lvlText w:val="%7."/>
      <w:lvlJc w:val="left"/>
      <w:pPr>
        <w:ind w:left="4281" w:hanging="360"/>
      </w:pPr>
    </w:lvl>
    <w:lvl w:ilvl="7" w:tplc="0C090019" w:tentative="1">
      <w:start w:val="1"/>
      <w:numFmt w:val="lowerLetter"/>
      <w:lvlText w:val="%8."/>
      <w:lvlJc w:val="left"/>
      <w:pPr>
        <w:ind w:left="5001" w:hanging="360"/>
      </w:pPr>
    </w:lvl>
    <w:lvl w:ilvl="8" w:tplc="0C09001B" w:tentative="1">
      <w:start w:val="1"/>
      <w:numFmt w:val="lowerRoman"/>
      <w:lvlText w:val="%9."/>
      <w:lvlJc w:val="right"/>
      <w:pPr>
        <w:ind w:left="5721" w:hanging="180"/>
      </w:pPr>
    </w:lvl>
  </w:abstractNum>
  <w:abstractNum w:abstractNumId="6" w15:restartNumberingAfterBreak="0">
    <w:nsid w:val="55A843B8"/>
    <w:multiLevelType w:val="hybridMultilevel"/>
    <w:tmpl w:val="52AC29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D3315CA"/>
    <w:multiLevelType w:val="hybridMultilevel"/>
    <w:tmpl w:val="543E456A"/>
    <w:lvl w:ilvl="0" w:tplc="A6B88AB8">
      <w:start w:val="1"/>
      <w:numFmt w:val="decimal"/>
      <w:lvlText w:val="(%1)"/>
      <w:lvlJc w:val="left"/>
      <w:pPr>
        <w:ind w:left="-249" w:hanging="825"/>
      </w:pPr>
      <w:rPr>
        <w:rFonts w:hint="default"/>
      </w:rPr>
    </w:lvl>
    <w:lvl w:ilvl="1" w:tplc="0C090019" w:tentative="1">
      <w:start w:val="1"/>
      <w:numFmt w:val="lowerLetter"/>
      <w:lvlText w:val="%2."/>
      <w:lvlJc w:val="left"/>
      <w:pPr>
        <w:ind w:left="6" w:hanging="360"/>
      </w:pPr>
    </w:lvl>
    <w:lvl w:ilvl="2" w:tplc="0C09001B" w:tentative="1">
      <w:start w:val="1"/>
      <w:numFmt w:val="lowerRoman"/>
      <w:lvlText w:val="%3."/>
      <w:lvlJc w:val="right"/>
      <w:pPr>
        <w:ind w:left="726" w:hanging="180"/>
      </w:pPr>
    </w:lvl>
    <w:lvl w:ilvl="3" w:tplc="0C09000F" w:tentative="1">
      <w:start w:val="1"/>
      <w:numFmt w:val="decimal"/>
      <w:lvlText w:val="%4."/>
      <w:lvlJc w:val="left"/>
      <w:pPr>
        <w:ind w:left="1446" w:hanging="360"/>
      </w:pPr>
    </w:lvl>
    <w:lvl w:ilvl="4" w:tplc="0C090019" w:tentative="1">
      <w:start w:val="1"/>
      <w:numFmt w:val="lowerLetter"/>
      <w:lvlText w:val="%5."/>
      <w:lvlJc w:val="left"/>
      <w:pPr>
        <w:ind w:left="2166" w:hanging="360"/>
      </w:pPr>
    </w:lvl>
    <w:lvl w:ilvl="5" w:tplc="0C09001B" w:tentative="1">
      <w:start w:val="1"/>
      <w:numFmt w:val="lowerRoman"/>
      <w:lvlText w:val="%6."/>
      <w:lvlJc w:val="right"/>
      <w:pPr>
        <w:ind w:left="2886" w:hanging="180"/>
      </w:pPr>
    </w:lvl>
    <w:lvl w:ilvl="6" w:tplc="0C09000F" w:tentative="1">
      <w:start w:val="1"/>
      <w:numFmt w:val="decimal"/>
      <w:lvlText w:val="%7."/>
      <w:lvlJc w:val="left"/>
      <w:pPr>
        <w:ind w:left="3606" w:hanging="360"/>
      </w:pPr>
    </w:lvl>
    <w:lvl w:ilvl="7" w:tplc="0C090019" w:tentative="1">
      <w:start w:val="1"/>
      <w:numFmt w:val="lowerLetter"/>
      <w:lvlText w:val="%8."/>
      <w:lvlJc w:val="left"/>
      <w:pPr>
        <w:ind w:left="4326" w:hanging="360"/>
      </w:pPr>
    </w:lvl>
    <w:lvl w:ilvl="8" w:tplc="0C09001B" w:tentative="1">
      <w:start w:val="1"/>
      <w:numFmt w:val="lowerRoman"/>
      <w:lvlText w:val="%9."/>
      <w:lvlJc w:val="right"/>
      <w:pPr>
        <w:ind w:left="5046" w:hanging="180"/>
      </w:pPr>
    </w:lvl>
  </w:abstractNum>
  <w:abstractNum w:abstractNumId="8" w15:restartNumberingAfterBreak="0">
    <w:nsid w:val="6ED829A3"/>
    <w:multiLevelType w:val="hybridMultilevel"/>
    <w:tmpl w:val="828820D4"/>
    <w:lvl w:ilvl="0" w:tplc="195A1532">
      <w:start w:val="1"/>
      <w:numFmt w:val="lowerLetter"/>
      <w:lvlText w:val="(%1)"/>
      <w:lvlJc w:val="left"/>
      <w:pPr>
        <w:ind w:left="426" w:hanging="825"/>
      </w:pPr>
      <w:rPr>
        <w:rFonts w:hint="default"/>
      </w:rPr>
    </w:lvl>
    <w:lvl w:ilvl="1" w:tplc="0C090019" w:tentative="1">
      <w:start w:val="1"/>
      <w:numFmt w:val="lowerLetter"/>
      <w:lvlText w:val="%2."/>
      <w:lvlJc w:val="left"/>
      <w:pPr>
        <w:ind w:left="681" w:hanging="360"/>
      </w:pPr>
    </w:lvl>
    <w:lvl w:ilvl="2" w:tplc="0C09001B" w:tentative="1">
      <w:start w:val="1"/>
      <w:numFmt w:val="lowerRoman"/>
      <w:lvlText w:val="%3."/>
      <w:lvlJc w:val="right"/>
      <w:pPr>
        <w:ind w:left="1401" w:hanging="180"/>
      </w:pPr>
    </w:lvl>
    <w:lvl w:ilvl="3" w:tplc="0C09000F" w:tentative="1">
      <w:start w:val="1"/>
      <w:numFmt w:val="decimal"/>
      <w:lvlText w:val="%4."/>
      <w:lvlJc w:val="left"/>
      <w:pPr>
        <w:ind w:left="2121" w:hanging="360"/>
      </w:pPr>
    </w:lvl>
    <w:lvl w:ilvl="4" w:tplc="0C090019" w:tentative="1">
      <w:start w:val="1"/>
      <w:numFmt w:val="lowerLetter"/>
      <w:lvlText w:val="%5."/>
      <w:lvlJc w:val="left"/>
      <w:pPr>
        <w:ind w:left="2841" w:hanging="360"/>
      </w:pPr>
    </w:lvl>
    <w:lvl w:ilvl="5" w:tplc="0C09001B" w:tentative="1">
      <w:start w:val="1"/>
      <w:numFmt w:val="lowerRoman"/>
      <w:lvlText w:val="%6."/>
      <w:lvlJc w:val="right"/>
      <w:pPr>
        <w:ind w:left="3561" w:hanging="180"/>
      </w:pPr>
    </w:lvl>
    <w:lvl w:ilvl="6" w:tplc="0C09000F" w:tentative="1">
      <w:start w:val="1"/>
      <w:numFmt w:val="decimal"/>
      <w:lvlText w:val="%7."/>
      <w:lvlJc w:val="left"/>
      <w:pPr>
        <w:ind w:left="4281" w:hanging="360"/>
      </w:pPr>
    </w:lvl>
    <w:lvl w:ilvl="7" w:tplc="0C090019" w:tentative="1">
      <w:start w:val="1"/>
      <w:numFmt w:val="lowerLetter"/>
      <w:lvlText w:val="%8."/>
      <w:lvlJc w:val="left"/>
      <w:pPr>
        <w:ind w:left="5001" w:hanging="360"/>
      </w:pPr>
    </w:lvl>
    <w:lvl w:ilvl="8" w:tplc="0C09001B" w:tentative="1">
      <w:start w:val="1"/>
      <w:numFmt w:val="lowerRoman"/>
      <w:lvlText w:val="%9."/>
      <w:lvlJc w:val="right"/>
      <w:pPr>
        <w:ind w:left="5721" w:hanging="180"/>
      </w:pPr>
    </w:lvl>
  </w:abstractNum>
  <w:abstractNum w:abstractNumId="9" w15:restartNumberingAfterBreak="0">
    <w:nsid w:val="7B6C2F78"/>
    <w:multiLevelType w:val="hybridMultilevel"/>
    <w:tmpl w:val="B7502DAE"/>
    <w:lvl w:ilvl="0" w:tplc="7690048C">
      <w:start w:val="11"/>
      <w:numFmt w:val="decimal"/>
      <w:lvlText w:val="%1"/>
      <w:lvlJc w:val="left"/>
      <w:pPr>
        <w:ind w:left="-774" w:hanging="360"/>
      </w:pPr>
      <w:rPr>
        <w:rFonts w:hint="default"/>
      </w:r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num w:numId="1" w16cid:durableId="596866344">
    <w:abstractNumId w:val="2"/>
  </w:num>
  <w:num w:numId="2" w16cid:durableId="1052390049">
    <w:abstractNumId w:val="1"/>
  </w:num>
  <w:num w:numId="3" w16cid:durableId="738408739">
    <w:abstractNumId w:val="6"/>
  </w:num>
  <w:num w:numId="4" w16cid:durableId="1251041155">
    <w:abstractNumId w:val="4"/>
  </w:num>
  <w:num w:numId="5" w16cid:durableId="2131782921">
    <w:abstractNumId w:val="7"/>
  </w:num>
  <w:num w:numId="6" w16cid:durableId="104933769">
    <w:abstractNumId w:val="3"/>
  </w:num>
  <w:num w:numId="7" w16cid:durableId="301276757">
    <w:abstractNumId w:val="5"/>
  </w:num>
  <w:num w:numId="8" w16cid:durableId="666589299">
    <w:abstractNumId w:val="8"/>
  </w:num>
  <w:num w:numId="9" w16cid:durableId="317196851">
    <w:abstractNumId w:val="0"/>
  </w:num>
  <w:num w:numId="10" w16cid:durableId="1174807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E7"/>
    <w:rsid w:val="0001785D"/>
    <w:rsid w:val="000331EB"/>
    <w:rsid w:val="000723EE"/>
    <w:rsid w:val="000A1B44"/>
    <w:rsid w:val="000B3E1E"/>
    <w:rsid w:val="0010040D"/>
    <w:rsid w:val="00106840"/>
    <w:rsid w:val="00174E05"/>
    <w:rsid w:val="001D20BB"/>
    <w:rsid w:val="001E3B74"/>
    <w:rsid w:val="00214AC5"/>
    <w:rsid w:val="00244E62"/>
    <w:rsid w:val="00292C63"/>
    <w:rsid w:val="0029744F"/>
    <w:rsid w:val="002B528C"/>
    <w:rsid w:val="002E0687"/>
    <w:rsid w:val="00302949"/>
    <w:rsid w:val="003038C1"/>
    <w:rsid w:val="0033317B"/>
    <w:rsid w:val="003D3ED3"/>
    <w:rsid w:val="003F57E7"/>
    <w:rsid w:val="00414B4C"/>
    <w:rsid w:val="00460E3A"/>
    <w:rsid w:val="00506AF5"/>
    <w:rsid w:val="005567F2"/>
    <w:rsid w:val="005A62ED"/>
    <w:rsid w:val="00602184"/>
    <w:rsid w:val="00664C4E"/>
    <w:rsid w:val="00693DFD"/>
    <w:rsid w:val="00740708"/>
    <w:rsid w:val="007A683C"/>
    <w:rsid w:val="00804F23"/>
    <w:rsid w:val="008656C2"/>
    <w:rsid w:val="008855E6"/>
    <w:rsid w:val="0088641E"/>
    <w:rsid w:val="00915823"/>
    <w:rsid w:val="00975885"/>
    <w:rsid w:val="00977A5C"/>
    <w:rsid w:val="009F697B"/>
    <w:rsid w:val="00A838A9"/>
    <w:rsid w:val="00AA2E11"/>
    <w:rsid w:val="00B87C0D"/>
    <w:rsid w:val="00C31F35"/>
    <w:rsid w:val="00C3312D"/>
    <w:rsid w:val="00C57215"/>
    <w:rsid w:val="00C60F49"/>
    <w:rsid w:val="00C80F32"/>
    <w:rsid w:val="00C82D89"/>
    <w:rsid w:val="00C87286"/>
    <w:rsid w:val="00CA43F3"/>
    <w:rsid w:val="00D4099B"/>
    <w:rsid w:val="00D47837"/>
    <w:rsid w:val="00DD2681"/>
    <w:rsid w:val="00DF68EA"/>
    <w:rsid w:val="00E1652C"/>
    <w:rsid w:val="00E2550E"/>
    <w:rsid w:val="00E91BCE"/>
    <w:rsid w:val="00E972C8"/>
    <w:rsid w:val="00EA54EF"/>
    <w:rsid w:val="00F066B1"/>
    <w:rsid w:val="00F20E92"/>
    <w:rsid w:val="00FB5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F57E7"/>
    <w:pPr>
      <w:keepNext/>
      <w:spacing w:before="240" w:after="60" w:line="240" w:lineRule="auto"/>
      <w:outlineLvl w:val="1"/>
    </w:pPr>
    <w:rPr>
      <w:rFonts w:ascii="Arial" w:eastAsia="Times New Roman" w:hAnsi="Arial"/>
      <w:b/>
      <w:i/>
      <w:sz w:val="24"/>
      <w:szCs w:val="20"/>
    </w:rPr>
  </w:style>
  <w:style w:type="paragraph" w:styleId="Heading3">
    <w:name w:val="heading 3"/>
    <w:basedOn w:val="Normal"/>
    <w:next w:val="Normal"/>
    <w:link w:val="Heading3Char"/>
    <w:qFormat/>
    <w:rsid w:val="003F57E7"/>
    <w:pPr>
      <w:keepNext/>
      <w:spacing w:before="240" w:after="60" w:line="240" w:lineRule="auto"/>
      <w:outlineLvl w:val="2"/>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F57E7"/>
    <w:rPr>
      <w:rFonts w:ascii="Arial" w:eastAsia="Times New Roman" w:hAnsi="Arial" w:cs="Times New Roman"/>
      <w:b/>
      <w:i/>
      <w:sz w:val="24"/>
      <w:szCs w:val="20"/>
    </w:rPr>
  </w:style>
  <w:style w:type="character" w:customStyle="1" w:styleId="Heading3Char">
    <w:name w:val="Heading 3 Char"/>
    <w:link w:val="Heading3"/>
    <w:rsid w:val="003F57E7"/>
    <w:rPr>
      <w:rFonts w:ascii="Arial" w:eastAsia="Times New Roman" w:hAnsi="Arial" w:cs="Times New Roman"/>
      <w:sz w:val="24"/>
      <w:szCs w:val="20"/>
    </w:rPr>
  </w:style>
  <w:style w:type="paragraph" w:styleId="Footer">
    <w:name w:val="footer"/>
    <w:basedOn w:val="Normal"/>
    <w:link w:val="FooterChar"/>
    <w:uiPriority w:val="99"/>
    <w:rsid w:val="003F57E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3F57E7"/>
    <w:rPr>
      <w:rFonts w:ascii="Times New Roman" w:eastAsia="Times New Roman" w:hAnsi="Times New Roman" w:cs="Times New Roman"/>
      <w:sz w:val="20"/>
      <w:szCs w:val="20"/>
    </w:rPr>
  </w:style>
  <w:style w:type="paragraph" w:styleId="Header">
    <w:name w:val="header"/>
    <w:basedOn w:val="Normal"/>
    <w:link w:val="HeaderChar"/>
    <w:rsid w:val="003F57E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rsid w:val="003F57E7"/>
    <w:rPr>
      <w:rFonts w:ascii="Times New Roman" w:eastAsia="Times New Roman" w:hAnsi="Times New Roman" w:cs="Times New Roman"/>
      <w:sz w:val="20"/>
      <w:szCs w:val="20"/>
    </w:rPr>
  </w:style>
  <w:style w:type="character" w:styleId="PageNumber">
    <w:name w:val="page number"/>
    <w:basedOn w:val="DefaultParagraphFont"/>
    <w:rsid w:val="003F57E7"/>
  </w:style>
  <w:style w:type="character" w:styleId="Hyperlink">
    <w:name w:val="Hyperlink"/>
    <w:rsid w:val="003F57E7"/>
    <w:rPr>
      <w:color w:val="0000FF"/>
      <w:u w:val="single"/>
    </w:rPr>
  </w:style>
  <w:style w:type="table" w:styleId="TableGrid">
    <w:name w:val="Table Grid"/>
    <w:basedOn w:val="TableNormal"/>
    <w:uiPriority w:val="59"/>
    <w:rsid w:val="003F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7E7"/>
    <w:pPr>
      <w:ind w:left="720"/>
      <w:contextualSpacing/>
    </w:pPr>
  </w:style>
  <w:style w:type="paragraph" w:customStyle="1" w:styleId="BodyText">
    <w:name w:val="BodyText"/>
    <w:basedOn w:val="Normal"/>
    <w:rsid w:val="003F57E7"/>
    <w:pPr>
      <w:numPr>
        <w:numId w:val="2"/>
      </w:numPr>
      <w:tabs>
        <w:tab w:val="clear" w:pos="340"/>
        <w:tab w:val="left" w:pos="567"/>
      </w:tabs>
      <w:spacing w:before="120" w:after="120" w:line="240" w:lineRule="auto"/>
      <w:ind w:left="567" w:hanging="567"/>
      <w:jc w:val="both"/>
    </w:pPr>
    <w:rPr>
      <w:rFonts w:ascii="Arial" w:eastAsia="Times New Roman" w:hAnsi="Arial" w:cs="Arial"/>
      <w:sz w:val="24"/>
      <w:szCs w:val="24"/>
    </w:rPr>
  </w:style>
  <w:style w:type="paragraph" w:styleId="NormalWeb">
    <w:name w:val="Normal (Web)"/>
    <w:basedOn w:val="Normal"/>
    <w:uiPriority w:val="99"/>
    <w:unhideWhenUsed/>
    <w:rsid w:val="003F57E7"/>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C80F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0F32"/>
    <w:rPr>
      <w:rFonts w:ascii="Tahoma" w:hAnsi="Tahoma" w:cs="Tahoma"/>
      <w:sz w:val="16"/>
      <w:szCs w:val="16"/>
    </w:rPr>
  </w:style>
  <w:style w:type="character" w:styleId="CommentReference">
    <w:name w:val="annotation reference"/>
    <w:uiPriority w:val="99"/>
    <w:semiHidden/>
    <w:unhideWhenUsed/>
    <w:rsid w:val="00C80F32"/>
    <w:rPr>
      <w:sz w:val="16"/>
      <w:szCs w:val="16"/>
    </w:rPr>
  </w:style>
  <w:style w:type="paragraph" w:styleId="CommentText">
    <w:name w:val="annotation text"/>
    <w:basedOn w:val="Normal"/>
    <w:link w:val="CommentTextChar"/>
    <w:uiPriority w:val="99"/>
    <w:semiHidden/>
    <w:unhideWhenUsed/>
    <w:rsid w:val="00C80F32"/>
    <w:pPr>
      <w:spacing w:line="240" w:lineRule="auto"/>
    </w:pPr>
    <w:rPr>
      <w:sz w:val="20"/>
      <w:szCs w:val="20"/>
    </w:rPr>
  </w:style>
  <w:style w:type="character" w:customStyle="1" w:styleId="CommentTextChar">
    <w:name w:val="Comment Text Char"/>
    <w:link w:val="CommentText"/>
    <w:uiPriority w:val="99"/>
    <w:semiHidden/>
    <w:rsid w:val="00C80F32"/>
    <w:rPr>
      <w:sz w:val="20"/>
      <w:szCs w:val="20"/>
    </w:rPr>
  </w:style>
  <w:style w:type="paragraph" w:styleId="CommentSubject">
    <w:name w:val="annotation subject"/>
    <w:basedOn w:val="CommentText"/>
    <w:next w:val="CommentText"/>
    <w:link w:val="CommentSubjectChar"/>
    <w:uiPriority w:val="99"/>
    <w:semiHidden/>
    <w:unhideWhenUsed/>
    <w:rsid w:val="00C80F32"/>
    <w:rPr>
      <w:b/>
      <w:bCs/>
    </w:rPr>
  </w:style>
  <w:style w:type="character" w:customStyle="1" w:styleId="CommentSubjectChar">
    <w:name w:val="Comment Subject Char"/>
    <w:link w:val="CommentSubject"/>
    <w:uiPriority w:val="99"/>
    <w:semiHidden/>
    <w:rsid w:val="00C80F32"/>
    <w:rPr>
      <w:b/>
      <w:bCs/>
      <w:sz w:val="20"/>
      <w:szCs w:val="20"/>
    </w:rPr>
  </w:style>
  <w:style w:type="character" w:styleId="UnresolvedMention">
    <w:name w:val="Unresolved Mention"/>
    <w:basedOn w:val="DefaultParagraphFont"/>
    <w:uiPriority w:val="99"/>
    <w:semiHidden/>
    <w:unhideWhenUsed/>
    <w:rsid w:val="00865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p.wa.gov.au" TargetMode="Externa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merprotection.wa.gov.au/charitie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DMIRS Corporate">
      <a:dk1>
        <a:sysClr val="windowText" lastClr="000000"/>
      </a:dk1>
      <a:lt1>
        <a:sysClr val="window" lastClr="FFFFFF"/>
      </a:lt1>
      <a:dk2>
        <a:srgbClr val="000000"/>
      </a:dk2>
      <a:lt2>
        <a:srgbClr val="F8F8F8"/>
      </a:lt2>
      <a:accent1>
        <a:srgbClr val="006B6E"/>
      </a:accent1>
      <a:accent2>
        <a:srgbClr val="45415D"/>
      </a:accent2>
      <a:accent3>
        <a:srgbClr val="A02A1D"/>
      </a:accent3>
      <a:accent4>
        <a:srgbClr val="9AC4C7"/>
      </a:accent4>
      <a:accent5>
        <a:srgbClr val="5F5F5F"/>
      </a:accent5>
      <a:accent6>
        <a:srgbClr val="4D4D4D"/>
      </a:accent6>
      <a:hlink>
        <a:srgbClr val="006663"/>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A97111776</value>
    </field>
    <field name="Objective-Title">
      <value order="0">Guidance Pack for Fundraisers - 2025</value>
    </field>
    <field name="Objective-Description">
      <value order="0"/>
    </field>
    <field name="Objective-CreationStamp">
      <value order="0">2025-09-04T02:48:42Z</value>
    </field>
    <field name="Objective-IsApproved">
      <value order="0">false</value>
    </field>
    <field name="Objective-IsPublished">
      <value order="0">true</value>
    </field>
    <field name="Objective-DatePublished">
      <value order="0">2025-09-04T02:49:21Z</value>
    </field>
    <field name="Objective-ModificationStamp">
      <value order="0">2025-09-04T02:49:21Z</value>
    </field>
    <field name="Objective-Owner">
      <value order="0">WHITE, Rebecca</value>
    </field>
    <field name="Objective-Path">
      <value order="0">DEMIRS Global Folder:02 Corporate File Plan:LGIRS - Consumer Protection and Legal Services Group:Consumer Protection:Administrative Files:Publication Management:Production:Content Management - CP, INC, Scamnet and Fuelwatch:Forms / Smart forms:2025 LGIRS update forms:Charities</value>
    </field>
    <field name="Objective-Parent">
      <value order="0">Charities</value>
    </field>
    <field name="Objective-State">
      <value order="0">Published</value>
    </field>
    <field name="Objective-VersionId">
      <value order="0">vA104501510</value>
    </field>
    <field name="Objective-Version">
      <value order="0">1.0</value>
    </field>
    <field name="Objective-VersionNumber">
      <value order="0">1</value>
    </field>
    <field name="Objective-VersionComment">
      <value order="0">First version</value>
    </field>
    <field name="Objective-FileNumber">
      <value order="0">CP00299/2013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11425</Characters>
  <Application>Microsoft Office Word</Application>
  <DocSecurity>0</DocSecurity>
  <Lines>95</Lines>
  <Paragraphs>26</Paragraphs>
  <ScaleCrop>false</ScaleCrop>
  <LinksUpToDate>false</LinksUpToDate>
  <CharactersWithSpaces>13403</CharactersWithSpaces>
  <SharedDoc>false</SharedDoc>
  <HLinks>
    <vt:vector size="12" baseType="variant">
      <vt:variant>
        <vt:i4>3670058</vt:i4>
      </vt:variant>
      <vt:variant>
        <vt:i4>3</vt:i4>
      </vt:variant>
      <vt:variant>
        <vt:i4>0</vt:i4>
      </vt:variant>
      <vt:variant>
        <vt:i4>5</vt:i4>
      </vt:variant>
      <vt:variant>
        <vt:lpwstr>http://www.commerce.wa.gov.au/charities</vt:lpwstr>
      </vt:variant>
      <vt:variant>
        <vt:lpwstr/>
      </vt:variant>
      <vt:variant>
        <vt:i4>4521987</vt:i4>
      </vt:variant>
      <vt:variant>
        <vt:i4>0</vt:i4>
      </vt:variant>
      <vt:variant>
        <vt:i4>0</vt:i4>
      </vt:variant>
      <vt:variant>
        <vt:i4>5</vt:i4>
      </vt:variant>
      <vt:variant>
        <vt:lpwstr>http://www.slp.wa.gov.au/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2025-09-10T07:31:00Z</dcterms:created>
  <dcterms:modified xsi:type="dcterms:W3CDTF">2025-09-10T07:31:00Z</dcterms:modified>
</cp:coreProperties>
</file>