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A02B" w14:textId="77777777" w:rsidR="00F315B8" w:rsidRDefault="00F315B8" w:rsidP="00B94230">
      <w:pPr>
        <w:pStyle w:val="Heading1"/>
        <w:tabs>
          <w:tab w:val="left" w:pos="3588"/>
        </w:tabs>
        <w:spacing w:before="89" w:line="249" w:lineRule="auto"/>
        <w:ind w:right="186" w:hanging="1615"/>
        <w:jc w:val="center"/>
        <w:rPr>
          <w:color w:val="0C0C0C"/>
        </w:rPr>
      </w:pPr>
    </w:p>
    <w:p w14:paraId="38106D29" w14:textId="77777777" w:rsidR="00F315B8" w:rsidRDefault="00F315B8" w:rsidP="00B94230">
      <w:pPr>
        <w:pStyle w:val="Heading1"/>
        <w:tabs>
          <w:tab w:val="left" w:pos="3588"/>
        </w:tabs>
        <w:spacing w:before="89" w:line="249" w:lineRule="auto"/>
        <w:ind w:right="186" w:hanging="1615"/>
        <w:jc w:val="center"/>
        <w:rPr>
          <w:color w:val="0C0C0C"/>
        </w:rPr>
      </w:pPr>
    </w:p>
    <w:p w14:paraId="1800E4DB" w14:textId="77777777" w:rsidR="00F315B8" w:rsidRDefault="00F315B8" w:rsidP="00B94230">
      <w:pPr>
        <w:pStyle w:val="Heading1"/>
        <w:tabs>
          <w:tab w:val="left" w:pos="3588"/>
        </w:tabs>
        <w:spacing w:before="89" w:line="249" w:lineRule="auto"/>
        <w:ind w:right="186" w:hanging="1615"/>
        <w:jc w:val="center"/>
        <w:rPr>
          <w:color w:val="0C0C0C"/>
        </w:rPr>
      </w:pPr>
    </w:p>
    <w:p w14:paraId="6A721204" w14:textId="1EF0D3FA" w:rsidR="00B94230" w:rsidRPr="00F315B8" w:rsidRDefault="00B94230" w:rsidP="00B94230">
      <w:pPr>
        <w:pStyle w:val="Heading1"/>
        <w:tabs>
          <w:tab w:val="left" w:pos="3588"/>
        </w:tabs>
        <w:spacing w:before="89" w:line="249" w:lineRule="auto"/>
        <w:ind w:right="186" w:hanging="1615"/>
        <w:jc w:val="center"/>
        <w:rPr>
          <w:rFonts w:asciiTheme="minorHAnsi" w:hAnsiTheme="minorHAnsi" w:cstheme="minorHAnsi"/>
          <w:sz w:val="32"/>
          <w:szCs w:val="32"/>
        </w:rPr>
      </w:pPr>
      <w:r w:rsidRPr="00F315B8">
        <w:rPr>
          <w:rFonts w:asciiTheme="minorHAnsi" w:hAnsiTheme="minorHAnsi" w:cstheme="minorHAnsi"/>
          <w:color w:val="0C0C0C"/>
          <w:sz w:val="32"/>
          <w:szCs w:val="32"/>
        </w:rPr>
        <w:t>Standard-form on-site home agreement</w:t>
      </w:r>
    </w:p>
    <w:p w14:paraId="352A0BE7" w14:textId="77777777" w:rsidR="00B94230" w:rsidRDefault="00B94230" w:rsidP="00B94230">
      <w:pPr>
        <w:pStyle w:val="Heading2"/>
        <w:spacing w:before="121"/>
        <w:ind w:left="0" w:right="702"/>
        <w:jc w:val="right"/>
      </w:pPr>
    </w:p>
    <w:tbl>
      <w:tblPr>
        <w:tblW w:w="9640" w:type="dxa"/>
        <w:tblInd w:w="-426" w:type="dxa"/>
        <w:tblLayout w:type="fixed"/>
        <w:tblCellMar>
          <w:left w:w="0" w:type="dxa"/>
          <w:right w:w="0" w:type="dxa"/>
        </w:tblCellMar>
        <w:tblLook w:val="01E0" w:firstRow="1" w:lastRow="1" w:firstColumn="1" w:lastColumn="1" w:noHBand="0" w:noVBand="0"/>
      </w:tblPr>
      <w:tblGrid>
        <w:gridCol w:w="1290"/>
        <w:gridCol w:w="1734"/>
        <w:gridCol w:w="6616"/>
      </w:tblGrid>
      <w:tr w:rsidR="00B94230" w14:paraId="05647472" w14:textId="77777777" w:rsidTr="00F315B8">
        <w:trPr>
          <w:trHeight w:val="496"/>
        </w:trPr>
        <w:tc>
          <w:tcPr>
            <w:tcW w:w="9640" w:type="dxa"/>
            <w:gridSpan w:val="3"/>
            <w:shd w:val="clear" w:color="auto" w:fill="000000"/>
          </w:tcPr>
          <w:p w14:paraId="29177EB3" w14:textId="77777777" w:rsidR="00B94230" w:rsidRDefault="00B94230" w:rsidP="00C7357A">
            <w:pPr>
              <w:pStyle w:val="TableParagraph"/>
              <w:spacing w:before="188" w:line="146" w:lineRule="auto"/>
              <w:ind w:left="147"/>
              <w:rPr>
                <w:rFonts w:ascii="Arial"/>
                <w:sz w:val="29"/>
              </w:rPr>
            </w:pPr>
            <w:r>
              <w:rPr>
                <w:b/>
                <w:color w:val="FFFFFF"/>
                <w:sz w:val="21"/>
              </w:rPr>
              <w:t>IMPORTANT  INFORMATION</w:t>
            </w:r>
            <w:r>
              <w:rPr>
                <w:b/>
                <w:color w:val="FFFFFF"/>
                <w:spacing w:val="37"/>
                <w:sz w:val="21"/>
              </w:rPr>
              <w:t xml:space="preserve"> </w:t>
            </w:r>
            <w:r>
              <w:rPr>
                <w:b/>
                <w:color w:val="FFFFFF"/>
                <w:sz w:val="21"/>
              </w:rPr>
              <w:t>FOR</w:t>
            </w:r>
            <w:r>
              <w:rPr>
                <w:b/>
                <w:color w:val="FFFFFF"/>
                <w:spacing w:val="31"/>
                <w:sz w:val="21"/>
              </w:rPr>
              <w:t xml:space="preserve"> </w:t>
            </w:r>
            <w:r>
              <w:rPr>
                <w:b/>
                <w:color w:val="FFFFFF"/>
                <w:sz w:val="21"/>
              </w:rPr>
              <w:t>TENANTS</w:t>
            </w:r>
            <w:r>
              <w:rPr>
                <w:b/>
                <w:color w:val="FFFFFF"/>
                <w:sz w:val="21"/>
              </w:rPr>
              <w:tab/>
            </w:r>
            <w:r>
              <w:rPr>
                <w:rFonts w:ascii="Arial"/>
                <w:color w:val="0C0C0C"/>
                <w:w w:val="50"/>
                <w:position w:val="-15"/>
                <w:sz w:val="29"/>
              </w:rPr>
              <w:t>I</w:t>
            </w:r>
          </w:p>
        </w:tc>
      </w:tr>
      <w:tr w:rsidR="00B94230" w14:paraId="722A7258" w14:textId="77777777" w:rsidTr="00F315B8">
        <w:trPr>
          <w:trHeight w:val="5395"/>
        </w:trPr>
        <w:tc>
          <w:tcPr>
            <w:tcW w:w="9640" w:type="dxa"/>
            <w:gridSpan w:val="3"/>
            <w:tcBorders>
              <w:left w:val="single" w:sz="4" w:space="0" w:color="000000"/>
              <w:bottom w:val="single" w:sz="4" w:space="0" w:color="auto"/>
              <w:right w:val="single" w:sz="4" w:space="0" w:color="000000"/>
            </w:tcBorders>
          </w:tcPr>
          <w:p w14:paraId="79D3DD9A" w14:textId="77777777" w:rsidR="00B94230" w:rsidRDefault="00B94230" w:rsidP="00C7357A">
            <w:pPr>
              <w:pStyle w:val="TableParagraph"/>
              <w:spacing w:before="142" w:line="252" w:lineRule="auto"/>
              <w:ind w:left="111" w:right="156" w:hanging="2"/>
              <w:rPr>
                <w:b/>
                <w:i/>
                <w:sz w:val="21"/>
              </w:rPr>
            </w:pPr>
            <w:r>
              <w:rPr>
                <w:color w:val="0C0C0C"/>
                <w:w w:val="105"/>
                <w:sz w:val="21"/>
              </w:rPr>
              <w:t xml:space="preserve">This long-stay </w:t>
            </w:r>
            <w:r>
              <w:rPr>
                <w:color w:val="1C1C1C"/>
                <w:w w:val="105"/>
                <w:sz w:val="21"/>
              </w:rPr>
              <w:t xml:space="preserve">agreement </w:t>
            </w:r>
            <w:r>
              <w:rPr>
                <w:color w:val="0C0C0C"/>
                <w:w w:val="105"/>
                <w:sz w:val="21"/>
              </w:rPr>
              <w:t xml:space="preserve">is regulated by the </w:t>
            </w:r>
            <w:r>
              <w:rPr>
                <w:i/>
                <w:color w:val="0C0C0C"/>
                <w:w w:val="105"/>
                <w:sz w:val="21"/>
              </w:rPr>
              <w:t xml:space="preserve">Residential Parks (Long-stay Tenants) </w:t>
            </w:r>
            <w:r>
              <w:rPr>
                <w:i/>
                <w:color w:val="1C1C1C"/>
                <w:w w:val="105"/>
                <w:sz w:val="21"/>
              </w:rPr>
              <w:t xml:space="preserve">Act </w:t>
            </w:r>
            <w:r>
              <w:rPr>
                <w:i/>
                <w:color w:val="0C0C0C"/>
                <w:w w:val="105"/>
                <w:sz w:val="21"/>
              </w:rPr>
              <w:t xml:space="preserve">2006 </w:t>
            </w:r>
            <w:r>
              <w:rPr>
                <w:color w:val="0C0C0C"/>
                <w:w w:val="105"/>
                <w:sz w:val="21"/>
              </w:rPr>
              <w:t xml:space="preserve">(the </w:t>
            </w:r>
            <w:r>
              <w:rPr>
                <w:b/>
                <w:i/>
                <w:color w:val="0C0C0C"/>
                <w:w w:val="105"/>
                <w:sz w:val="21"/>
              </w:rPr>
              <w:t>Act).</w:t>
            </w:r>
          </w:p>
          <w:p w14:paraId="4FE952E2" w14:textId="77777777" w:rsidR="00B94230" w:rsidRDefault="00B94230" w:rsidP="00C7357A">
            <w:pPr>
              <w:pStyle w:val="TableParagraph"/>
              <w:spacing w:before="118" w:line="252" w:lineRule="auto"/>
              <w:ind w:left="115" w:right="72" w:hanging="5"/>
              <w:rPr>
                <w:color w:val="0C0C0C"/>
                <w:w w:val="105"/>
                <w:sz w:val="21"/>
              </w:rPr>
            </w:pPr>
            <w:r>
              <w:rPr>
                <w:color w:val="0C0C0C"/>
                <w:w w:val="105"/>
                <w:sz w:val="21"/>
              </w:rPr>
              <w:t xml:space="preserve">This long-stay agreement is to lease a site and an on-site home in </w:t>
            </w:r>
            <w:r>
              <w:rPr>
                <w:color w:val="1C1C1C"/>
                <w:w w:val="105"/>
                <w:sz w:val="21"/>
              </w:rPr>
              <w:t xml:space="preserve">a </w:t>
            </w:r>
            <w:r>
              <w:rPr>
                <w:color w:val="0C0C0C"/>
                <w:w w:val="105"/>
                <w:sz w:val="21"/>
              </w:rPr>
              <w:t xml:space="preserve">residential park </w:t>
            </w:r>
            <w:r>
              <w:rPr>
                <w:color w:val="1C1C1C"/>
                <w:w w:val="105"/>
                <w:sz w:val="21"/>
              </w:rPr>
              <w:t xml:space="preserve">and </w:t>
            </w:r>
            <w:r>
              <w:rPr>
                <w:color w:val="0C0C0C"/>
                <w:w w:val="105"/>
                <w:sz w:val="21"/>
              </w:rPr>
              <w:t xml:space="preserve">gives you rights to use </w:t>
            </w:r>
            <w:r>
              <w:rPr>
                <w:color w:val="1C1C1C"/>
                <w:w w:val="105"/>
                <w:sz w:val="21"/>
              </w:rPr>
              <w:t xml:space="preserve">shared </w:t>
            </w:r>
            <w:r>
              <w:rPr>
                <w:color w:val="0C0C0C"/>
                <w:w w:val="105"/>
                <w:sz w:val="21"/>
              </w:rPr>
              <w:t>premises in the park.</w:t>
            </w:r>
          </w:p>
          <w:p w14:paraId="451D7E58" w14:textId="77777777" w:rsidR="00B94230" w:rsidRDefault="00B94230" w:rsidP="00C7357A">
            <w:pPr>
              <w:pStyle w:val="TableParagraph"/>
              <w:spacing w:before="130" w:line="252" w:lineRule="auto"/>
              <w:ind w:left="110" w:right="153" w:firstLine="1"/>
              <w:rPr>
                <w:sz w:val="21"/>
              </w:rPr>
            </w:pPr>
            <w:r>
              <w:rPr>
                <w:color w:val="0F0F0F"/>
                <w:w w:val="105"/>
                <w:sz w:val="21"/>
              </w:rPr>
              <w:t xml:space="preserve">You must also be provided with a copy of the information booklet on park living approved by the Commissioner for Consumer Protection (the </w:t>
            </w:r>
            <w:r>
              <w:rPr>
                <w:b/>
                <w:i/>
                <w:color w:val="0F0F0F"/>
                <w:w w:val="105"/>
                <w:sz w:val="21"/>
              </w:rPr>
              <w:t xml:space="preserve">information booklet). </w:t>
            </w:r>
            <w:r>
              <w:rPr>
                <w:color w:val="0F0F0F"/>
                <w:w w:val="105"/>
                <w:sz w:val="21"/>
              </w:rPr>
              <w:t>This information booklet sets out your rights and responsibilities as a tenant under the Act.</w:t>
            </w:r>
          </w:p>
          <w:p w14:paraId="1784D26F" w14:textId="77777777" w:rsidR="00B94230" w:rsidRDefault="00B94230" w:rsidP="00C7357A">
            <w:pPr>
              <w:pStyle w:val="TableParagraph"/>
              <w:spacing w:before="120" w:line="252" w:lineRule="auto"/>
              <w:ind w:left="112" w:right="251"/>
              <w:rPr>
                <w:sz w:val="21"/>
              </w:rPr>
            </w:pPr>
            <w:r>
              <w:rPr>
                <w:color w:val="0F0F0F"/>
                <w:w w:val="105"/>
                <w:sz w:val="21"/>
              </w:rPr>
              <w:t>This long-stay agreement may, in certain limited circumstances set out in the Act, be terminated</w:t>
            </w:r>
            <w:r>
              <w:rPr>
                <w:color w:val="2D2D2D"/>
                <w:w w:val="105"/>
                <w:sz w:val="21"/>
              </w:rPr>
              <w:t xml:space="preserve">. </w:t>
            </w:r>
            <w:r>
              <w:rPr>
                <w:color w:val="0F0F0F"/>
                <w:w w:val="105"/>
                <w:sz w:val="21"/>
              </w:rPr>
              <w:t>The information booklet sets out further information about termination.</w:t>
            </w:r>
          </w:p>
          <w:p w14:paraId="5D89A558" w14:textId="77777777" w:rsidR="00B94230" w:rsidRDefault="00B94230" w:rsidP="00C7357A">
            <w:pPr>
              <w:pStyle w:val="TableParagraph"/>
              <w:spacing w:before="119" w:line="252" w:lineRule="auto"/>
              <w:ind w:left="112" w:right="437" w:firstLine="1"/>
              <w:rPr>
                <w:sz w:val="21"/>
              </w:rPr>
            </w:pPr>
            <w:r>
              <w:rPr>
                <w:color w:val="0F0F0F"/>
                <w:w w:val="105"/>
                <w:sz w:val="20"/>
              </w:rPr>
              <w:t xml:space="preserve">If </w:t>
            </w:r>
            <w:r>
              <w:rPr>
                <w:color w:val="0F0F0F"/>
                <w:w w:val="105"/>
                <w:sz w:val="21"/>
              </w:rPr>
              <w:t>this long-stay agreement is for a fixed term, this long-stay agreement may finish at the end of the term (with no</w:t>
            </w:r>
            <w:r>
              <w:rPr>
                <w:color w:val="0F0F0F"/>
                <w:spacing w:val="8"/>
                <w:w w:val="105"/>
                <w:sz w:val="21"/>
              </w:rPr>
              <w:t xml:space="preserve"> </w:t>
            </w:r>
            <w:r>
              <w:rPr>
                <w:color w:val="0F0F0F"/>
                <w:w w:val="105"/>
                <w:sz w:val="21"/>
              </w:rPr>
              <w:t>extension).</w:t>
            </w:r>
          </w:p>
          <w:p w14:paraId="04990394" w14:textId="77777777" w:rsidR="00B94230" w:rsidRDefault="00B94230" w:rsidP="00C7357A">
            <w:pPr>
              <w:pStyle w:val="TableParagraph"/>
              <w:spacing w:before="122"/>
              <w:ind w:left="111"/>
              <w:rPr>
                <w:sz w:val="21"/>
              </w:rPr>
            </w:pPr>
            <w:r>
              <w:rPr>
                <w:color w:val="0F0F0F"/>
                <w:w w:val="105"/>
                <w:sz w:val="21"/>
              </w:rPr>
              <w:t>Before signing this long-stay agreement you should</w:t>
            </w:r>
            <w:r>
              <w:rPr>
                <w:color w:val="0F0F0F"/>
                <w:spacing w:val="-36"/>
                <w:w w:val="105"/>
                <w:sz w:val="21"/>
              </w:rPr>
              <w:t xml:space="preserve"> </w:t>
            </w:r>
            <w:r>
              <w:rPr>
                <w:color w:val="0F0F0F"/>
                <w:w w:val="105"/>
                <w:sz w:val="21"/>
              </w:rPr>
              <w:t>-</w:t>
            </w:r>
          </w:p>
          <w:p w14:paraId="7D2AF9BD" w14:textId="77777777" w:rsidR="00B94230" w:rsidRDefault="00B94230" w:rsidP="00C7357A">
            <w:pPr>
              <w:pStyle w:val="TableParagraph"/>
              <w:numPr>
                <w:ilvl w:val="0"/>
                <w:numId w:val="42"/>
              </w:numPr>
              <w:tabs>
                <w:tab w:val="left" w:pos="594"/>
                <w:tab w:val="left" w:pos="595"/>
              </w:tabs>
              <w:spacing w:before="71"/>
              <w:ind w:left="594"/>
              <w:rPr>
                <w:sz w:val="21"/>
              </w:rPr>
            </w:pPr>
            <w:r>
              <w:rPr>
                <w:color w:val="0F0F0F"/>
                <w:w w:val="105"/>
                <w:sz w:val="21"/>
              </w:rPr>
              <w:t>seek independent legal, financial or other advice;</w:t>
            </w:r>
            <w:r>
              <w:rPr>
                <w:color w:val="0F0F0F"/>
                <w:spacing w:val="31"/>
                <w:w w:val="105"/>
                <w:sz w:val="21"/>
              </w:rPr>
              <w:t xml:space="preserve"> </w:t>
            </w:r>
            <w:r>
              <w:rPr>
                <w:color w:val="0F0F0F"/>
                <w:w w:val="105"/>
                <w:sz w:val="21"/>
              </w:rPr>
              <w:t>and</w:t>
            </w:r>
          </w:p>
          <w:p w14:paraId="74BBB19B" w14:textId="77777777" w:rsidR="00B94230" w:rsidRDefault="00B94230" w:rsidP="00C7357A">
            <w:pPr>
              <w:pStyle w:val="TableParagraph"/>
              <w:numPr>
                <w:ilvl w:val="0"/>
                <w:numId w:val="42"/>
              </w:numPr>
              <w:tabs>
                <w:tab w:val="left" w:pos="593"/>
                <w:tab w:val="left" w:pos="594"/>
              </w:tabs>
              <w:spacing w:before="71"/>
              <w:ind w:left="593" w:hanging="419"/>
              <w:rPr>
                <w:sz w:val="21"/>
              </w:rPr>
            </w:pPr>
            <w:r>
              <w:rPr>
                <w:color w:val="0F0F0F"/>
                <w:w w:val="105"/>
                <w:sz w:val="21"/>
              </w:rPr>
              <w:t>read the information booklet;</w:t>
            </w:r>
            <w:r>
              <w:rPr>
                <w:color w:val="0F0F0F"/>
                <w:spacing w:val="-21"/>
                <w:w w:val="105"/>
                <w:sz w:val="21"/>
              </w:rPr>
              <w:t xml:space="preserve"> </w:t>
            </w:r>
            <w:r>
              <w:rPr>
                <w:color w:val="0F0F0F"/>
                <w:w w:val="105"/>
                <w:sz w:val="21"/>
              </w:rPr>
              <w:t>and</w:t>
            </w:r>
          </w:p>
          <w:p w14:paraId="5F998184" w14:textId="77777777" w:rsidR="00B94230" w:rsidRDefault="00B94230" w:rsidP="00C7357A">
            <w:pPr>
              <w:pStyle w:val="TableParagraph"/>
              <w:numPr>
                <w:ilvl w:val="0"/>
                <w:numId w:val="42"/>
              </w:numPr>
              <w:tabs>
                <w:tab w:val="left" w:pos="598"/>
                <w:tab w:val="left" w:pos="599"/>
              </w:tabs>
              <w:spacing w:before="76" w:line="249" w:lineRule="auto"/>
              <w:ind w:right="225"/>
              <w:rPr>
                <w:sz w:val="21"/>
              </w:rPr>
            </w:pPr>
            <w:r>
              <w:rPr>
                <w:color w:val="0F0F0F"/>
                <w:w w:val="105"/>
                <w:sz w:val="21"/>
              </w:rPr>
              <w:t>make sure that any non-standard terms are satisfactory and that you understand how they affect you. (The non-standard terms are set out in a separate part at the end of this long-stay</w:t>
            </w:r>
            <w:r>
              <w:rPr>
                <w:color w:val="0F0F0F"/>
                <w:spacing w:val="-3"/>
                <w:w w:val="105"/>
                <w:sz w:val="21"/>
              </w:rPr>
              <w:t xml:space="preserve"> </w:t>
            </w:r>
            <w:r>
              <w:rPr>
                <w:color w:val="0F0F0F"/>
                <w:w w:val="105"/>
                <w:sz w:val="21"/>
              </w:rPr>
              <w:t>agreement.)</w:t>
            </w:r>
          </w:p>
          <w:p w14:paraId="1F0A88AF" w14:textId="77777777" w:rsidR="00B94230" w:rsidRPr="00B94230" w:rsidRDefault="00B94230" w:rsidP="00B94230">
            <w:pPr>
              <w:pStyle w:val="TableParagraph"/>
              <w:spacing w:before="118" w:line="252" w:lineRule="auto"/>
              <w:ind w:left="115" w:right="72" w:hanging="5"/>
              <w:rPr>
                <w:color w:val="0F0F0F"/>
                <w:w w:val="105"/>
                <w:sz w:val="21"/>
              </w:rPr>
            </w:pPr>
            <w:r>
              <w:rPr>
                <w:color w:val="0F0F0F"/>
                <w:w w:val="105"/>
                <w:sz w:val="21"/>
              </w:rPr>
              <w:t>References in this long-stay agreement to sections (for example</w:t>
            </w:r>
            <w:r>
              <w:rPr>
                <w:color w:val="2D2D2D"/>
                <w:w w:val="105"/>
                <w:sz w:val="21"/>
              </w:rPr>
              <w:t xml:space="preserve">, </w:t>
            </w:r>
            <w:r>
              <w:rPr>
                <w:color w:val="0F0F0F"/>
                <w:w w:val="105"/>
                <w:sz w:val="21"/>
              </w:rPr>
              <w:t>s. 32H) are references to relevant sections of the Act.</w:t>
            </w:r>
          </w:p>
        </w:tc>
      </w:tr>
      <w:tr w:rsidR="00B94230" w14:paraId="5D1AA867" w14:textId="77777777" w:rsidTr="00F315B8">
        <w:trPr>
          <w:trHeight w:val="429"/>
        </w:trPr>
        <w:tc>
          <w:tcPr>
            <w:tcW w:w="9640" w:type="dxa"/>
            <w:gridSpan w:val="3"/>
            <w:tcBorders>
              <w:top w:val="single" w:sz="4" w:space="0" w:color="auto"/>
              <w:left w:val="single" w:sz="4" w:space="0" w:color="000000"/>
              <w:bottom w:val="single" w:sz="4" w:space="0" w:color="auto"/>
              <w:right w:val="single" w:sz="4" w:space="0" w:color="000000"/>
            </w:tcBorders>
            <w:shd w:val="clear" w:color="auto" w:fill="000000" w:themeFill="text1"/>
          </w:tcPr>
          <w:p w14:paraId="617192D4" w14:textId="77777777" w:rsidR="00B94230" w:rsidRPr="008621E4" w:rsidRDefault="00B94230" w:rsidP="00C7357A">
            <w:pPr>
              <w:pStyle w:val="TableParagraph"/>
              <w:spacing w:before="118" w:line="252" w:lineRule="auto"/>
              <w:ind w:left="115" w:right="72" w:hanging="5"/>
              <w:rPr>
                <w:sz w:val="21"/>
              </w:rPr>
            </w:pPr>
            <w:r>
              <w:rPr>
                <w:sz w:val="21"/>
              </w:rPr>
              <w:t>TERMS</w:t>
            </w:r>
          </w:p>
        </w:tc>
      </w:tr>
      <w:tr w:rsidR="00B94230" w14:paraId="4B2B547B" w14:textId="77777777" w:rsidTr="00F315B8">
        <w:trPr>
          <w:trHeight w:val="410"/>
        </w:trPr>
        <w:tc>
          <w:tcPr>
            <w:tcW w:w="9640" w:type="dxa"/>
            <w:gridSpan w:val="3"/>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2BB6C01" w14:textId="77777777" w:rsidR="00B94230" w:rsidRPr="008621E4" w:rsidRDefault="00B94230" w:rsidP="00C7357A">
            <w:pPr>
              <w:pStyle w:val="TableParagraph"/>
              <w:spacing w:before="118" w:line="252" w:lineRule="auto"/>
              <w:ind w:left="115" w:right="72" w:hanging="5"/>
              <w:rPr>
                <w:sz w:val="21"/>
              </w:rPr>
            </w:pPr>
            <w:r w:rsidRPr="008621E4">
              <w:rPr>
                <w:sz w:val="21"/>
              </w:rPr>
              <w:t>1.</w:t>
            </w:r>
            <w:r w:rsidRPr="008621E4">
              <w:rPr>
                <w:sz w:val="21"/>
              </w:rPr>
              <w:tab/>
              <w:t>Definitions</w:t>
            </w:r>
          </w:p>
        </w:tc>
      </w:tr>
      <w:tr w:rsidR="00B94230" w14:paraId="0672D9EC" w14:textId="77777777" w:rsidTr="00F315B8">
        <w:trPr>
          <w:trHeight w:val="477"/>
        </w:trPr>
        <w:tc>
          <w:tcPr>
            <w:tcW w:w="9640" w:type="dxa"/>
            <w:gridSpan w:val="3"/>
            <w:tcBorders>
              <w:top w:val="single" w:sz="4" w:space="0" w:color="auto"/>
              <w:left w:val="single" w:sz="4" w:space="0" w:color="000000"/>
              <w:bottom w:val="single" w:sz="4" w:space="0" w:color="auto"/>
              <w:right w:val="single" w:sz="4" w:space="0" w:color="000000"/>
            </w:tcBorders>
          </w:tcPr>
          <w:p w14:paraId="5854BEA9" w14:textId="77777777" w:rsidR="00B94230" w:rsidRDefault="00B94230" w:rsidP="00C7357A">
            <w:pPr>
              <w:pStyle w:val="TableParagraph"/>
              <w:spacing w:before="118" w:line="252" w:lineRule="auto"/>
              <w:ind w:left="115" w:right="72" w:hanging="5"/>
              <w:rPr>
                <w:sz w:val="21"/>
              </w:rPr>
            </w:pPr>
            <w:r w:rsidRPr="008621E4">
              <w:rPr>
                <w:sz w:val="21"/>
              </w:rPr>
              <w:t>In this long-stay agreement-</w:t>
            </w:r>
          </w:p>
          <w:p w14:paraId="46233A47" w14:textId="77777777" w:rsidR="00B94230" w:rsidRPr="008621E4" w:rsidRDefault="00B94230" w:rsidP="00C7357A">
            <w:pPr>
              <w:pStyle w:val="TableParagraph"/>
              <w:spacing w:before="118" w:line="252" w:lineRule="auto"/>
              <w:ind w:left="115" w:right="72" w:hanging="5"/>
              <w:rPr>
                <w:sz w:val="21"/>
              </w:rPr>
            </w:pPr>
            <w:r w:rsidRPr="0041689E">
              <w:rPr>
                <w:b/>
                <w:i/>
                <w:sz w:val="21"/>
              </w:rPr>
              <w:t>Act</w:t>
            </w:r>
            <w:r w:rsidRPr="008621E4">
              <w:rPr>
                <w:sz w:val="21"/>
              </w:rPr>
              <w:t xml:space="preserve"> means the Residential Parks (Long-stay Tenants) Act 2006;</w:t>
            </w:r>
          </w:p>
          <w:p w14:paraId="507F8A50" w14:textId="77777777" w:rsidR="00B94230" w:rsidRPr="008621E4" w:rsidRDefault="00B94230" w:rsidP="00C7357A">
            <w:pPr>
              <w:pStyle w:val="TableParagraph"/>
              <w:spacing w:before="118" w:line="252" w:lineRule="auto"/>
              <w:ind w:left="115" w:right="72" w:hanging="5"/>
              <w:rPr>
                <w:sz w:val="21"/>
              </w:rPr>
            </w:pPr>
            <w:r w:rsidRPr="0041689E">
              <w:rPr>
                <w:b/>
                <w:i/>
                <w:sz w:val="21"/>
              </w:rPr>
              <w:t>agreed premises</w:t>
            </w:r>
            <w:r w:rsidRPr="008621E4">
              <w:rPr>
                <w:sz w:val="21"/>
              </w:rPr>
              <w:t xml:space="preserve"> means the on-site home, the site, any structures on the site that the tenant is entitled to use or occupy under this long-stay agreement, and any fixtures, fittings or chattels that are provided under this long-stay agreement for the exclusive use of the tenant ;</w:t>
            </w:r>
          </w:p>
          <w:p w14:paraId="47E9F4B5" w14:textId="77777777" w:rsidR="00B94230" w:rsidRPr="008621E4" w:rsidRDefault="00B94230" w:rsidP="00C7357A">
            <w:pPr>
              <w:pStyle w:val="TableParagraph"/>
              <w:spacing w:before="118" w:line="252" w:lineRule="auto"/>
              <w:ind w:left="115" w:right="72" w:hanging="5"/>
              <w:rPr>
                <w:sz w:val="21"/>
              </w:rPr>
            </w:pPr>
            <w:r w:rsidRPr="0041689E">
              <w:rPr>
                <w:b/>
                <w:i/>
                <w:sz w:val="21"/>
              </w:rPr>
              <w:t>on-site home</w:t>
            </w:r>
            <w:r w:rsidRPr="008621E4">
              <w:rPr>
                <w:sz w:val="21"/>
              </w:rPr>
              <w:t xml:space="preserve"> means the relocatable home provided on the site by the park operator under this agreement;</w:t>
            </w:r>
          </w:p>
          <w:p w14:paraId="755D8ED4" w14:textId="77777777" w:rsidR="00B94230" w:rsidRPr="008621E4" w:rsidRDefault="00B94230" w:rsidP="00C7357A">
            <w:pPr>
              <w:pStyle w:val="TableParagraph"/>
              <w:spacing w:before="118" w:line="252" w:lineRule="auto"/>
              <w:ind w:left="115" w:right="72" w:hanging="5"/>
              <w:rPr>
                <w:sz w:val="21"/>
              </w:rPr>
            </w:pPr>
            <w:r w:rsidRPr="0041689E">
              <w:rPr>
                <w:b/>
                <w:i/>
                <w:sz w:val="21"/>
              </w:rPr>
              <w:t>park operator</w:t>
            </w:r>
            <w:r w:rsidRPr="008621E4">
              <w:rPr>
                <w:sz w:val="21"/>
              </w:rPr>
              <w:t xml:space="preserve"> means the party referred to in clause 4;</w:t>
            </w:r>
          </w:p>
          <w:p w14:paraId="213D5B5F" w14:textId="77777777" w:rsidR="00B94230" w:rsidRDefault="00B94230" w:rsidP="00C7357A">
            <w:pPr>
              <w:pStyle w:val="TableParagraph"/>
              <w:spacing w:before="118" w:line="252" w:lineRule="auto"/>
              <w:ind w:left="115" w:right="72" w:hanging="5"/>
              <w:rPr>
                <w:sz w:val="21"/>
              </w:rPr>
            </w:pPr>
            <w:r w:rsidRPr="0041689E">
              <w:rPr>
                <w:b/>
                <w:i/>
                <w:sz w:val="21"/>
              </w:rPr>
              <w:t>Regulations</w:t>
            </w:r>
            <w:r w:rsidRPr="008621E4">
              <w:rPr>
                <w:sz w:val="21"/>
              </w:rPr>
              <w:t xml:space="preserve"> means the Residential Parks (Long-stay Tenants) Regulations 2007;</w:t>
            </w:r>
          </w:p>
          <w:p w14:paraId="49E704D5" w14:textId="77777777" w:rsidR="00B94230" w:rsidRDefault="00B94230" w:rsidP="00C7357A">
            <w:pPr>
              <w:pStyle w:val="TableParagraph"/>
              <w:spacing w:before="130" w:line="252" w:lineRule="auto"/>
              <w:ind w:left="112" w:right="223" w:hanging="2"/>
              <w:rPr>
                <w:sz w:val="21"/>
              </w:rPr>
            </w:pPr>
            <w:r>
              <w:rPr>
                <w:b/>
                <w:i/>
                <w:color w:val="0E0E0E"/>
                <w:w w:val="105"/>
                <w:sz w:val="21"/>
              </w:rPr>
              <w:t xml:space="preserve">relocatable home, </w:t>
            </w:r>
            <w:r>
              <w:rPr>
                <w:color w:val="0E0E0E"/>
                <w:w w:val="105"/>
                <w:sz w:val="21"/>
              </w:rPr>
              <w:t>in relation to a site</w:t>
            </w:r>
            <w:r>
              <w:rPr>
                <w:color w:val="262626"/>
                <w:w w:val="105"/>
                <w:sz w:val="21"/>
              </w:rPr>
              <w:t xml:space="preserve">, </w:t>
            </w:r>
            <w:r>
              <w:rPr>
                <w:color w:val="0E0E0E"/>
                <w:w w:val="105"/>
                <w:sz w:val="21"/>
              </w:rPr>
              <w:t>means a vehicle, building</w:t>
            </w:r>
            <w:r>
              <w:rPr>
                <w:color w:val="262626"/>
                <w:w w:val="105"/>
                <w:sz w:val="21"/>
              </w:rPr>
              <w:t xml:space="preserve">, </w:t>
            </w:r>
            <w:r>
              <w:rPr>
                <w:color w:val="0E0E0E"/>
                <w:w w:val="105"/>
                <w:sz w:val="21"/>
              </w:rPr>
              <w:t>tent or other structure that is fitted or designed for use as a residence (whether or not it includes bathroom or toilet facilities) and that is or can be parked, assembled or erected on the site;</w:t>
            </w:r>
          </w:p>
          <w:p w14:paraId="3EB1377F" w14:textId="77777777" w:rsidR="00B94230" w:rsidRDefault="00B94230" w:rsidP="00C7357A">
            <w:pPr>
              <w:pStyle w:val="TableParagraph"/>
              <w:spacing w:before="125"/>
              <w:ind w:left="111"/>
              <w:rPr>
                <w:sz w:val="21"/>
              </w:rPr>
            </w:pPr>
            <w:r>
              <w:rPr>
                <w:b/>
                <w:i/>
                <w:color w:val="0E0E0E"/>
                <w:w w:val="105"/>
                <w:sz w:val="21"/>
              </w:rPr>
              <w:t xml:space="preserve">residential park </w:t>
            </w:r>
            <w:r>
              <w:rPr>
                <w:color w:val="0E0E0E"/>
                <w:w w:val="105"/>
                <w:sz w:val="21"/>
              </w:rPr>
              <w:t xml:space="preserve">or </w:t>
            </w:r>
            <w:r>
              <w:rPr>
                <w:b/>
                <w:i/>
                <w:color w:val="0E0E0E"/>
                <w:w w:val="105"/>
                <w:sz w:val="21"/>
              </w:rPr>
              <w:t xml:space="preserve">park </w:t>
            </w:r>
            <w:r>
              <w:rPr>
                <w:color w:val="0E0E0E"/>
                <w:w w:val="105"/>
                <w:sz w:val="21"/>
              </w:rPr>
              <w:t>means the residential park referred to in clause 3;</w:t>
            </w:r>
          </w:p>
          <w:p w14:paraId="2FAACDFE" w14:textId="77777777" w:rsidR="00B94230" w:rsidRDefault="00B94230" w:rsidP="00C7357A">
            <w:pPr>
              <w:pStyle w:val="TableParagraph"/>
              <w:spacing w:before="128"/>
              <w:ind w:left="110"/>
              <w:rPr>
                <w:sz w:val="21"/>
              </w:rPr>
            </w:pPr>
            <w:r>
              <w:rPr>
                <w:b/>
                <w:i/>
                <w:color w:val="0E0E0E"/>
                <w:w w:val="105"/>
                <w:sz w:val="21"/>
              </w:rPr>
              <w:t xml:space="preserve">shared premises, </w:t>
            </w:r>
            <w:r>
              <w:rPr>
                <w:color w:val="0E0E0E"/>
                <w:w w:val="105"/>
                <w:sz w:val="21"/>
              </w:rPr>
              <w:t>in relation to the residential park, means -</w:t>
            </w:r>
          </w:p>
          <w:p w14:paraId="46AD4E5B" w14:textId="77777777" w:rsidR="00B94230" w:rsidRDefault="00B94230" w:rsidP="00C7357A">
            <w:pPr>
              <w:pStyle w:val="TableParagraph"/>
              <w:numPr>
                <w:ilvl w:val="0"/>
                <w:numId w:val="41"/>
              </w:numPr>
              <w:tabs>
                <w:tab w:val="left" w:pos="738"/>
              </w:tabs>
              <w:spacing w:before="71" w:line="252" w:lineRule="auto"/>
              <w:ind w:right="103"/>
              <w:rPr>
                <w:sz w:val="21"/>
              </w:rPr>
            </w:pPr>
            <w:r>
              <w:rPr>
                <w:color w:val="0E0E0E"/>
                <w:w w:val="105"/>
                <w:sz w:val="21"/>
              </w:rPr>
              <w:t>the common areas, structures and amenities in the park that the</w:t>
            </w:r>
            <w:r>
              <w:rPr>
                <w:color w:val="0E0E0E"/>
                <w:spacing w:val="-39"/>
                <w:w w:val="105"/>
                <w:sz w:val="21"/>
              </w:rPr>
              <w:t xml:space="preserve"> </w:t>
            </w:r>
            <w:r>
              <w:rPr>
                <w:color w:val="0E0E0E"/>
                <w:w w:val="105"/>
                <w:sz w:val="21"/>
              </w:rPr>
              <w:t>park operator provides for the use of all tenants or makes accessible to all tenants;</w:t>
            </w:r>
            <w:r>
              <w:rPr>
                <w:color w:val="0E0E0E"/>
                <w:spacing w:val="10"/>
                <w:w w:val="105"/>
                <w:sz w:val="21"/>
              </w:rPr>
              <w:t xml:space="preserve"> </w:t>
            </w:r>
            <w:r>
              <w:rPr>
                <w:color w:val="0E0E0E"/>
                <w:w w:val="105"/>
                <w:sz w:val="21"/>
              </w:rPr>
              <w:t>and</w:t>
            </w:r>
          </w:p>
          <w:p w14:paraId="01A3E509" w14:textId="77777777" w:rsidR="00B94230" w:rsidRDefault="00B94230" w:rsidP="00C7357A">
            <w:pPr>
              <w:pStyle w:val="TableParagraph"/>
              <w:numPr>
                <w:ilvl w:val="0"/>
                <w:numId w:val="41"/>
              </w:numPr>
              <w:tabs>
                <w:tab w:val="left" w:pos="738"/>
              </w:tabs>
              <w:spacing w:before="61" w:line="252" w:lineRule="auto"/>
              <w:ind w:left="738" w:right="896" w:hanging="427"/>
              <w:rPr>
                <w:sz w:val="21"/>
              </w:rPr>
            </w:pPr>
            <w:r>
              <w:rPr>
                <w:color w:val="0E0E0E"/>
                <w:w w:val="105"/>
                <w:sz w:val="21"/>
              </w:rPr>
              <w:t>any fixtures, fitting</w:t>
            </w:r>
            <w:r>
              <w:rPr>
                <w:color w:val="262626"/>
                <w:w w:val="105"/>
                <w:sz w:val="21"/>
              </w:rPr>
              <w:t xml:space="preserve">s </w:t>
            </w:r>
            <w:r>
              <w:rPr>
                <w:color w:val="0E0E0E"/>
                <w:w w:val="105"/>
                <w:sz w:val="21"/>
              </w:rPr>
              <w:t>or chattels in or on the common</w:t>
            </w:r>
            <w:r>
              <w:rPr>
                <w:color w:val="0E0E0E"/>
                <w:spacing w:val="-22"/>
                <w:w w:val="105"/>
                <w:sz w:val="21"/>
              </w:rPr>
              <w:t xml:space="preserve"> </w:t>
            </w:r>
            <w:r>
              <w:rPr>
                <w:color w:val="0E0E0E"/>
                <w:w w:val="105"/>
                <w:sz w:val="21"/>
              </w:rPr>
              <w:t>areas, structures or</w:t>
            </w:r>
            <w:r>
              <w:rPr>
                <w:color w:val="0E0E0E"/>
                <w:spacing w:val="12"/>
                <w:w w:val="105"/>
                <w:sz w:val="21"/>
              </w:rPr>
              <w:t xml:space="preserve"> </w:t>
            </w:r>
            <w:r>
              <w:rPr>
                <w:color w:val="0E0E0E"/>
                <w:w w:val="105"/>
                <w:sz w:val="21"/>
              </w:rPr>
              <w:t>amenities;</w:t>
            </w:r>
          </w:p>
          <w:p w14:paraId="079633EF" w14:textId="77777777" w:rsidR="00B94230" w:rsidRDefault="00B94230" w:rsidP="00C7357A">
            <w:pPr>
              <w:pStyle w:val="TableParagraph"/>
              <w:spacing w:before="118"/>
              <w:ind w:left="110"/>
              <w:rPr>
                <w:sz w:val="21"/>
              </w:rPr>
            </w:pPr>
            <w:r>
              <w:rPr>
                <w:b/>
                <w:i/>
                <w:color w:val="0E0E0E"/>
                <w:w w:val="105"/>
                <w:sz w:val="21"/>
              </w:rPr>
              <w:lastRenderedPageBreak/>
              <w:t xml:space="preserve">site </w:t>
            </w:r>
            <w:r>
              <w:rPr>
                <w:color w:val="0E0E0E"/>
                <w:w w:val="105"/>
                <w:sz w:val="21"/>
              </w:rPr>
              <w:t>means the site referred to in clause 3;</w:t>
            </w:r>
          </w:p>
          <w:p w14:paraId="28530B01" w14:textId="77777777" w:rsidR="00B94230" w:rsidRDefault="00B94230" w:rsidP="00C7357A">
            <w:pPr>
              <w:pStyle w:val="TableParagraph"/>
              <w:spacing w:before="133"/>
              <w:ind w:left="111"/>
              <w:rPr>
                <w:sz w:val="21"/>
              </w:rPr>
            </w:pPr>
            <w:r>
              <w:rPr>
                <w:b/>
                <w:i/>
                <w:color w:val="0E0E0E"/>
                <w:w w:val="105"/>
                <w:sz w:val="21"/>
              </w:rPr>
              <w:t xml:space="preserve">tenant </w:t>
            </w:r>
            <w:r>
              <w:rPr>
                <w:color w:val="0E0E0E"/>
                <w:w w:val="105"/>
                <w:sz w:val="21"/>
              </w:rPr>
              <w:t>mean</w:t>
            </w:r>
            <w:r>
              <w:rPr>
                <w:color w:val="262626"/>
                <w:w w:val="105"/>
                <w:sz w:val="21"/>
              </w:rPr>
              <w:t xml:space="preserve">s </w:t>
            </w:r>
            <w:r>
              <w:rPr>
                <w:color w:val="0E0E0E"/>
                <w:w w:val="105"/>
                <w:sz w:val="21"/>
              </w:rPr>
              <w:t>a party referred to in clause 6;</w:t>
            </w:r>
          </w:p>
          <w:p w14:paraId="14D9E6AB" w14:textId="77777777" w:rsidR="00B94230" w:rsidRPr="008621E4" w:rsidRDefault="00B94230" w:rsidP="00C7357A">
            <w:pPr>
              <w:pStyle w:val="TableParagraph"/>
              <w:spacing w:before="118" w:line="252" w:lineRule="auto"/>
              <w:ind w:left="115" w:right="72" w:hanging="5"/>
              <w:rPr>
                <w:sz w:val="21"/>
              </w:rPr>
            </w:pPr>
            <w:r>
              <w:rPr>
                <w:b/>
                <w:i/>
                <w:color w:val="0E0E0E"/>
                <w:w w:val="105"/>
                <w:sz w:val="21"/>
              </w:rPr>
              <w:t xml:space="preserve">voluntary sharing arrangement </w:t>
            </w:r>
            <w:r>
              <w:rPr>
                <w:color w:val="0E0E0E"/>
                <w:w w:val="105"/>
                <w:sz w:val="21"/>
              </w:rPr>
              <w:t>means an agreement under clause 13 that the tenant will pay rent on a deferred basis.</w:t>
            </w:r>
          </w:p>
        </w:tc>
      </w:tr>
      <w:tr w:rsidR="00B94230" w14:paraId="41B80EEB" w14:textId="77777777" w:rsidTr="00F315B8">
        <w:trPr>
          <w:trHeight w:val="477"/>
        </w:trPr>
        <w:tc>
          <w:tcPr>
            <w:tcW w:w="9640" w:type="dxa"/>
            <w:gridSpan w:val="3"/>
            <w:tcBorders>
              <w:top w:val="single" w:sz="4" w:space="0" w:color="auto"/>
              <w:left w:val="single" w:sz="4" w:space="0" w:color="auto"/>
              <w:bottom w:val="single" w:sz="4" w:space="0" w:color="auto"/>
              <w:right w:val="single" w:sz="4" w:space="0" w:color="auto"/>
            </w:tcBorders>
            <w:shd w:val="clear" w:color="auto" w:fill="D8D8D8"/>
          </w:tcPr>
          <w:p w14:paraId="5D8B3D35" w14:textId="77777777" w:rsidR="00B94230" w:rsidRDefault="00B94230" w:rsidP="00C7357A">
            <w:pPr>
              <w:pStyle w:val="TableParagraph"/>
              <w:tabs>
                <w:tab w:val="left" w:pos="679"/>
              </w:tabs>
              <w:spacing w:before="134"/>
              <w:ind w:left="116"/>
              <w:rPr>
                <w:b/>
              </w:rPr>
            </w:pPr>
            <w:r>
              <w:rPr>
                <w:b/>
                <w:color w:val="0E0E0E"/>
              </w:rPr>
              <w:lastRenderedPageBreak/>
              <w:t>2.</w:t>
            </w:r>
            <w:r>
              <w:rPr>
                <w:b/>
                <w:color w:val="0E0E0E"/>
              </w:rPr>
              <w:tab/>
              <w:t>Long-stay</w:t>
            </w:r>
            <w:r>
              <w:rPr>
                <w:b/>
                <w:color w:val="0E0E0E"/>
                <w:spacing w:val="16"/>
              </w:rPr>
              <w:t xml:space="preserve"> </w:t>
            </w:r>
            <w:r>
              <w:rPr>
                <w:b/>
                <w:color w:val="0E0E0E"/>
              </w:rPr>
              <w:t>agreement</w:t>
            </w:r>
          </w:p>
        </w:tc>
      </w:tr>
      <w:tr w:rsidR="00B94230" w14:paraId="5E466DD8" w14:textId="77777777" w:rsidTr="00F315B8">
        <w:trPr>
          <w:trHeight w:val="477"/>
        </w:trPr>
        <w:tc>
          <w:tcPr>
            <w:tcW w:w="9640" w:type="dxa"/>
            <w:gridSpan w:val="3"/>
            <w:tcBorders>
              <w:top w:val="single" w:sz="4" w:space="0" w:color="auto"/>
              <w:left w:val="single" w:sz="6" w:space="0" w:color="000000"/>
              <w:bottom w:val="single" w:sz="4" w:space="0" w:color="auto"/>
              <w:right w:val="single" w:sz="4" w:space="0" w:color="auto"/>
            </w:tcBorders>
          </w:tcPr>
          <w:p w14:paraId="4D212017" w14:textId="77777777" w:rsidR="00B94230" w:rsidRDefault="00B94230" w:rsidP="00C7357A">
            <w:pPr>
              <w:pStyle w:val="TableParagraph"/>
              <w:spacing w:before="141" w:line="252" w:lineRule="auto"/>
              <w:ind w:left="112" w:right="687" w:hanging="5"/>
              <w:rPr>
                <w:sz w:val="21"/>
              </w:rPr>
            </w:pPr>
            <w:r>
              <w:rPr>
                <w:color w:val="0E0E0E"/>
                <w:w w:val="105"/>
                <w:sz w:val="21"/>
              </w:rPr>
              <w:t>This long-stay agreement is made between the park operator and the tenant</w:t>
            </w:r>
            <w:r>
              <w:rPr>
                <w:color w:val="262626"/>
                <w:w w:val="105"/>
                <w:sz w:val="21"/>
              </w:rPr>
              <w:t>/</w:t>
            </w:r>
            <w:r>
              <w:rPr>
                <w:color w:val="0E0E0E"/>
                <w:w w:val="105"/>
                <w:sz w:val="21"/>
              </w:rPr>
              <w:t>s</w:t>
            </w:r>
            <w:r>
              <w:rPr>
                <w:color w:val="262626"/>
                <w:w w:val="105"/>
                <w:sz w:val="21"/>
              </w:rPr>
              <w:t>.</w:t>
            </w:r>
          </w:p>
          <w:p w14:paraId="0AD90094" w14:textId="77777777" w:rsidR="00B94230" w:rsidRDefault="00B94230" w:rsidP="00C7357A">
            <w:pPr>
              <w:pStyle w:val="TableParagraph"/>
              <w:spacing w:before="118"/>
              <w:ind w:left="108"/>
              <w:rPr>
                <w:sz w:val="21"/>
              </w:rPr>
            </w:pPr>
            <w:r>
              <w:rPr>
                <w:color w:val="0E0E0E"/>
                <w:w w:val="105"/>
                <w:sz w:val="21"/>
              </w:rPr>
              <w:t>The park operator grants the tenant/s the right -</w:t>
            </w:r>
          </w:p>
          <w:p w14:paraId="41F7E8A9" w14:textId="77777777" w:rsidR="00B94230" w:rsidRDefault="00B94230" w:rsidP="00C7357A">
            <w:pPr>
              <w:pStyle w:val="TableParagraph"/>
              <w:numPr>
                <w:ilvl w:val="0"/>
                <w:numId w:val="40"/>
              </w:numPr>
              <w:tabs>
                <w:tab w:val="left" w:pos="679"/>
                <w:tab w:val="left" w:pos="680"/>
              </w:tabs>
              <w:spacing w:before="71"/>
              <w:rPr>
                <w:sz w:val="21"/>
              </w:rPr>
            </w:pPr>
            <w:r>
              <w:rPr>
                <w:color w:val="0E0E0E"/>
                <w:w w:val="105"/>
                <w:sz w:val="21"/>
              </w:rPr>
              <w:t>to occupy the site;</w:t>
            </w:r>
            <w:r>
              <w:rPr>
                <w:color w:val="0E0E0E"/>
                <w:spacing w:val="1"/>
                <w:w w:val="105"/>
                <w:sz w:val="21"/>
              </w:rPr>
              <w:t xml:space="preserve"> </w:t>
            </w:r>
            <w:r>
              <w:rPr>
                <w:color w:val="0E0E0E"/>
                <w:w w:val="105"/>
                <w:sz w:val="21"/>
              </w:rPr>
              <w:t>and</w:t>
            </w:r>
          </w:p>
          <w:p w14:paraId="5EA56C64" w14:textId="77777777" w:rsidR="00B94230" w:rsidRDefault="00B94230" w:rsidP="00C7357A">
            <w:pPr>
              <w:pStyle w:val="TableParagraph"/>
              <w:numPr>
                <w:ilvl w:val="0"/>
                <w:numId w:val="40"/>
              </w:numPr>
              <w:tabs>
                <w:tab w:val="left" w:pos="684"/>
                <w:tab w:val="left" w:pos="685"/>
              </w:tabs>
              <w:spacing w:before="75" w:line="247" w:lineRule="auto"/>
              <w:ind w:left="681" w:right="123" w:hanging="513"/>
              <w:rPr>
                <w:sz w:val="21"/>
              </w:rPr>
            </w:pPr>
            <w:r>
              <w:rPr>
                <w:color w:val="0E0E0E"/>
                <w:w w:val="105"/>
                <w:sz w:val="21"/>
              </w:rPr>
              <w:t>to occupy the relocatable home provided by the park operator on</w:t>
            </w:r>
            <w:r>
              <w:rPr>
                <w:color w:val="0E0E0E"/>
                <w:spacing w:val="-12"/>
                <w:w w:val="105"/>
                <w:sz w:val="21"/>
              </w:rPr>
              <w:t xml:space="preserve"> </w:t>
            </w:r>
            <w:r>
              <w:rPr>
                <w:color w:val="0E0E0E"/>
                <w:w w:val="105"/>
                <w:sz w:val="21"/>
              </w:rPr>
              <w:t>the site;</w:t>
            </w:r>
            <w:r>
              <w:rPr>
                <w:color w:val="0E0E0E"/>
                <w:spacing w:val="1"/>
                <w:w w:val="105"/>
                <w:sz w:val="21"/>
              </w:rPr>
              <w:t xml:space="preserve"> </w:t>
            </w:r>
            <w:r>
              <w:rPr>
                <w:color w:val="0E0E0E"/>
                <w:w w:val="105"/>
                <w:sz w:val="21"/>
              </w:rPr>
              <w:t>and</w:t>
            </w:r>
          </w:p>
          <w:p w14:paraId="0B3C1FBC" w14:textId="77777777" w:rsidR="00B94230" w:rsidRPr="008621E4" w:rsidRDefault="00B94230" w:rsidP="00C7357A">
            <w:pPr>
              <w:pStyle w:val="TableParagraph"/>
              <w:numPr>
                <w:ilvl w:val="0"/>
                <w:numId w:val="40"/>
              </w:numPr>
              <w:tabs>
                <w:tab w:val="left" w:pos="679"/>
                <w:tab w:val="left" w:pos="680"/>
              </w:tabs>
              <w:spacing w:before="70"/>
              <w:rPr>
                <w:sz w:val="21"/>
              </w:rPr>
            </w:pPr>
            <w:r>
              <w:rPr>
                <w:color w:val="0E0E0E"/>
                <w:w w:val="105"/>
                <w:sz w:val="21"/>
              </w:rPr>
              <w:t>to non-exclusive use of the shared</w:t>
            </w:r>
            <w:r>
              <w:rPr>
                <w:color w:val="0E0E0E"/>
                <w:spacing w:val="-35"/>
                <w:w w:val="105"/>
                <w:sz w:val="21"/>
              </w:rPr>
              <w:t xml:space="preserve"> </w:t>
            </w:r>
            <w:r>
              <w:rPr>
                <w:color w:val="0E0E0E"/>
                <w:spacing w:val="-5"/>
                <w:w w:val="105"/>
                <w:sz w:val="21"/>
              </w:rPr>
              <w:t>premises</w:t>
            </w:r>
            <w:r>
              <w:rPr>
                <w:color w:val="262626"/>
                <w:spacing w:val="-5"/>
                <w:w w:val="105"/>
                <w:sz w:val="21"/>
              </w:rPr>
              <w:t>.</w:t>
            </w:r>
          </w:p>
          <w:p w14:paraId="1C9A15E3" w14:textId="77777777" w:rsidR="00B94230" w:rsidRDefault="00B94230" w:rsidP="00C7357A">
            <w:pPr>
              <w:pStyle w:val="TableParagraph"/>
              <w:tabs>
                <w:tab w:val="left" w:pos="679"/>
                <w:tab w:val="left" w:pos="680"/>
              </w:tabs>
              <w:spacing w:before="70"/>
              <w:ind w:left="679"/>
              <w:rPr>
                <w:sz w:val="21"/>
              </w:rPr>
            </w:pPr>
          </w:p>
        </w:tc>
      </w:tr>
      <w:tr w:rsidR="00B94230" w14:paraId="0A46B698" w14:textId="77777777" w:rsidTr="00F315B8">
        <w:trPr>
          <w:trHeight w:val="477"/>
        </w:trPr>
        <w:tc>
          <w:tcPr>
            <w:tcW w:w="9640" w:type="dxa"/>
            <w:gridSpan w:val="3"/>
            <w:tcBorders>
              <w:top w:val="single" w:sz="4" w:space="0" w:color="auto"/>
              <w:left w:val="single" w:sz="6" w:space="0" w:color="000000"/>
              <w:bottom w:val="single" w:sz="4" w:space="0" w:color="auto"/>
              <w:right w:val="single" w:sz="4" w:space="0" w:color="auto"/>
            </w:tcBorders>
            <w:shd w:val="clear" w:color="auto" w:fill="D9D9D9" w:themeFill="background1" w:themeFillShade="D9"/>
          </w:tcPr>
          <w:p w14:paraId="4EF0E324" w14:textId="77777777" w:rsidR="00B94230" w:rsidRDefault="00B94230" w:rsidP="00C7357A">
            <w:pPr>
              <w:pStyle w:val="TableParagraph"/>
              <w:spacing w:before="141" w:line="252" w:lineRule="auto"/>
              <w:ind w:left="112" w:right="687" w:hanging="5"/>
              <w:rPr>
                <w:color w:val="0E0E0E"/>
                <w:w w:val="105"/>
                <w:sz w:val="21"/>
              </w:rPr>
            </w:pPr>
            <w:r>
              <w:rPr>
                <w:b/>
                <w:color w:val="0E0E0E"/>
              </w:rPr>
              <w:t>3.</w:t>
            </w:r>
            <w:r>
              <w:rPr>
                <w:b/>
                <w:color w:val="0E0E0E"/>
              </w:rPr>
              <w:tab/>
              <w:t>Residential park and site</w:t>
            </w:r>
            <w:r>
              <w:rPr>
                <w:b/>
                <w:color w:val="0E0E0E"/>
                <w:spacing w:val="-18"/>
              </w:rPr>
              <w:t xml:space="preserve"> </w:t>
            </w:r>
            <w:r>
              <w:rPr>
                <w:b/>
                <w:color w:val="0E0E0E"/>
              </w:rPr>
              <w:t>details</w:t>
            </w:r>
          </w:p>
        </w:tc>
      </w:tr>
      <w:tr w:rsidR="00B94230" w14:paraId="5A0E3303" w14:textId="77777777" w:rsidTr="00F315B8">
        <w:trPr>
          <w:trHeight w:val="477"/>
        </w:trPr>
        <w:tc>
          <w:tcPr>
            <w:tcW w:w="1290" w:type="dxa"/>
            <w:vMerge w:val="restart"/>
            <w:tcBorders>
              <w:top w:val="single" w:sz="4" w:space="0" w:color="auto"/>
              <w:left w:val="single" w:sz="6" w:space="0" w:color="000000"/>
              <w:right w:val="single" w:sz="4" w:space="0" w:color="auto"/>
            </w:tcBorders>
          </w:tcPr>
          <w:p w14:paraId="55D7A8E1" w14:textId="77777777" w:rsidR="00B94230" w:rsidRDefault="00B94230" w:rsidP="00C7357A">
            <w:pPr>
              <w:pStyle w:val="TableParagraph"/>
              <w:spacing w:before="141" w:line="252" w:lineRule="auto"/>
              <w:ind w:left="112" w:right="687" w:hanging="5"/>
              <w:rPr>
                <w:color w:val="0E0E0E"/>
                <w:w w:val="105"/>
                <w:sz w:val="21"/>
              </w:rPr>
            </w:pPr>
            <w:r>
              <w:rPr>
                <w:color w:val="0E0E0E"/>
                <w:w w:val="105"/>
                <w:sz w:val="21"/>
              </w:rPr>
              <w:t>Park</w:t>
            </w:r>
          </w:p>
        </w:tc>
        <w:tc>
          <w:tcPr>
            <w:tcW w:w="8350" w:type="dxa"/>
            <w:gridSpan w:val="2"/>
            <w:tcBorders>
              <w:top w:val="single" w:sz="4" w:space="0" w:color="auto"/>
              <w:bottom w:val="single" w:sz="4" w:space="0" w:color="auto"/>
              <w:right w:val="single" w:sz="4" w:space="0" w:color="auto"/>
            </w:tcBorders>
          </w:tcPr>
          <w:p w14:paraId="4D769A67" w14:textId="77777777" w:rsidR="00B94230" w:rsidRDefault="00B94230" w:rsidP="00C7357A">
            <w:pPr>
              <w:pStyle w:val="TableParagraph"/>
              <w:spacing w:before="145" w:line="209" w:lineRule="exact"/>
              <w:ind w:left="112"/>
              <w:rPr>
                <w:sz w:val="21"/>
              </w:rPr>
            </w:pPr>
            <w:r>
              <w:rPr>
                <w:color w:val="0E0E0E"/>
                <w:w w:val="105"/>
                <w:sz w:val="21"/>
              </w:rPr>
              <w:t>Park name</w:t>
            </w:r>
            <w:r>
              <w:rPr>
                <w:color w:val="262626"/>
                <w:w w:val="105"/>
                <w:sz w:val="21"/>
              </w:rPr>
              <w:t>:</w:t>
            </w:r>
          </w:p>
        </w:tc>
      </w:tr>
      <w:tr w:rsidR="00B94230" w14:paraId="3B5B7DA9" w14:textId="77777777" w:rsidTr="00F315B8">
        <w:trPr>
          <w:trHeight w:val="477"/>
        </w:trPr>
        <w:tc>
          <w:tcPr>
            <w:tcW w:w="1290" w:type="dxa"/>
            <w:vMerge/>
            <w:tcBorders>
              <w:left w:val="single" w:sz="6" w:space="0" w:color="000000"/>
              <w:right w:val="single" w:sz="4" w:space="0" w:color="auto"/>
            </w:tcBorders>
          </w:tcPr>
          <w:p w14:paraId="6DC7F2DF" w14:textId="77777777" w:rsidR="00B94230" w:rsidRDefault="00B94230" w:rsidP="00C7357A">
            <w:pPr>
              <w:pStyle w:val="TableParagraph"/>
              <w:spacing w:before="141" w:line="252" w:lineRule="auto"/>
              <w:ind w:left="112" w:right="687" w:hanging="5"/>
              <w:rPr>
                <w:color w:val="0E0E0E"/>
                <w:w w:val="105"/>
                <w:sz w:val="21"/>
              </w:rPr>
            </w:pPr>
          </w:p>
        </w:tc>
        <w:tc>
          <w:tcPr>
            <w:tcW w:w="8350" w:type="dxa"/>
            <w:gridSpan w:val="2"/>
            <w:tcBorders>
              <w:top w:val="single" w:sz="4" w:space="0" w:color="auto"/>
              <w:bottom w:val="single" w:sz="4" w:space="0" w:color="auto"/>
              <w:right w:val="single" w:sz="4" w:space="0" w:color="auto"/>
            </w:tcBorders>
          </w:tcPr>
          <w:p w14:paraId="2ABD4DB9" w14:textId="77777777" w:rsidR="00B94230" w:rsidRDefault="00B94230" w:rsidP="00C7357A">
            <w:pPr>
              <w:pStyle w:val="TableParagraph"/>
              <w:spacing w:before="145" w:line="206" w:lineRule="exact"/>
              <w:ind w:left="112"/>
              <w:rPr>
                <w:sz w:val="21"/>
              </w:rPr>
            </w:pPr>
            <w:r>
              <w:rPr>
                <w:color w:val="0E0E0E"/>
                <w:w w:val="105"/>
                <w:sz w:val="21"/>
              </w:rPr>
              <w:t>Park address:</w:t>
            </w:r>
          </w:p>
        </w:tc>
      </w:tr>
      <w:tr w:rsidR="00B94230" w14:paraId="090830E8" w14:textId="77777777" w:rsidTr="00F315B8">
        <w:trPr>
          <w:trHeight w:val="477"/>
        </w:trPr>
        <w:tc>
          <w:tcPr>
            <w:tcW w:w="1290" w:type="dxa"/>
            <w:vMerge/>
            <w:tcBorders>
              <w:left w:val="single" w:sz="6" w:space="0" w:color="000000"/>
              <w:bottom w:val="single" w:sz="4" w:space="0" w:color="auto"/>
              <w:right w:val="single" w:sz="4" w:space="0" w:color="auto"/>
            </w:tcBorders>
          </w:tcPr>
          <w:p w14:paraId="3FF092DD" w14:textId="77777777" w:rsidR="00B94230" w:rsidRDefault="00B94230" w:rsidP="00C7357A">
            <w:pPr>
              <w:pStyle w:val="TableParagraph"/>
              <w:spacing w:before="141" w:line="252" w:lineRule="auto"/>
              <w:ind w:left="112" w:right="687" w:hanging="5"/>
              <w:rPr>
                <w:color w:val="0E0E0E"/>
                <w:w w:val="105"/>
                <w:sz w:val="21"/>
              </w:rPr>
            </w:pPr>
          </w:p>
        </w:tc>
        <w:tc>
          <w:tcPr>
            <w:tcW w:w="8350" w:type="dxa"/>
            <w:gridSpan w:val="2"/>
            <w:tcBorders>
              <w:top w:val="single" w:sz="4" w:space="0" w:color="auto"/>
              <w:bottom w:val="single" w:sz="4" w:space="0" w:color="auto"/>
              <w:right w:val="single" w:sz="4" w:space="0" w:color="auto"/>
            </w:tcBorders>
          </w:tcPr>
          <w:p w14:paraId="0B3EF34B" w14:textId="77777777" w:rsidR="00B94230" w:rsidRDefault="00B94230" w:rsidP="00C7357A">
            <w:pPr>
              <w:pStyle w:val="TableParagraph"/>
              <w:spacing w:before="145" w:line="206" w:lineRule="exact"/>
              <w:ind w:left="112"/>
              <w:rPr>
                <w:color w:val="0E0E0E"/>
                <w:w w:val="105"/>
                <w:sz w:val="21"/>
              </w:rPr>
            </w:pPr>
          </w:p>
        </w:tc>
      </w:tr>
      <w:tr w:rsidR="00B94230" w14:paraId="5C3957C3" w14:textId="77777777" w:rsidTr="00F315B8">
        <w:trPr>
          <w:trHeight w:val="477"/>
        </w:trPr>
        <w:tc>
          <w:tcPr>
            <w:tcW w:w="1290" w:type="dxa"/>
            <w:vMerge w:val="restart"/>
            <w:tcBorders>
              <w:top w:val="single" w:sz="4" w:space="0" w:color="auto"/>
              <w:left w:val="single" w:sz="6" w:space="0" w:color="000000"/>
              <w:right w:val="single" w:sz="4" w:space="0" w:color="auto"/>
            </w:tcBorders>
          </w:tcPr>
          <w:p w14:paraId="1A48F1A6" w14:textId="77777777" w:rsidR="00B94230" w:rsidRDefault="00B94230" w:rsidP="00C7357A">
            <w:pPr>
              <w:pStyle w:val="TableParagraph"/>
              <w:spacing w:before="141" w:line="252" w:lineRule="auto"/>
              <w:ind w:left="112" w:right="687" w:hanging="5"/>
              <w:rPr>
                <w:color w:val="0E0E0E"/>
                <w:w w:val="105"/>
                <w:sz w:val="21"/>
              </w:rPr>
            </w:pPr>
            <w:r>
              <w:rPr>
                <w:color w:val="0E0E0E"/>
                <w:w w:val="105"/>
                <w:sz w:val="21"/>
              </w:rPr>
              <w:t>Site</w:t>
            </w:r>
          </w:p>
        </w:tc>
        <w:tc>
          <w:tcPr>
            <w:tcW w:w="8350" w:type="dxa"/>
            <w:gridSpan w:val="2"/>
            <w:tcBorders>
              <w:top w:val="single" w:sz="4" w:space="0" w:color="auto"/>
              <w:left w:val="single" w:sz="2" w:space="0" w:color="000000"/>
              <w:bottom w:val="single" w:sz="4" w:space="0" w:color="auto"/>
              <w:right w:val="single" w:sz="4" w:space="0" w:color="auto"/>
            </w:tcBorders>
          </w:tcPr>
          <w:p w14:paraId="7B6B3E13" w14:textId="77777777" w:rsidR="00B94230" w:rsidRDefault="00B94230" w:rsidP="00C7357A">
            <w:pPr>
              <w:pStyle w:val="TableParagraph"/>
              <w:spacing w:before="130" w:line="221" w:lineRule="exact"/>
              <w:ind w:left="114"/>
              <w:rPr>
                <w:sz w:val="21"/>
              </w:rPr>
            </w:pPr>
            <w:r>
              <w:rPr>
                <w:color w:val="0C0C0C"/>
                <w:w w:val="105"/>
                <w:sz w:val="21"/>
              </w:rPr>
              <w:t>Site location (site number or other description):</w:t>
            </w:r>
          </w:p>
        </w:tc>
      </w:tr>
      <w:tr w:rsidR="00B94230" w14:paraId="47E9E526" w14:textId="77777777" w:rsidTr="00F315B8">
        <w:trPr>
          <w:trHeight w:val="477"/>
        </w:trPr>
        <w:tc>
          <w:tcPr>
            <w:tcW w:w="1290" w:type="dxa"/>
            <w:vMerge/>
            <w:tcBorders>
              <w:left w:val="single" w:sz="6" w:space="0" w:color="000000"/>
              <w:right w:val="single" w:sz="4" w:space="0" w:color="auto"/>
            </w:tcBorders>
          </w:tcPr>
          <w:p w14:paraId="1EE8AD3B" w14:textId="77777777" w:rsidR="00B94230" w:rsidRDefault="00B94230" w:rsidP="00C7357A">
            <w:pPr>
              <w:pStyle w:val="TableParagraph"/>
              <w:spacing w:before="141" w:line="252" w:lineRule="auto"/>
              <w:ind w:left="112" w:right="687" w:hanging="5"/>
              <w:rPr>
                <w:color w:val="0E0E0E"/>
                <w:w w:val="105"/>
                <w:sz w:val="21"/>
              </w:rPr>
            </w:pPr>
          </w:p>
        </w:tc>
        <w:tc>
          <w:tcPr>
            <w:tcW w:w="8350" w:type="dxa"/>
            <w:gridSpan w:val="2"/>
            <w:tcBorders>
              <w:top w:val="single" w:sz="4" w:space="0" w:color="auto"/>
              <w:left w:val="single" w:sz="2" w:space="0" w:color="000000"/>
              <w:bottom w:val="single" w:sz="4" w:space="0" w:color="auto"/>
              <w:right w:val="single" w:sz="4" w:space="0" w:color="auto"/>
            </w:tcBorders>
          </w:tcPr>
          <w:p w14:paraId="5F4A7EA8" w14:textId="77777777" w:rsidR="00B94230" w:rsidRDefault="00B94230" w:rsidP="00C7357A">
            <w:pPr>
              <w:pStyle w:val="TableParagraph"/>
              <w:rPr>
                <w:sz w:val="20"/>
              </w:rPr>
            </w:pPr>
          </w:p>
        </w:tc>
      </w:tr>
      <w:tr w:rsidR="00B94230" w14:paraId="622EF5BA" w14:textId="77777777" w:rsidTr="00F315B8">
        <w:trPr>
          <w:trHeight w:val="477"/>
        </w:trPr>
        <w:tc>
          <w:tcPr>
            <w:tcW w:w="1290" w:type="dxa"/>
            <w:vMerge/>
            <w:tcBorders>
              <w:left w:val="single" w:sz="6" w:space="0" w:color="000000"/>
              <w:right w:val="single" w:sz="4" w:space="0" w:color="auto"/>
            </w:tcBorders>
          </w:tcPr>
          <w:p w14:paraId="7308AEC7" w14:textId="77777777" w:rsidR="00B94230" w:rsidRDefault="00B94230" w:rsidP="00C7357A">
            <w:pPr>
              <w:pStyle w:val="TableParagraph"/>
              <w:spacing w:before="141" w:line="252" w:lineRule="auto"/>
              <w:ind w:left="112" w:right="687" w:hanging="5"/>
              <w:rPr>
                <w:color w:val="0E0E0E"/>
                <w:w w:val="105"/>
                <w:sz w:val="21"/>
              </w:rPr>
            </w:pPr>
          </w:p>
        </w:tc>
        <w:tc>
          <w:tcPr>
            <w:tcW w:w="8350" w:type="dxa"/>
            <w:gridSpan w:val="2"/>
            <w:tcBorders>
              <w:top w:val="single" w:sz="4" w:space="0" w:color="auto"/>
              <w:left w:val="single" w:sz="2" w:space="0" w:color="000000"/>
              <w:bottom w:val="single" w:sz="4" w:space="0" w:color="auto"/>
              <w:right w:val="single" w:sz="4" w:space="0" w:color="auto"/>
            </w:tcBorders>
          </w:tcPr>
          <w:p w14:paraId="2F260F8A" w14:textId="77777777" w:rsidR="00B94230" w:rsidRDefault="00B94230" w:rsidP="00C7357A">
            <w:pPr>
              <w:pStyle w:val="TableParagraph"/>
              <w:spacing w:before="133" w:line="220" w:lineRule="exact"/>
              <w:ind w:left="116"/>
              <w:rPr>
                <w:sz w:val="21"/>
              </w:rPr>
            </w:pPr>
            <w:r>
              <w:rPr>
                <w:color w:val="0C0C0C"/>
                <w:w w:val="105"/>
                <w:sz w:val="21"/>
              </w:rPr>
              <w:t>Area of site:</w:t>
            </w:r>
          </w:p>
        </w:tc>
      </w:tr>
      <w:tr w:rsidR="00B94230" w14:paraId="1587BC46" w14:textId="77777777" w:rsidTr="00F315B8">
        <w:trPr>
          <w:trHeight w:val="477"/>
        </w:trPr>
        <w:tc>
          <w:tcPr>
            <w:tcW w:w="1290" w:type="dxa"/>
            <w:vMerge/>
            <w:tcBorders>
              <w:left w:val="single" w:sz="6" w:space="0" w:color="000000"/>
              <w:right w:val="single" w:sz="4" w:space="0" w:color="auto"/>
            </w:tcBorders>
          </w:tcPr>
          <w:p w14:paraId="3E95BD2F" w14:textId="77777777" w:rsidR="00B94230" w:rsidRDefault="00B94230" w:rsidP="00C7357A">
            <w:pPr>
              <w:pStyle w:val="TableParagraph"/>
              <w:spacing w:before="141" w:line="252" w:lineRule="auto"/>
              <w:ind w:left="112" w:right="687" w:hanging="5"/>
              <w:rPr>
                <w:color w:val="0E0E0E"/>
                <w:w w:val="105"/>
                <w:sz w:val="21"/>
              </w:rPr>
            </w:pPr>
          </w:p>
        </w:tc>
        <w:tc>
          <w:tcPr>
            <w:tcW w:w="8350" w:type="dxa"/>
            <w:gridSpan w:val="2"/>
            <w:tcBorders>
              <w:top w:val="single" w:sz="4" w:space="0" w:color="auto"/>
              <w:left w:val="single" w:sz="2" w:space="0" w:color="000000"/>
              <w:bottom w:val="single" w:sz="4" w:space="0" w:color="auto"/>
              <w:right w:val="single" w:sz="4" w:space="0" w:color="auto"/>
            </w:tcBorders>
          </w:tcPr>
          <w:p w14:paraId="11877B09" w14:textId="77777777" w:rsidR="00B94230" w:rsidRDefault="00B94230" w:rsidP="00C7357A">
            <w:pPr>
              <w:pStyle w:val="TableParagraph"/>
              <w:tabs>
                <w:tab w:val="left" w:pos="2396"/>
                <w:tab w:val="left" w:pos="3540"/>
              </w:tabs>
              <w:spacing w:before="1"/>
              <w:ind w:left="114"/>
              <w:rPr>
                <w:sz w:val="21"/>
              </w:rPr>
            </w:pPr>
            <w:r>
              <w:rPr>
                <w:color w:val="0C0C0C"/>
                <w:w w:val="105"/>
                <w:position w:val="1"/>
                <w:sz w:val="21"/>
              </w:rPr>
              <w:t>Plan</w:t>
            </w:r>
            <w:r>
              <w:rPr>
                <w:color w:val="0C0C0C"/>
                <w:spacing w:val="-5"/>
                <w:w w:val="105"/>
                <w:position w:val="1"/>
                <w:sz w:val="21"/>
              </w:rPr>
              <w:t xml:space="preserve"> </w:t>
            </w:r>
            <w:r>
              <w:rPr>
                <w:color w:val="0C0C0C"/>
                <w:w w:val="105"/>
                <w:position w:val="1"/>
                <w:sz w:val="21"/>
              </w:rPr>
              <w:t>attached?</w:t>
            </w:r>
            <w:r>
              <w:rPr>
                <w:color w:val="0C0C0C"/>
                <w:w w:val="105"/>
                <w:position w:val="1"/>
                <w:sz w:val="21"/>
              </w:rPr>
              <w:tab/>
            </w:r>
            <w:r>
              <w:rPr>
                <w:rFonts w:ascii="Arial" w:hAnsi="Arial"/>
                <w:color w:val="0C0C0C"/>
                <w:w w:val="105"/>
                <w:sz w:val="34"/>
              </w:rPr>
              <w:t>□</w:t>
            </w:r>
            <w:r>
              <w:rPr>
                <w:rFonts w:ascii="Arial" w:hAnsi="Arial"/>
                <w:color w:val="0C0C0C"/>
                <w:spacing w:val="-53"/>
                <w:w w:val="105"/>
                <w:sz w:val="34"/>
              </w:rPr>
              <w:t xml:space="preserve"> </w:t>
            </w:r>
            <w:r>
              <w:rPr>
                <w:color w:val="0C0C0C"/>
                <w:w w:val="105"/>
                <w:sz w:val="21"/>
              </w:rPr>
              <w:t>Yes</w:t>
            </w:r>
            <w:r>
              <w:rPr>
                <w:color w:val="0C0C0C"/>
                <w:w w:val="105"/>
                <w:sz w:val="21"/>
              </w:rPr>
              <w:tab/>
            </w:r>
            <w:r>
              <w:rPr>
                <w:rFonts w:ascii="Arial" w:hAnsi="Arial"/>
                <w:color w:val="0C0C0C"/>
                <w:w w:val="105"/>
                <w:sz w:val="34"/>
              </w:rPr>
              <w:t>□</w:t>
            </w:r>
            <w:r>
              <w:rPr>
                <w:rFonts w:ascii="Arial" w:hAnsi="Arial"/>
                <w:color w:val="0C0C0C"/>
                <w:spacing w:val="-51"/>
                <w:w w:val="105"/>
                <w:sz w:val="34"/>
              </w:rPr>
              <w:t xml:space="preserve"> </w:t>
            </w:r>
            <w:r>
              <w:rPr>
                <w:color w:val="0C0C0C"/>
                <w:w w:val="105"/>
                <w:sz w:val="21"/>
              </w:rPr>
              <w:t>No</w:t>
            </w:r>
          </w:p>
        </w:tc>
      </w:tr>
      <w:tr w:rsidR="00B94230" w14:paraId="16044FC1" w14:textId="77777777" w:rsidTr="00F315B8">
        <w:trPr>
          <w:trHeight w:val="477"/>
        </w:trPr>
        <w:tc>
          <w:tcPr>
            <w:tcW w:w="1290" w:type="dxa"/>
            <w:vMerge/>
            <w:tcBorders>
              <w:left w:val="single" w:sz="6" w:space="0" w:color="000000"/>
              <w:bottom w:val="single" w:sz="4" w:space="0" w:color="auto"/>
              <w:right w:val="single" w:sz="4" w:space="0" w:color="auto"/>
            </w:tcBorders>
          </w:tcPr>
          <w:p w14:paraId="134E7F28" w14:textId="77777777" w:rsidR="00B94230" w:rsidRDefault="00B94230" w:rsidP="00C7357A">
            <w:pPr>
              <w:pStyle w:val="TableParagraph"/>
              <w:spacing w:before="141" w:line="252" w:lineRule="auto"/>
              <w:ind w:left="112" w:right="687" w:hanging="5"/>
              <w:rPr>
                <w:color w:val="0E0E0E"/>
                <w:w w:val="105"/>
                <w:sz w:val="21"/>
              </w:rPr>
            </w:pPr>
          </w:p>
        </w:tc>
        <w:tc>
          <w:tcPr>
            <w:tcW w:w="8350" w:type="dxa"/>
            <w:gridSpan w:val="2"/>
            <w:tcBorders>
              <w:top w:val="single" w:sz="4" w:space="0" w:color="auto"/>
              <w:left w:val="single" w:sz="4" w:space="0" w:color="auto"/>
              <w:bottom w:val="single" w:sz="4" w:space="0" w:color="auto"/>
              <w:right w:val="single" w:sz="4" w:space="0" w:color="auto"/>
            </w:tcBorders>
          </w:tcPr>
          <w:p w14:paraId="4570DE13" w14:textId="77777777" w:rsidR="00B94230" w:rsidRDefault="00B94230" w:rsidP="00C7357A">
            <w:pPr>
              <w:pStyle w:val="TableParagraph"/>
              <w:spacing w:before="141" w:line="252" w:lineRule="auto"/>
              <w:ind w:left="112" w:right="687" w:hanging="5"/>
              <w:rPr>
                <w:color w:val="0E0E0E"/>
                <w:w w:val="105"/>
                <w:sz w:val="21"/>
              </w:rPr>
            </w:pPr>
          </w:p>
        </w:tc>
      </w:tr>
      <w:tr w:rsidR="00B94230" w14:paraId="0F82DD2D"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9640" w:type="dxa"/>
            <w:gridSpan w:val="3"/>
            <w:shd w:val="clear" w:color="auto" w:fill="D8D8D8"/>
          </w:tcPr>
          <w:p w14:paraId="3E745237" w14:textId="77777777" w:rsidR="00B94230" w:rsidRDefault="00B94230" w:rsidP="00C7357A">
            <w:pPr>
              <w:pStyle w:val="TableParagraph"/>
              <w:tabs>
                <w:tab w:val="left" w:pos="681"/>
              </w:tabs>
              <w:spacing w:before="137"/>
              <w:ind w:left="114"/>
              <w:rPr>
                <w:b/>
                <w:sz w:val="21"/>
              </w:rPr>
            </w:pPr>
            <w:r>
              <w:rPr>
                <w:b/>
                <w:color w:val="0C0C0C"/>
                <w:w w:val="105"/>
                <w:sz w:val="21"/>
              </w:rPr>
              <w:t>4.</w:t>
            </w:r>
            <w:r>
              <w:rPr>
                <w:b/>
                <w:color w:val="0C0C0C"/>
                <w:w w:val="105"/>
                <w:sz w:val="21"/>
              </w:rPr>
              <w:tab/>
              <w:t>Park operator's</w:t>
            </w:r>
            <w:r>
              <w:rPr>
                <w:b/>
                <w:color w:val="0C0C0C"/>
                <w:spacing w:val="17"/>
                <w:w w:val="105"/>
                <w:sz w:val="21"/>
              </w:rPr>
              <w:t xml:space="preserve"> </w:t>
            </w:r>
            <w:r>
              <w:rPr>
                <w:b/>
                <w:color w:val="0C0C0C"/>
                <w:w w:val="105"/>
                <w:sz w:val="21"/>
              </w:rPr>
              <w:t>details</w:t>
            </w:r>
          </w:p>
        </w:tc>
      </w:tr>
      <w:tr w:rsidR="00B94230" w14:paraId="04F03F8A"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9640" w:type="dxa"/>
            <w:gridSpan w:val="3"/>
          </w:tcPr>
          <w:p w14:paraId="2A6BCEFB" w14:textId="77777777" w:rsidR="00B94230" w:rsidRDefault="00B94230" w:rsidP="00C7357A">
            <w:pPr>
              <w:pStyle w:val="TableParagraph"/>
              <w:spacing w:before="135" w:line="216" w:lineRule="exact"/>
              <w:ind w:left="111"/>
              <w:rPr>
                <w:sz w:val="21"/>
              </w:rPr>
            </w:pPr>
            <w:r>
              <w:rPr>
                <w:color w:val="0C0C0C"/>
                <w:w w:val="105"/>
                <w:sz w:val="21"/>
              </w:rPr>
              <w:t>Park operator's name:</w:t>
            </w:r>
          </w:p>
        </w:tc>
      </w:tr>
      <w:tr w:rsidR="00B94230" w14:paraId="2B560044"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0FC24822" w14:textId="77777777" w:rsidR="00B94230" w:rsidRDefault="00B94230" w:rsidP="00C7357A">
            <w:pPr>
              <w:pStyle w:val="TableParagraph"/>
              <w:spacing w:before="138" w:line="216" w:lineRule="exact"/>
              <w:ind w:left="111"/>
              <w:rPr>
                <w:sz w:val="21"/>
              </w:rPr>
            </w:pPr>
            <w:r>
              <w:rPr>
                <w:color w:val="0C0C0C"/>
                <w:w w:val="105"/>
                <w:sz w:val="21"/>
              </w:rPr>
              <w:t>Business address:</w:t>
            </w:r>
          </w:p>
        </w:tc>
      </w:tr>
      <w:tr w:rsidR="00B94230" w14:paraId="62292C2D"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1D550839" w14:textId="77777777" w:rsidR="00B94230" w:rsidRDefault="00B94230" w:rsidP="00C7357A">
            <w:pPr>
              <w:pStyle w:val="TableParagraph"/>
              <w:rPr>
                <w:sz w:val="20"/>
              </w:rPr>
            </w:pPr>
          </w:p>
        </w:tc>
      </w:tr>
      <w:tr w:rsidR="00B94230" w14:paraId="27665208"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9640" w:type="dxa"/>
            <w:gridSpan w:val="3"/>
          </w:tcPr>
          <w:p w14:paraId="6090A066" w14:textId="77777777" w:rsidR="00B94230" w:rsidRDefault="00B94230" w:rsidP="00C7357A">
            <w:pPr>
              <w:pStyle w:val="TableParagraph"/>
              <w:spacing w:before="139" w:line="213" w:lineRule="exact"/>
              <w:ind w:left="111"/>
              <w:rPr>
                <w:sz w:val="21"/>
              </w:rPr>
            </w:pPr>
            <w:r>
              <w:rPr>
                <w:color w:val="0C0C0C"/>
                <w:w w:val="105"/>
                <w:sz w:val="21"/>
              </w:rPr>
              <w:t>Phone:</w:t>
            </w:r>
          </w:p>
        </w:tc>
      </w:tr>
      <w:tr w:rsidR="00B94230" w14:paraId="29ECB197"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2"/>
        </w:trPr>
        <w:tc>
          <w:tcPr>
            <w:tcW w:w="9640" w:type="dxa"/>
            <w:gridSpan w:val="3"/>
            <w:tcBorders>
              <w:bottom w:val="single" w:sz="6" w:space="0" w:color="000000"/>
            </w:tcBorders>
          </w:tcPr>
          <w:p w14:paraId="1B65C2BE" w14:textId="77777777" w:rsidR="00B94230" w:rsidRDefault="00B94230" w:rsidP="00C7357A">
            <w:pPr>
              <w:pStyle w:val="TableParagraph"/>
              <w:spacing w:before="137" w:line="216" w:lineRule="exact"/>
              <w:ind w:left="110"/>
              <w:rPr>
                <w:sz w:val="21"/>
              </w:rPr>
            </w:pPr>
            <w:r>
              <w:rPr>
                <w:color w:val="0C0C0C"/>
                <w:w w:val="105"/>
                <w:sz w:val="21"/>
              </w:rPr>
              <w:t>Email address (if any):</w:t>
            </w:r>
          </w:p>
        </w:tc>
      </w:tr>
      <w:tr w:rsidR="00B94230" w14:paraId="2D7EDA30"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9"/>
        </w:trPr>
        <w:tc>
          <w:tcPr>
            <w:tcW w:w="9640" w:type="dxa"/>
            <w:gridSpan w:val="3"/>
            <w:tcBorders>
              <w:top w:val="single" w:sz="6" w:space="0" w:color="000000"/>
            </w:tcBorders>
          </w:tcPr>
          <w:p w14:paraId="7865BB07" w14:textId="77777777" w:rsidR="00B94230" w:rsidRDefault="00B94230" w:rsidP="00C7357A">
            <w:pPr>
              <w:pStyle w:val="TableParagraph"/>
              <w:spacing w:before="134"/>
              <w:ind w:left="111"/>
              <w:rPr>
                <w:sz w:val="21"/>
              </w:rPr>
            </w:pPr>
            <w:r>
              <w:rPr>
                <w:color w:val="0C0C0C"/>
                <w:w w:val="105"/>
                <w:sz w:val="21"/>
              </w:rPr>
              <w:t>Does the park operator accept notices and other documents by email?</w:t>
            </w:r>
          </w:p>
          <w:p w14:paraId="71C4FF30" w14:textId="77777777" w:rsidR="00B94230" w:rsidRDefault="00B94230" w:rsidP="00C7357A">
            <w:pPr>
              <w:pStyle w:val="TableParagraph"/>
              <w:tabs>
                <w:tab w:val="left" w:pos="1254"/>
              </w:tabs>
              <w:spacing w:before="10" w:line="334" w:lineRule="exact"/>
              <w:ind w:left="110"/>
              <w:rPr>
                <w:sz w:val="21"/>
              </w:rPr>
            </w:pPr>
            <w:r w:rsidRPr="00502252">
              <w:rPr>
                <w:rFonts w:ascii="Arial" w:hAnsi="Arial"/>
                <w:color w:val="0C0C0C"/>
                <w:w w:val="105"/>
                <w:sz w:val="34"/>
                <w:szCs w:val="34"/>
              </w:rPr>
              <w:t>□</w:t>
            </w:r>
            <w:r>
              <w:rPr>
                <w:rFonts w:ascii="Arial" w:hAnsi="Arial"/>
                <w:color w:val="0C0C0C"/>
                <w:spacing w:val="-50"/>
                <w:w w:val="105"/>
                <w:sz w:val="33"/>
              </w:rPr>
              <w:t xml:space="preserve"> </w:t>
            </w:r>
            <w:r>
              <w:rPr>
                <w:color w:val="0C0C0C"/>
                <w:w w:val="105"/>
                <w:sz w:val="21"/>
              </w:rPr>
              <w:t>Yes</w:t>
            </w:r>
            <w:r>
              <w:rPr>
                <w:color w:val="0C0C0C"/>
                <w:w w:val="105"/>
                <w:sz w:val="21"/>
              </w:rPr>
              <w:tab/>
            </w:r>
            <w:r w:rsidRPr="00502252">
              <w:rPr>
                <w:rFonts w:ascii="Arial" w:hAnsi="Arial"/>
                <w:color w:val="0C0C0C"/>
                <w:w w:val="105"/>
                <w:sz w:val="34"/>
                <w:szCs w:val="34"/>
              </w:rPr>
              <w:t>□</w:t>
            </w:r>
            <w:r>
              <w:rPr>
                <w:rFonts w:ascii="Arial" w:hAnsi="Arial"/>
                <w:color w:val="0C0C0C"/>
                <w:spacing w:val="-47"/>
                <w:w w:val="105"/>
                <w:sz w:val="33"/>
              </w:rPr>
              <w:t xml:space="preserve"> </w:t>
            </w:r>
            <w:r>
              <w:rPr>
                <w:color w:val="0C0C0C"/>
                <w:w w:val="105"/>
                <w:sz w:val="21"/>
              </w:rPr>
              <w:t>No</w:t>
            </w:r>
          </w:p>
        </w:tc>
      </w:tr>
      <w:tr w:rsidR="00B94230" w14:paraId="25491BB3"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3024" w:type="dxa"/>
            <w:gridSpan w:val="2"/>
            <w:vMerge w:val="restart"/>
          </w:tcPr>
          <w:p w14:paraId="76851FC0" w14:textId="77777777" w:rsidR="00B94230" w:rsidRDefault="00B94230" w:rsidP="00C7357A">
            <w:pPr>
              <w:pStyle w:val="TableParagraph"/>
              <w:spacing w:before="138" w:line="252" w:lineRule="auto"/>
              <w:ind w:left="112" w:right="217" w:firstLine="2"/>
              <w:rPr>
                <w:sz w:val="21"/>
              </w:rPr>
            </w:pPr>
            <w:r>
              <w:rPr>
                <w:color w:val="0C0C0C"/>
                <w:w w:val="105"/>
                <w:sz w:val="20"/>
              </w:rPr>
              <w:t xml:space="preserve">If </w:t>
            </w:r>
            <w:r>
              <w:rPr>
                <w:color w:val="0C0C0C"/>
                <w:w w:val="105"/>
                <w:sz w:val="21"/>
              </w:rPr>
              <w:t>park operator is a body corporate</w:t>
            </w:r>
          </w:p>
        </w:tc>
        <w:tc>
          <w:tcPr>
            <w:tcW w:w="6616" w:type="dxa"/>
          </w:tcPr>
          <w:p w14:paraId="6C20116B" w14:textId="77777777" w:rsidR="00B94230" w:rsidRDefault="00B94230" w:rsidP="00C7357A">
            <w:pPr>
              <w:pStyle w:val="TableParagraph"/>
              <w:spacing w:before="138" w:line="213" w:lineRule="exact"/>
              <w:ind w:left="113"/>
              <w:rPr>
                <w:sz w:val="21"/>
              </w:rPr>
            </w:pPr>
            <w:r>
              <w:rPr>
                <w:color w:val="0C0C0C"/>
                <w:w w:val="105"/>
                <w:sz w:val="21"/>
              </w:rPr>
              <w:t>Nominated contact (name and position</w:t>
            </w:r>
            <w:r>
              <w:rPr>
                <w:color w:val="494949"/>
                <w:w w:val="105"/>
                <w:sz w:val="21"/>
              </w:rPr>
              <w:t xml:space="preserve">/ </w:t>
            </w:r>
            <w:r>
              <w:rPr>
                <w:color w:val="0C0C0C"/>
                <w:w w:val="105"/>
                <w:sz w:val="21"/>
              </w:rPr>
              <w:t>title):</w:t>
            </w:r>
          </w:p>
        </w:tc>
      </w:tr>
      <w:tr w:rsidR="00B94230" w14:paraId="1DDB447E"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3024" w:type="dxa"/>
            <w:gridSpan w:val="2"/>
            <w:vMerge/>
            <w:tcBorders>
              <w:top w:val="nil"/>
            </w:tcBorders>
          </w:tcPr>
          <w:p w14:paraId="00B8762D" w14:textId="77777777" w:rsidR="00B94230" w:rsidRDefault="00B94230" w:rsidP="00C7357A">
            <w:pPr>
              <w:rPr>
                <w:sz w:val="2"/>
                <w:szCs w:val="2"/>
              </w:rPr>
            </w:pPr>
          </w:p>
        </w:tc>
        <w:tc>
          <w:tcPr>
            <w:tcW w:w="6616" w:type="dxa"/>
          </w:tcPr>
          <w:p w14:paraId="3F9A4F26" w14:textId="77777777" w:rsidR="00B94230" w:rsidRDefault="00B94230" w:rsidP="00C7357A">
            <w:pPr>
              <w:pStyle w:val="TableParagraph"/>
              <w:rPr>
                <w:sz w:val="20"/>
              </w:rPr>
            </w:pPr>
          </w:p>
        </w:tc>
      </w:tr>
      <w:tr w:rsidR="00B94230" w14:paraId="7BBB15E8"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3024" w:type="dxa"/>
            <w:gridSpan w:val="2"/>
            <w:vMerge/>
            <w:tcBorders>
              <w:top w:val="nil"/>
            </w:tcBorders>
          </w:tcPr>
          <w:p w14:paraId="7FDF52FC" w14:textId="77777777" w:rsidR="00B94230" w:rsidRDefault="00B94230" w:rsidP="00C7357A">
            <w:pPr>
              <w:rPr>
                <w:sz w:val="2"/>
                <w:szCs w:val="2"/>
              </w:rPr>
            </w:pPr>
          </w:p>
        </w:tc>
        <w:tc>
          <w:tcPr>
            <w:tcW w:w="6616" w:type="dxa"/>
          </w:tcPr>
          <w:p w14:paraId="357F9D1C" w14:textId="77777777" w:rsidR="00B94230" w:rsidRDefault="00B94230" w:rsidP="00C7357A">
            <w:pPr>
              <w:pStyle w:val="TableParagraph"/>
              <w:rPr>
                <w:sz w:val="20"/>
              </w:rPr>
            </w:pPr>
          </w:p>
        </w:tc>
      </w:tr>
      <w:tr w:rsidR="00B94230" w14:paraId="06517ED6"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trPr>
        <w:tc>
          <w:tcPr>
            <w:tcW w:w="3024" w:type="dxa"/>
            <w:gridSpan w:val="2"/>
            <w:vMerge/>
            <w:tcBorders>
              <w:top w:val="nil"/>
            </w:tcBorders>
          </w:tcPr>
          <w:p w14:paraId="53446435" w14:textId="77777777" w:rsidR="00B94230" w:rsidRDefault="00B94230" w:rsidP="00C7357A">
            <w:pPr>
              <w:rPr>
                <w:sz w:val="2"/>
                <w:szCs w:val="2"/>
              </w:rPr>
            </w:pPr>
          </w:p>
        </w:tc>
        <w:tc>
          <w:tcPr>
            <w:tcW w:w="6616" w:type="dxa"/>
          </w:tcPr>
          <w:p w14:paraId="01C53A12" w14:textId="77777777" w:rsidR="00B94230" w:rsidRDefault="00B94230" w:rsidP="00C7357A">
            <w:pPr>
              <w:pStyle w:val="TableParagraph"/>
              <w:spacing w:before="144" w:line="212" w:lineRule="exact"/>
              <w:ind w:left="111"/>
              <w:rPr>
                <w:sz w:val="21"/>
              </w:rPr>
            </w:pPr>
            <w:r>
              <w:rPr>
                <w:color w:val="0C0C0C"/>
                <w:w w:val="105"/>
                <w:sz w:val="21"/>
              </w:rPr>
              <w:t>Business address (if different from above):</w:t>
            </w:r>
          </w:p>
        </w:tc>
      </w:tr>
      <w:tr w:rsidR="00B94230" w14:paraId="6666527D"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3024" w:type="dxa"/>
            <w:gridSpan w:val="2"/>
            <w:vMerge/>
            <w:tcBorders>
              <w:top w:val="nil"/>
            </w:tcBorders>
          </w:tcPr>
          <w:p w14:paraId="7F7B975B" w14:textId="77777777" w:rsidR="00B94230" w:rsidRDefault="00B94230" w:rsidP="00C7357A">
            <w:pPr>
              <w:rPr>
                <w:sz w:val="2"/>
                <w:szCs w:val="2"/>
              </w:rPr>
            </w:pPr>
          </w:p>
        </w:tc>
        <w:tc>
          <w:tcPr>
            <w:tcW w:w="6616" w:type="dxa"/>
          </w:tcPr>
          <w:p w14:paraId="436A770F" w14:textId="77777777" w:rsidR="00B94230" w:rsidRDefault="00B94230" w:rsidP="00C7357A">
            <w:pPr>
              <w:pStyle w:val="TableParagraph"/>
              <w:rPr>
                <w:sz w:val="20"/>
              </w:rPr>
            </w:pPr>
          </w:p>
        </w:tc>
      </w:tr>
      <w:tr w:rsidR="00B94230" w14:paraId="69DD2C40"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3024" w:type="dxa"/>
            <w:gridSpan w:val="2"/>
            <w:vMerge/>
            <w:tcBorders>
              <w:top w:val="nil"/>
            </w:tcBorders>
          </w:tcPr>
          <w:p w14:paraId="7E776FA8" w14:textId="77777777" w:rsidR="00B94230" w:rsidRDefault="00B94230" w:rsidP="00C7357A">
            <w:pPr>
              <w:rPr>
                <w:sz w:val="2"/>
                <w:szCs w:val="2"/>
              </w:rPr>
            </w:pPr>
          </w:p>
        </w:tc>
        <w:tc>
          <w:tcPr>
            <w:tcW w:w="6616" w:type="dxa"/>
          </w:tcPr>
          <w:p w14:paraId="47036F99" w14:textId="77777777" w:rsidR="00B94230" w:rsidRDefault="00B94230" w:rsidP="00C7357A">
            <w:pPr>
              <w:pStyle w:val="TableParagraph"/>
              <w:rPr>
                <w:sz w:val="20"/>
              </w:rPr>
            </w:pPr>
          </w:p>
        </w:tc>
      </w:tr>
      <w:tr w:rsidR="00B94230" w14:paraId="0C19AFF9"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3024" w:type="dxa"/>
            <w:gridSpan w:val="2"/>
            <w:vMerge/>
            <w:tcBorders>
              <w:top w:val="nil"/>
            </w:tcBorders>
          </w:tcPr>
          <w:p w14:paraId="64F79420" w14:textId="77777777" w:rsidR="00B94230" w:rsidRDefault="00B94230" w:rsidP="00C7357A">
            <w:pPr>
              <w:rPr>
                <w:sz w:val="2"/>
                <w:szCs w:val="2"/>
              </w:rPr>
            </w:pPr>
          </w:p>
        </w:tc>
        <w:tc>
          <w:tcPr>
            <w:tcW w:w="6616" w:type="dxa"/>
          </w:tcPr>
          <w:p w14:paraId="08FA79A7" w14:textId="77777777" w:rsidR="00B94230" w:rsidRDefault="00B94230" w:rsidP="00C7357A">
            <w:pPr>
              <w:pStyle w:val="TableParagraph"/>
              <w:spacing w:before="143" w:line="211" w:lineRule="exact"/>
              <w:ind w:left="112"/>
              <w:rPr>
                <w:sz w:val="21"/>
              </w:rPr>
            </w:pPr>
            <w:r>
              <w:rPr>
                <w:color w:val="0C0C0C"/>
                <w:w w:val="105"/>
                <w:sz w:val="21"/>
              </w:rPr>
              <w:t>Contact details (including out-of-hours):</w:t>
            </w:r>
          </w:p>
        </w:tc>
      </w:tr>
      <w:tr w:rsidR="00B94230" w14:paraId="5F49018D"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3024" w:type="dxa"/>
            <w:gridSpan w:val="2"/>
            <w:vMerge/>
            <w:tcBorders>
              <w:top w:val="nil"/>
            </w:tcBorders>
          </w:tcPr>
          <w:p w14:paraId="50808EB1" w14:textId="77777777" w:rsidR="00B94230" w:rsidRDefault="00B94230" w:rsidP="00C7357A">
            <w:pPr>
              <w:rPr>
                <w:sz w:val="2"/>
                <w:szCs w:val="2"/>
              </w:rPr>
            </w:pPr>
          </w:p>
        </w:tc>
        <w:tc>
          <w:tcPr>
            <w:tcW w:w="6616" w:type="dxa"/>
          </w:tcPr>
          <w:p w14:paraId="6EEEEEB8" w14:textId="77777777" w:rsidR="00B94230" w:rsidRDefault="00B94230" w:rsidP="00C7357A">
            <w:pPr>
              <w:pStyle w:val="TableParagraph"/>
              <w:rPr>
                <w:sz w:val="20"/>
              </w:rPr>
            </w:pPr>
          </w:p>
        </w:tc>
      </w:tr>
      <w:tr w:rsidR="00B94230" w14:paraId="6B06DE72"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8"/>
        </w:trPr>
        <w:tc>
          <w:tcPr>
            <w:tcW w:w="3024" w:type="dxa"/>
            <w:gridSpan w:val="2"/>
            <w:vMerge/>
            <w:tcBorders>
              <w:top w:val="nil"/>
            </w:tcBorders>
          </w:tcPr>
          <w:p w14:paraId="0ECD700B" w14:textId="77777777" w:rsidR="00B94230" w:rsidRDefault="00B94230" w:rsidP="00C7357A">
            <w:pPr>
              <w:rPr>
                <w:sz w:val="2"/>
                <w:szCs w:val="2"/>
              </w:rPr>
            </w:pPr>
          </w:p>
        </w:tc>
        <w:tc>
          <w:tcPr>
            <w:tcW w:w="6616" w:type="dxa"/>
          </w:tcPr>
          <w:p w14:paraId="7A500619" w14:textId="77777777" w:rsidR="00B94230" w:rsidRDefault="00B94230" w:rsidP="00C7357A">
            <w:pPr>
              <w:pStyle w:val="TableParagraph"/>
              <w:rPr>
                <w:sz w:val="20"/>
              </w:rPr>
            </w:pPr>
          </w:p>
        </w:tc>
      </w:tr>
      <w:tr w:rsidR="00B94230" w14:paraId="2777B9C9"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9640" w:type="dxa"/>
            <w:gridSpan w:val="3"/>
            <w:shd w:val="clear" w:color="auto" w:fill="D8D8D8"/>
          </w:tcPr>
          <w:p w14:paraId="0190B4E1" w14:textId="77777777" w:rsidR="00B94230" w:rsidRDefault="00B94230" w:rsidP="00C7357A">
            <w:pPr>
              <w:pStyle w:val="TableParagraph"/>
              <w:tabs>
                <w:tab w:val="left" w:pos="678"/>
              </w:tabs>
              <w:spacing w:before="144"/>
              <w:ind w:left="113"/>
              <w:rPr>
                <w:b/>
                <w:sz w:val="21"/>
              </w:rPr>
            </w:pPr>
            <w:r>
              <w:rPr>
                <w:b/>
                <w:color w:val="0C0C0C"/>
                <w:w w:val="105"/>
                <w:sz w:val="21"/>
              </w:rPr>
              <w:t>5.</w:t>
            </w:r>
            <w:r>
              <w:rPr>
                <w:b/>
                <w:color w:val="0C0C0C"/>
                <w:w w:val="105"/>
                <w:sz w:val="21"/>
              </w:rPr>
              <w:tab/>
              <w:t>Managing agent's details (if</w:t>
            </w:r>
            <w:r>
              <w:rPr>
                <w:b/>
                <w:color w:val="0C0C0C"/>
                <w:spacing w:val="14"/>
                <w:w w:val="105"/>
                <w:sz w:val="21"/>
              </w:rPr>
              <w:t xml:space="preserve"> </w:t>
            </w:r>
            <w:r>
              <w:rPr>
                <w:b/>
                <w:color w:val="0C0C0C"/>
                <w:w w:val="105"/>
                <w:sz w:val="21"/>
              </w:rPr>
              <w:t>applicable)</w:t>
            </w:r>
          </w:p>
        </w:tc>
      </w:tr>
      <w:tr w:rsidR="00B94230" w14:paraId="414098D4"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9640" w:type="dxa"/>
            <w:gridSpan w:val="3"/>
          </w:tcPr>
          <w:p w14:paraId="371F27A4" w14:textId="77777777" w:rsidR="00B94230" w:rsidRDefault="00B94230" w:rsidP="00C7357A">
            <w:pPr>
              <w:pStyle w:val="TableParagraph"/>
              <w:spacing w:before="143" w:line="209" w:lineRule="exact"/>
              <w:ind w:left="112"/>
              <w:rPr>
                <w:sz w:val="21"/>
              </w:rPr>
            </w:pPr>
            <w:r>
              <w:rPr>
                <w:color w:val="0C0C0C"/>
                <w:w w:val="105"/>
                <w:sz w:val="21"/>
              </w:rPr>
              <w:t>Managing agent's name:</w:t>
            </w:r>
          </w:p>
        </w:tc>
      </w:tr>
      <w:tr w:rsidR="00B94230" w14:paraId="6F6CEE38"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6633E1DE" w14:textId="77777777" w:rsidR="00B94230" w:rsidRDefault="00B94230" w:rsidP="00C7357A">
            <w:pPr>
              <w:pStyle w:val="TableParagraph"/>
              <w:spacing w:before="141" w:line="213" w:lineRule="exact"/>
              <w:ind w:left="112"/>
              <w:rPr>
                <w:sz w:val="21"/>
              </w:rPr>
            </w:pPr>
            <w:r>
              <w:rPr>
                <w:color w:val="0C0C0C"/>
                <w:w w:val="105"/>
                <w:sz w:val="21"/>
              </w:rPr>
              <w:t>Managing agent</w:t>
            </w:r>
            <w:r>
              <w:rPr>
                <w:color w:val="2F2F2F"/>
                <w:w w:val="105"/>
                <w:sz w:val="21"/>
              </w:rPr>
              <w:t>'</w:t>
            </w:r>
            <w:r>
              <w:rPr>
                <w:color w:val="0C0C0C"/>
                <w:w w:val="105"/>
                <w:sz w:val="21"/>
              </w:rPr>
              <w:t>s address:</w:t>
            </w:r>
          </w:p>
        </w:tc>
      </w:tr>
      <w:tr w:rsidR="00B94230" w14:paraId="145E93B0"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40FBBBC0" w14:textId="77777777" w:rsidR="00B94230" w:rsidRDefault="00B94230" w:rsidP="00C7357A">
            <w:pPr>
              <w:pStyle w:val="TableParagraph"/>
              <w:rPr>
                <w:sz w:val="20"/>
              </w:rPr>
            </w:pPr>
          </w:p>
        </w:tc>
      </w:tr>
      <w:tr w:rsidR="00B94230" w14:paraId="43B51CFF"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9640" w:type="dxa"/>
            <w:gridSpan w:val="3"/>
          </w:tcPr>
          <w:p w14:paraId="0B547FBD" w14:textId="77777777" w:rsidR="00B94230" w:rsidRDefault="00B94230" w:rsidP="00C7357A">
            <w:pPr>
              <w:pStyle w:val="TableParagraph"/>
              <w:spacing w:before="130" w:line="221" w:lineRule="exact"/>
              <w:ind w:left="112"/>
              <w:rPr>
                <w:sz w:val="21"/>
              </w:rPr>
            </w:pPr>
            <w:r>
              <w:rPr>
                <w:color w:val="0C0C0C"/>
                <w:w w:val="105"/>
                <w:sz w:val="21"/>
              </w:rPr>
              <w:t>Phone:</w:t>
            </w:r>
          </w:p>
        </w:tc>
      </w:tr>
      <w:tr w:rsidR="00B94230" w14:paraId="55FEAE11"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16264A57" w14:textId="77777777" w:rsidR="00B94230" w:rsidRDefault="00B94230" w:rsidP="00C7357A">
            <w:pPr>
              <w:pStyle w:val="TableParagraph"/>
              <w:spacing w:before="133" w:line="221" w:lineRule="exact"/>
              <w:ind w:left="111"/>
              <w:rPr>
                <w:sz w:val="21"/>
              </w:rPr>
            </w:pPr>
            <w:r>
              <w:rPr>
                <w:color w:val="0C0C0C"/>
                <w:w w:val="105"/>
                <w:sz w:val="21"/>
              </w:rPr>
              <w:t>Email (if any):</w:t>
            </w:r>
          </w:p>
        </w:tc>
      </w:tr>
      <w:tr w:rsidR="00B94230" w14:paraId="1E5C6791"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6"/>
        </w:trPr>
        <w:tc>
          <w:tcPr>
            <w:tcW w:w="9640" w:type="dxa"/>
            <w:gridSpan w:val="3"/>
            <w:tcBorders>
              <w:left w:val="single" w:sz="6" w:space="0" w:color="000000"/>
            </w:tcBorders>
          </w:tcPr>
          <w:p w14:paraId="2668A070" w14:textId="77777777" w:rsidR="00B94230" w:rsidRDefault="00B94230" w:rsidP="00C7357A">
            <w:pPr>
              <w:pStyle w:val="TableParagraph"/>
              <w:spacing w:before="133"/>
              <w:ind w:left="109"/>
              <w:rPr>
                <w:sz w:val="21"/>
              </w:rPr>
            </w:pPr>
            <w:r>
              <w:rPr>
                <w:color w:val="0C0C0C"/>
                <w:w w:val="105"/>
                <w:sz w:val="21"/>
              </w:rPr>
              <w:t>Does the managing agent accept notices and other documents by email?</w:t>
            </w:r>
          </w:p>
          <w:p w14:paraId="16DFAF7F" w14:textId="77777777" w:rsidR="00B94230" w:rsidRDefault="00B94230" w:rsidP="00C7357A">
            <w:pPr>
              <w:pStyle w:val="TableParagraph"/>
              <w:tabs>
                <w:tab w:val="left" w:pos="1253"/>
              </w:tabs>
              <w:spacing w:before="11"/>
              <w:ind w:left="109"/>
              <w:rPr>
                <w:sz w:val="21"/>
              </w:rPr>
            </w:pPr>
            <w:r w:rsidRPr="00502252">
              <w:rPr>
                <w:rFonts w:ascii="Arial" w:hAnsi="Arial"/>
                <w:color w:val="0C0C0C"/>
                <w:w w:val="105"/>
                <w:sz w:val="34"/>
                <w:szCs w:val="34"/>
              </w:rPr>
              <w:t>□</w:t>
            </w:r>
            <w:r>
              <w:rPr>
                <w:rFonts w:ascii="Arial" w:hAnsi="Arial"/>
                <w:color w:val="0C0C0C"/>
                <w:spacing w:val="-50"/>
                <w:w w:val="105"/>
                <w:sz w:val="33"/>
              </w:rPr>
              <w:t xml:space="preserve"> </w:t>
            </w:r>
            <w:r>
              <w:rPr>
                <w:color w:val="0C0C0C"/>
                <w:w w:val="105"/>
                <w:sz w:val="21"/>
              </w:rPr>
              <w:t>Yes</w:t>
            </w:r>
            <w:r>
              <w:rPr>
                <w:color w:val="0C0C0C"/>
                <w:w w:val="105"/>
                <w:sz w:val="21"/>
              </w:rPr>
              <w:tab/>
            </w:r>
            <w:r w:rsidRPr="00502252">
              <w:rPr>
                <w:rFonts w:ascii="Arial" w:hAnsi="Arial"/>
                <w:color w:val="0C0C0C"/>
                <w:w w:val="105"/>
                <w:sz w:val="34"/>
                <w:szCs w:val="34"/>
              </w:rPr>
              <w:t>□</w:t>
            </w:r>
            <w:r>
              <w:rPr>
                <w:rFonts w:ascii="Arial" w:hAnsi="Arial"/>
                <w:color w:val="0C0C0C"/>
                <w:spacing w:val="-47"/>
                <w:w w:val="105"/>
                <w:sz w:val="33"/>
              </w:rPr>
              <w:t xml:space="preserve"> </w:t>
            </w:r>
            <w:r>
              <w:rPr>
                <w:color w:val="0C0C0C"/>
                <w:w w:val="105"/>
                <w:sz w:val="21"/>
              </w:rPr>
              <w:t>No</w:t>
            </w:r>
          </w:p>
        </w:tc>
      </w:tr>
      <w:tr w:rsidR="00B94230" w14:paraId="7C12ECBB"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9640" w:type="dxa"/>
            <w:gridSpan w:val="3"/>
            <w:shd w:val="clear" w:color="auto" w:fill="D8D8D8"/>
          </w:tcPr>
          <w:p w14:paraId="59FDE3A4" w14:textId="77777777" w:rsidR="00B94230" w:rsidRDefault="00B94230" w:rsidP="00C7357A">
            <w:pPr>
              <w:pStyle w:val="TableParagraph"/>
              <w:tabs>
                <w:tab w:val="left" w:pos="680"/>
              </w:tabs>
              <w:spacing w:before="137"/>
              <w:ind w:left="112"/>
              <w:rPr>
                <w:b/>
                <w:sz w:val="21"/>
              </w:rPr>
            </w:pPr>
            <w:r>
              <w:rPr>
                <w:b/>
                <w:color w:val="0C0C0C"/>
                <w:w w:val="105"/>
                <w:sz w:val="21"/>
              </w:rPr>
              <w:t>6.</w:t>
            </w:r>
            <w:r>
              <w:rPr>
                <w:b/>
                <w:color w:val="0C0C0C"/>
                <w:w w:val="105"/>
                <w:sz w:val="21"/>
              </w:rPr>
              <w:tab/>
              <w:t>Tenant</w:t>
            </w:r>
            <w:r>
              <w:rPr>
                <w:b/>
                <w:color w:val="0C0C0C"/>
                <w:spacing w:val="7"/>
                <w:w w:val="105"/>
                <w:sz w:val="21"/>
              </w:rPr>
              <w:t xml:space="preserve"> </w:t>
            </w:r>
            <w:r>
              <w:rPr>
                <w:b/>
                <w:color w:val="0C0C0C"/>
                <w:w w:val="105"/>
                <w:sz w:val="21"/>
              </w:rPr>
              <w:t>details</w:t>
            </w:r>
          </w:p>
        </w:tc>
      </w:tr>
      <w:tr w:rsidR="00B94230" w14:paraId="06A9CDD4"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9640" w:type="dxa"/>
            <w:gridSpan w:val="3"/>
          </w:tcPr>
          <w:p w14:paraId="7D10C02F" w14:textId="77777777" w:rsidR="00B94230" w:rsidRDefault="00B94230" w:rsidP="00C7357A">
            <w:pPr>
              <w:pStyle w:val="TableParagraph"/>
              <w:spacing w:before="135" w:line="216" w:lineRule="exact"/>
              <w:ind w:left="113"/>
              <w:rPr>
                <w:b/>
                <w:sz w:val="21"/>
              </w:rPr>
            </w:pPr>
            <w:r>
              <w:rPr>
                <w:b/>
                <w:color w:val="0C0C0C"/>
                <w:w w:val="105"/>
                <w:sz w:val="21"/>
              </w:rPr>
              <w:t>Tenant name (1):</w:t>
            </w:r>
          </w:p>
        </w:tc>
      </w:tr>
      <w:tr w:rsidR="00B94230" w14:paraId="1E8E82C7"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3B49F025" w14:textId="77777777" w:rsidR="00B94230" w:rsidRDefault="00B94230" w:rsidP="00C7357A">
            <w:pPr>
              <w:pStyle w:val="TableParagraph"/>
              <w:spacing w:before="138" w:line="216" w:lineRule="exact"/>
              <w:ind w:left="118"/>
              <w:rPr>
                <w:sz w:val="21"/>
              </w:rPr>
            </w:pPr>
            <w:r>
              <w:rPr>
                <w:color w:val="0C0C0C"/>
                <w:w w:val="105"/>
                <w:sz w:val="21"/>
              </w:rPr>
              <w:t>Address for service of documents (if different from site address):</w:t>
            </w:r>
          </w:p>
        </w:tc>
      </w:tr>
      <w:tr w:rsidR="00B94230" w14:paraId="7AC5BF68"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9640" w:type="dxa"/>
            <w:gridSpan w:val="3"/>
          </w:tcPr>
          <w:p w14:paraId="5C3BBCC5" w14:textId="77777777" w:rsidR="00B94230" w:rsidRDefault="00B94230" w:rsidP="00C7357A">
            <w:pPr>
              <w:pStyle w:val="TableParagraph"/>
              <w:rPr>
                <w:sz w:val="20"/>
              </w:rPr>
            </w:pPr>
          </w:p>
        </w:tc>
      </w:tr>
      <w:tr w:rsidR="00B94230" w14:paraId="189C5A6A"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0F4D03ED" w14:textId="77777777" w:rsidR="00B94230" w:rsidRDefault="00B94230" w:rsidP="00C7357A">
            <w:pPr>
              <w:pStyle w:val="TableParagraph"/>
              <w:rPr>
                <w:sz w:val="20"/>
              </w:rPr>
            </w:pPr>
          </w:p>
        </w:tc>
      </w:tr>
      <w:tr w:rsidR="00B94230" w14:paraId="1CB32005"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trPr>
        <w:tc>
          <w:tcPr>
            <w:tcW w:w="9640" w:type="dxa"/>
            <w:gridSpan w:val="3"/>
          </w:tcPr>
          <w:p w14:paraId="41455AA4" w14:textId="77777777" w:rsidR="00B94230" w:rsidRDefault="00B94230" w:rsidP="00C7357A">
            <w:pPr>
              <w:pStyle w:val="TableParagraph"/>
              <w:spacing w:before="137" w:line="219" w:lineRule="exact"/>
              <w:ind w:left="112"/>
              <w:rPr>
                <w:sz w:val="21"/>
              </w:rPr>
            </w:pPr>
            <w:r>
              <w:rPr>
                <w:color w:val="0C0C0C"/>
                <w:w w:val="105"/>
                <w:sz w:val="21"/>
              </w:rPr>
              <w:t>Phone:</w:t>
            </w:r>
          </w:p>
        </w:tc>
      </w:tr>
      <w:tr w:rsidR="00B94230" w14:paraId="16B28604"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9640" w:type="dxa"/>
            <w:gridSpan w:val="3"/>
          </w:tcPr>
          <w:p w14:paraId="1EE01C83" w14:textId="77777777" w:rsidR="00B94230" w:rsidRDefault="00B94230" w:rsidP="00C7357A">
            <w:pPr>
              <w:pStyle w:val="TableParagraph"/>
              <w:spacing w:before="135" w:line="217" w:lineRule="exact"/>
              <w:ind w:left="111"/>
              <w:rPr>
                <w:sz w:val="21"/>
              </w:rPr>
            </w:pPr>
            <w:r>
              <w:rPr>
                <w:color w:val="0C0C0C"/>
                <w:w w:val="105"/>
                <w:sz w:val="21"/>
              </w:rPr>
              <w:t>Email (if any):</w:t>
            </w:r>
          </w:p>
        </w:tc>
      </w:tr>
      <w:tr w:rsidR="00B94230" w14:paraId="432EB651"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1"/>
        </w:trPr>
        <w:tc>
          <w:tcPr>
            <w:tcW w:w="9640" w:type="dxa"/>
            <w:gridSpan w:val="3"/>
          </w:tcPr>
          <w:p w14:paraId="59CBF250" w14:textId="77777777" w:rsidR="00B94230" w:rsidRDefault="00B94230" w:rsidP="00C7357A">
            <w:pPr>
              <w:pStyle w:val="TableParagraph"/>
              <w:spacing w:before="137"/>
              <w:ind w:left="112"/>
              <w:rPr>
                <w:sz w:val="21"/>
              </w:rPr>
            </w:pPr>
            <w:r>
              <w:rPr>
                <w:color w:val="0C0C0C"/>
                <w:w w:val="105"/>
                <w:sz w:val="21"/>
              </w:rPr>
              <w:t xml:space="preserve">Does the tenant </w:t>
            </w:r>
            <w:r w:rsidRPr="0041689E">
              <w:rPr>
                <w:rFonts w:ascii="Arial"/>
                <w:color w:val="0C0C0C"/>
                <w:w w:val="105"/>
                <w:sz w:val="21"/>
              </w:rPr>
              <w:t>(1)</w:t>
            </w:r>
            <w:r>
              <w:rPr>
                <w:rFonts w:ascii="Arial"/>
                <w:b/>
                <w:color w:val="0C0C0C"/>
                <w:w w:val="105"/>
                <w:sz w:val="21"/>
              </w:rPr>
              <w:t xml:space="preserve"> </w:t>
            </w:r>
            <w:r>
              <w:rPr>
                <w:color w:val="0C0C0C"/>
                <w:w w:val="105"/>
                <w:sz w:val="21"/>
              </w:rPr>
              <w:t>accept notices and other documents by email?</w:t>
            </w:r>
          </w:p>
          <w:p w14:paraId="001BBD02" w14:textId="77777777" w:rsidR="00B94230" w:rsidRDefault="00B94230" w:rsidP="00C7357A">
            <w:pPr>
              <w:pStyle w:val="TableParagraph"/>
              <w:tabs>
                <w:tab w:val="left" w:pos="1255"/>
              </w:tabs>
              <w:spacing w:before="10" w:line="332" w:lineRule="exact"/>
              <w:ind w:left="111"/>
              <w:rPr>
                <w:sz w:val="21"/>
              </w:rPr>
            </w:pPr>
            <w:r w:rsidRPr="00502252">
              <w:rPr>
                <w:rFonts w:ascii="Arial" w:hAnsi="Arial"/>
                <w:color w:val="0C0C0C"/>
                <w:w w:val="105"/>
                <w:sz w:val="34"/>
                <w:szCs w:val="34"/>
              </w:rPr>
              <w:t>□</w:t>
            </w:r>
            <w:r>
              <w:rPr>
                <w:rFonts w:ascii="Arial" w:hAnsi="Arial"/>
                <w:color w:val="0C0C0C"/>
                <w:spacing w:val="-50"/>
                <w:w w:val="105"/>
                <w:sz w:val="33"/>
              </w:rPr>
              <w:t xml:space="preserve"> </w:t>
            </w:r>
            <w:r>
              <w:rPr>
                <w:color w:val="0C0C0C"/>
                <w:w w:val="105"/>
                <w:sz w:val="21"/>
              </w:rPr>
              <w:t>Yes</w:t>
            </w:r>
            <w:r>
              <w:rPr>
                <w:color w:val="0C0C0C"/>
                <w:w w:val="105"/>
                <w:sz w:val="21"/>
              </w:rPr>
              <w:tab/>
            </w:r>
            <w:r w:rsidRPr="00502252">
              <w:rPr>
                <w:rFonts w:ascii="Arial" w:hAnsi="Arial"/>
                <w:color w:val="0C0C0C"/>
                <w:w w:val="105"/>
                <w:sz w:val="34"/>
                <w:szCs w:val="34"/>
              </w:rPr>
              <w:t>□</w:t>
            </w:r>
            <w:r>
              <w:rPr>
                <w:rFonts w:ascii="Arial" w:hAnsi="Arial"/>
                <w:color w:val="0C0C0C"/>
                <w:spacing w:val="-47"/>
                <w:w w:val="105"/>
                <w:sz w:val="33"/>
              </w:rPr>
              <w:t xml:space="preserve"> </w:t>
            </w:r>
            <w:r>
              <w:rPr>
                <w:color w:val="0C0C0C"/>
                <w:w w:val="105"/>
                <w:sz w:val="21"/>
              </w:rPr>
              <w:t>No</w:t>
            </w:r>
          </w:p>
        </w:tc>
      </w:tr>
      <w:tr w:rsidR="00B94230" w14:paraId="2C513BF5"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72150AEE" w14:textId="77777777" w:rsidR="00B94230" w:rsidRDefault="00B94230" w:rsidP="00C7357A">
            <w:pPr>
              <w:pStyle w:val="TableParagraph"/>
              <w:spacing w:before="141" w:line="213" w:lineRule="exact"/>
              <w:ind w:left="112"/>
              <w:rPr>
                <w:sz w:val="21"/>
              </w:rPr>
            </w:pPr>
            <w:r>
              <w:rPr>
                <w:color w:val="0C0C0C"/>
                <w:w w:val="105"/>
                <w:sz w:val="21"/>
              </w:rPr>
              <w:t>Place of occupation:</w:t>
            </w:r>
          </w:p>
        </w:tc>
      </w:tr>
      <w:tr w:rsidR="00B94230" w14:paraId="1CC302BC"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4375E445" w14:textId="77777777" w:rsidR="00B94230" w:rsidRDefault="00B94230" w:rsidP="00C7357A">
            <w:pPr>
              <w:pStyle w:val="TableParagraph"/>
              <w:spacing w:before="137" w:line="217" w:lineRule="exact"/>
              <w:ind w:left="114"/>
              <w:rPr>
                <w:sz w:val="21"/>
              </w:rPr>
            </w:pPr>
            <w:r>
              <w:rPr>
                <w:color w:val="0C0C0C"/>
                <w:w w:val="105"/>
                <w:sz w:val="21"/>
              </w:rPr>
              <w:t>Address:</w:t>
            </w:r>
          </w:p>
        </w:tc>
      </w:tr>
      <w:tr w:rsidR="00B94230" w14:paraId="18B0B034"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004CADB5" w14:textId="77777777" w:rsidR="00B94230" w:rsidRDefault="00B94230" w:rsidP="00C7357A">
            <w:pPr>
              <w:pStyle w:val="TableParagraph"/>
              <w:rPr>
                <w:sz w:val="20"/>
              </w:rPr>
            </w:pPr>
          </w:p>
        </w:tc>
      </w:tr>
      <w:tr w:rsidR="00B94230" w14:paraId="234C50C6"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9"/>
        </w:trPr>
        <w:tc>
          <w:tcPr>
            <w:tcW w:w="9640" w:type="dxa"/>
            <w:gridSpan w:val="3"/>
          </w:tcPr>
          <w:p w14:paraId="4D647E41" w14:textId="77777777" w:rsidR="00B94230" w:rsidRDefault="00B94230" w:rsidP="00C7357A">
            <w:pPr>
              <w:pStyle w:val="TableParagraph"/>
              <w:spacing w:before="137" w:line="211" w:lineRule="exact"/>
              <w:ind w:left="113"/>
              <w:rPr>
                <w:b/>
                <w:sz w:val="21"/>
              </w:rPr>
            </w:pPr>
            <w:r>
              <w:rPr>
                <w:b/>
                <w:color w:val="0C0C0C"/>
                <w:w w:val="105"/>
                <w:sz w:val="21"/>
              </w:rPr>
              <w:t>Tenant name (2):</w:t>
            </w:r>
          </w:p>
        </w:tc>
      </w:tr>
      <w:tr w:rsidR="00B94230" w14:paraId="0347C6EE"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41C37AB8" w14:textId="77777777" w:rsidR="00B94230" w:rsidRDefault="00B94230" w:rsidP="00C7357A">
            <w:pPr>
              <w:pStyle w:val="TableParagraph"/>
              <w:spacing w:before="143" w:line="211" w:lineRule="exact"/>
              <w:ind w:left="114"/>
              <w:rPr>
                <w:sz w:val="21"/>
              </w:rPr>
            </w:pPr>
            <w:r>
              <w:rPr>
                <w:color w:val="0C0C0C"/>
                <w:w w:val="105"/>
                <w:sz w:val="21"/>
              </w:rPr>
              <w:t>Address for service of documents (if different from site address):</w:t>
            </w:r>
          </w:p>
        </w:tc>
      </w:tr>
      <w:tr w:rsidR="00B94230" w14:paraId="72C2F740"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9640" w:type="dxa"/>
            <w:gridSpan w:val="3"/>
          </w:tcPr>
          <w:p w14:paraId="73A74304" w14:textId="77777777" w:rsidR="00B94230" w:rsidRDefault="00B94230" w:rsidP="00C7357A">
            <w:pPr>
              <w:pStyle w:val="TableParagraph"/>
              <w:rPr>
                <w:sz w:val="20"/>
              </w:rPr>
            </w:pPr>
          </w:p>
        </w:tc>
      </w:tr>
      <w:tr w:rsidR="00B94230" w14:paraId="1D8E6788"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3C943A53" w14:textId="77777777" w:rsidR="00B94230" w:rsidRDefault="00B94230" w:rsidP="00C7357A">
            <w:pPr>
              <w:pStyle w:val="TableParagraph"/>
              <w:rPr>
                <w:sz w:val="20"/>
              </w:rPr>
            </w:pPr>
          </w:p>
        </w:tc>
      </w:tr>
      <w:tr w:rsidR="00B94230" w14:paraId="13630078"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trPr>
        <w:tc>
          <w:tcPr>
            <w:tcW w:w="9640" w:type="dxa"/>
            <w:gridSpan w:val="3"/>
          </w:tcPr>
          <w:p w14:paraId="7B269D07" w14:textId="77777777" w:rsidR="00B94230" w:rsidRDefault="00B94230" w:rsidP="00C7357A">
            <w:pPr>
              <w:pStyle w:val="TableParagraph"/>
              <w:spacing w:before="142" w:line="215" w:lineRule="exact"/>
              <w:ind w:left="112"/>
              <w:rPr>
                <w:sz w:val="21"/>
              </w:rPr>
            </w:pPr>
            <w:r>
              <w:rPr>
                <w:color w:val="0C0C0C"/>
                <w:w w:val="105"/>
                <w:sz w:val="21"/>
              </w:rPr>
              <w:t>Phone:</w:t>
            </w:r>
          </w:p>
        </w:tc>
      </w:tr>
      <w:tr w:rsidR="00B94230" w14:paraId="541509C3"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9640" w:type="dxa"/>
            <w:gridSpan w:val="3"/>
          </w:tcPr>
          <w:p w14:paraId="5815B6DC" w14:textId="77777777" w:rsidR="00B94230" w:rsidRDefault="00B94230" w:rsidP="00C7357A">
            <w:pPr>
              <w:pStyle w:val="TableParagraph"/>
              <w:spacing w:before="140" w:line="212" w:lineRule="exact"/>
              <w:ind w:left="111"/>
              <w:rPr>
                <w:sz w:val="21"/>
              </w:rPr>
            </w:pPr>
            <w:r>
              <w:rPr>
                <w:color w:val="0C0C0C"/>
                <w:w w:val="105"/>
                <w:sz w:val="21"/>
              </w:rPr>
              <w:t>Email (if any):</w:t>
            </w:r>
          </w:p>
        </w:tc>
      </w:tr>
      <w:tr w:rsidR="00B94230" w14:paraId="100FF8C6"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1"/>
        </w:trPr>
        <w:tc>
          <w:tcPr>
            <w:tcW w:w="9640" w:type="dxa"/>
            <w:gridSpan w:val="3"/>
            <w:tcBorders>
              <w:bottom w:val="single" w:sz="4" w:space="0" w:color="auto"/>
            </w:tcBorders>
          </w:tcPr>
          <w:p w14:paraId="462450A3" w14:textId="77777777" w:rsidR="00B94230" w:rsidRDefault="00B94230" w:rsidP="00C7357A">
            <w:pPr>
              <w:pStyle w:val="TableParagraph"/>
              <w:spacing w:before="142"/>
              <w:ind w:left="112"/>
              <w:rPr>
                <w:sz w:val="21"/>
              </w:rPr>
            </w:pPr>
            <w:r>
              <w:rPr>
                <w:color w:val="0C0C0C"/>
                <w:w w:val="105"/>
                <w:sz w:val="21"/>
              </w:rPr>
              <w:t>Does the tenant (2) accept notices and other documents by email?</w:t>
            </w:r>
          </w:p>
          <w:p w14:paraId="7A364C09" w14:textId="77777777" w:rsidR="00B94230" w:rsidRDefault="00B94230" w:rsidP="00C7357A">
            <w:pPr>
              <w:pStyle w:val="TableParagraph"/>
              <w:tabs>
                <w:tab w:val="left" w:pos="1255"/>
              </w:tabs>
              <w:spacing w:before="11" w:line="327" w:lineRule="exact"/>
              <w:ind w:left="111"/>
              <w:rPr>
                <w:sz w:val="21"/>
              </w:rPr>
            </w:pPr>
            <w:r w:rsidRPr="00502252">
              <w:rPr>
                <w:rFonts w:ascii="Arial" w:hAnsi="Arial"/>
                <w:color w:val="0C0C0C"/>
                <w:w w:val="105"/>
                <w:sz w:val="34"/>
                <w:szCs w:val="34"/>
              </w:rPr>
              <w:t>□</w:t>
            </w:r>
            <w:r>
              <w:rPr>
                <w:rFonts w:ascii="Arial" w:hAnsi="Arial"/>
                <w:color w:val="0C0C0C"/>
                <w:spacing w:val="-50"/>
                <w:w w:val="105"/>
                <w:sz w:val="33"/>
              </w:rPr>
              <w:t xml:space="preserve"> </w:t>
            </w:r>
            <w:r>
              <w:rPr>
                <w:color w:val="0C0C0C"/>
                <w:w w:val="105"/>
                <w:sz w:val="21"/>
              </w:rPr>
              <w:t>Yes</w:t>
            </w:r>
            <w:r>
              <w:rPr>
                <w:color w:val="0C0C0C"/>
                <w:w w:val="105"/>
                <w:sz w:val="21"/>
              </w:rPr>
              <w:tab/>
            </w:r>
            <w:r w:rsidRPr="00502252">
              <w:rPr>
                <w:rFonts w:ascii="Arial" w:hAnsi="Arial"/>
                <w:color w:val="0C0C0C"/>
                <w:w w:val="105"/>
                <w:sz w:val="34"/>
                <w:szCs w:val="34"/>
              </w:rPr>
              <w:t>□</w:t>
            </w:r>
            <w:r>
              <w:rPr>
                <w:rFonts w:ascii="Arial" w:hAnsi="Arial"/>
                <w:color w:val="0C0C0C"/>
                <w:spacing w:val="-47"/>
                <w:w w:val="105"/>
                <w:sz w:val="33"/>
              </w:rPr>
              <w:t xml:space="preserve"> </w:t>
            </w:r>
            <w:r>
              <w:rPr>
                <w:color w:val="0C0C0C"/>
                <w:w w:val="105"/>
                <w:sz w:val="21"/>
              </w:rPr>
              <w:t>No</w:t>
            </w:r>
          </w:p>
        </w:tc>
      </w:tr>
      <w:tr w:rsidR="00B94230" w14:paraId="30FAB0F0"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Borders>
              <w:top w:val="single" w:sz="4" w:space="0" w:color="auto"/>
              <w:left w:val="single" w:sz="4" w:space="0" w:color="auto"/>
              <w:bottom w:val="single" w:sz="4" w:space="0" w:color="auto"/>
              <w:right w:val="single" w:sz="4" w:space="0" w:color="auto"/>
            </w:tcBorders>
          </w:tcPr>
          <w:p w14:paraId="4FC76F03" w14:textId="77777777" w:rsidR="00B94230" w:rsidRDefault="00B94230" w:rsidP="00C7357A">
            <w:pPr>
              <w:pStyle w:val="TableParagraph"/>
              <w:spacing w:before="146" w:line="208" w:lineRule="exact"/>
              <w:ind w:left="112"/>
              <w:rPr>
                <w:sz w:val="21"/>
              </w:rPr>
            </w:pPr>
            <w:r>
              <w:rPr>
                <w:color w:val="0C0C0C"/>
                <w:w w:val="105"/>
                <w:sz w:val="21"/>
              </w:rPr>
              <w:t>Place of occupation:</w:t>
            </w:r>
          </w:p>
        </w:tc>
      </w:tr>
      <w:tr w:rsidR="00B94230" w14:paraId="13B0B9ED"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9640" w:type="dxa"/>
            <w:gridSpan w:val="3"/>
          </w:tcPr>
          <w:p w14:paraId="1C62C1C7" w14:textId="77777777" w:rsidR="00B94230" w:rsidRDefault="00B94230" w:rsidP="00C7357A">
            <w:pPr>
              <w:pStyle w:val="TableParagraph"/>
              <w:spacing w:before="130" w:line="221" w:lineRule="exact"/>
              <w:ind w:left="114"/>
              <w:rPr>
                <w:sz w:val="21"/>
              </w:rPr>
            </w:pPr>
            <w:r>
              <w:rPr>
                <w:color w:val="131313"/>
                <w:w w:val="105"/>
                <w:sz w:val="21"/>
              </w:rPr>
              <w:t>Address:</w:t>
            </w:r>
          </w:p>
        </w:tc>
      </w:tr>
      <w:tr w:rsidR="00B94230" w14:paraId="18A89AC4"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4"/>
        </w:trPr>
        <w:tc>
          <w:tcPr>
            <w:tcW w:w="9640" w:type="dxa"/>
            <w:gridSpan w:val="3"/>
          </w:tcPr>
          <w:p w14:paraId="7DD96946" w14:textId="77777777" w:rsidR="00B94230" w:rsidRDefault="00B94230" w:rsidP="00C7357A">
            <w:pPr>
              <w:pStyle w:val="TableParagraph"/>
              <w:rPr>
                <w:sz w:val="20"/>
              </w:rPr>
            </w:pPr>
          </w:p>
        </w:tc>
      </w:tr>
      <w:tr w:rsidR="00B94230" w14:paraId="7850294A" w14:textId="77777777" w:rsidTr="00F31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9"/>
        </w:trPr>
        <w:tc>
          <w:tcPr>
            <w:tcW w:w="9640" w:type="dxa"/>
            <w:gridSpan w:val="3"/>
            <w:tcBorders>
              <w:left w:val="single" w:sz="6" w:space="0" w:color="000000"/>
            </w:tcBorders>
          </w:tcPr>
          <w:p w14:paraId="17462041" w14:textId="77777777" w:rsidR="00B94230" w:rsidRDefault="00B94230" w:rsidP="00C7357A">
            <w:pPr>
              <w:pStyle w:val="TableParagraph"/>
              <w:tabs>
                <w:tab w:val="left" w:pos="851"/>
              </w:tabs>
              <w:spacing w:before="133"/>
              <w:ind w:left="110"/>
              <w:rPr>
                <w:i/>
                <w:sz w:val="21"/>
              </w:rPr>
            </w:pPr>
            <w:r>
              <w:rPr>
                <w:i/>
                <w:color w:val="131313"/>
                <w:w w:val="105"/>
                <w:sz w:val="21"/>
              </w:rPr>
              <w:t>Note:</w:t>
            </w:r>
            <w:r>
              <w:rPr>
                <w:i/>
                <w:color w:val="131313"/>
                <w:w w:val="105"/>
                <w:sz w:val="21"/>
              </w:rPr>
              <w:tab/>
              <w:t>If there are additional tenants, insert details</w:t>
            </w:r>
            <w:r>
              <w:rPr>
                <w:i/>
                <w:color w:val="131313"/>
                <w:spacing w:val="23"/>
                <w:w w:val="105"/>
                <w:sz w:val="21"/>
              </w:rPr>
              <w:t xml:space="preserve"> </w:t>
            </w:r>
            <w:r>
              <w:rPr>
                <w:i/>
                <w:color w:val="131313"/>
                <w:w w:val="105"/>
                <w:sz w:val="21"/>
              </w:rPr>
              <w:t>below.</w:t>
            </w:r>
          </w:p>
        </w:tc>
      </w:tr>
    </w:tbl>
    <w:p w14:paraId="364CE742" w14:textId="77777777" w:rsidR="00B94230" w:rsidRDefault="00B94230" w:rsidP="00C7357A">
      <w:pPr>
        <w:pStyle w:val="TableParagraph"/>
        <w:tabs>
          <w:tab w:val="left" w:pos="685"/>
        </w:tabs>
        <w:spacing w:before="128"/>
        <w:ind w:left="113"/>
        <w:rPr>
          <w:b/>
        </w:rPr>
        <w:sectPr w:rsidR="00B94230" w:rsidSect="00F315B8">
          <w:headerReference w:type="default" r:id="rId8"/>
          <w:headerReference w:type="first" r:id="rId9"/>
          <w:pgSz w:w="11910" w:h="16840"/>
          <w:pgMar w:top="1660" w:right="1680" w:bottom="709" w:left="1680" w:header="1067" w:footer="737" w:gutter="0"/>
          <w:cols w:space="720"/>
          <w:titlePg/>
          <w:docGrid w:linePitch="299"/>
        </w:sect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0"/>
        <w:gridCol w:w="3490"/>
      </w:tblGrid>
      <w:tr w:rsidR="00B94230" w14:paraId="10589A6B" w14:textId="77777777" w:rsidTr="00B94230">
        <w:trPr>
          <w:trHeight w:val="453"/>
        </w:trPr>
        <w:tc>
          <w:tcPr>
            <w:tcW w:w="9640" w:type="dxa"/>
            <w:gridSpan w:val="2"/>
            <w:shd w:val="clear" w:color="auto" w:fill="D8D8D8"/>
          </w:tcPr>
          <w:p w14:paraId="3F508DB1" w14:textId="77777777" w:rsidR="00B94230" w:rsidRDefault="00B94230" w:rsidP="00C7357A">
            <w:pPr>
              <w:pStyle w:val="TableParagraph"/>
              <w:tabs>
                <w:tab w:val="left" w:pos="685"/>
              </w:tabs>
              <w:spacing w:before="128"/>
              <w:ind w:left="113"/>
              <w:rPr>
                <w:b/>
              </w:rPr>
            </w:pPr>
            <w:r>
              <w:rPr>
                <w:b/>
              </w:rPr>
              <w:lastRenderedPageBreak/>
              <w:t>7.</w:t>
            </w:r>
            <w:r>
              <w:rPr>
                <w:b/>
              </w:rPr>
              <w:tab/>
            </w:r>
            <w:r>
              <w:rPr>
                <w:b/>
                <w:color w:val="131313"/>
              </w:rPr>
              <w:t>Number of</w:t>
            </w:r>
            <w:r>
              <w:rPr>
                <w:b/>
                <w:color w:val="131313"/>
                <w:spacing w:val="12"/>
              </w:rPr>
              <w:t xml:space="preserve"> </w:t>
            </w:r>
            <w:r>
              <w:rPr>
                <w:b/>
                <w:color w:val="131313"/>
              </w:rPr>
              <w:t>residents</w:t>
            </w:r>
          </w:p>
        </w:tc>
      </w:tr>
      <w:tr w:rsidR="00B94230" w14:paraId="0049ACC1" w14:textId="77777777" w:rsidTr="00B94230">
        <w:trPr>
          <w:trHeight w:val="998"/>
        </w:trPr>
        <w:tc>
          <w:tcPr>
            <w:tcW w:w="6150" w:type="dxa"/>
          </w:tcPr>
          <w:p w14:paraId="3228A98D" w14:textId="77777777" w:rsidR="00B94230" w:rsidRDefault="00B94230" w:rsidP="00C7357A">
            <w:pPr>
              <w:pStyle w:val="TableParagraph"/>
              <w:spacing w:before="135" w:line="252" w:lineRule="auto"/>
              <w:ind w:left="596" w:right="233" w:hanging="427"/>
              <w:rPr>
                <w:sz w:val="21"/>
              </w:rPr>
            </w:pPr>
            <w:r>
              <w:rPr>
                <w:color w:val="131313"/>
                <w:w w:val="105"/>
                <w:sz w:val="21"/>
              </w:rPr>
              <w:t>(1) The maximum number of persons who may use a relocatable home on the site as their principal place of residence</w:t>
            </w:r>
          </w:p>
        </w:tc>
        <w:tc>
          <w:tcPr>
            <w:tcW w:w="3490" w:type="dxa"/>
          </w:tcPr>
          <w:p w14:paraId="5CFD6647" w14:textId="77777777" w:rsidR="00B94230" w:rsidRDefault="00B94230" w:rsidP="00C7357A">
            <w:pPr>
              <w:pStyle w:val="TableParagraph"/>
              <w:rPr>
                <w:sz w:val="20"/>
              </w:rPr>
            </w:pPr>
          </w:p>
        </w:tc>
      </w:tr>
      <w:tr w:rsidR="00B94230" w14:paraId="2CFC0DC6" w14:textId="77777777" w:rsidTr="00B94230">
        <w:trPr>
          <w:trHeight w:val="1002"/>
        </w:trPr>
        <w:tc>
          <w:tcPr>
            <w:tcW w:w="6150" w:type="dxa"/>
          </w:tcPr>
          <w:p w14:paraId="25751E5D" w14:textId="77777777" w:rsidR="00B94230" w:rsidRDefault="00B94230" w:rsidP="00C7357A">
            <w:pPr>
              <w:pStyle w:val="TableParagraph"/>
              <w:spacing w:before="136" w:line="252" w:lineRule="auto"/>
              <w:ind w:left="595" w:right="233" w:hanging="426"/>
              <w:rPr>
                <w:sz w:val="21"/>
              </w:rPr>
            </w:pPr>
            <w:r>
              <w:rPr>
                <w:color w:val="131313"/>
                <w:w w:val="105"/>
                <w:sz w:val="21"/>
              </w:rPr>
              <w:t>(2) The maximum number of additional persons who may reside on a temporary basis in a relocatable home on the site</w:t>
            </w:r>
          </w:p>
        </w:tc>
        <w:tc>
          <w:tcPr>
            <w:tcW w:w="3490" w:type="dxa"/>
          </w:tcPr>
          <w:p w14:paraId="191A9CBF" w14:textId="77777777" w:rsidR="00B94230" w:rsidRDefault="00B94230" w:rsidP="00C7357A">
            <w:pPr>
              <w:pStyle w:val="TableParagraph"/>
              <w:rPr>
                <w:sz w:val="20"/>
              </w:rPr>
            </w:pPr>
          </w:p>
        </w:tc>
      </w:tr>
      <w:tr w:rsidR="00B94230" w14:paraId="66C1B68D" w14:textId="77777777" w:rsidTr="00B94230">
        <w:trPr>
          <w:trHeight w:val="1370"/>
        </w:trPr>
        <w:tc>
          <w:tcPr>
            <w:tcW w:w="6150" w:type="dxa"/>
          </w:tcPr>
          <w:p w14:paraId="5CA93C38" w14:textId="77777777" w:rsidR="00B94230" w:rsidRDefault="00B94230" w:rsidP="00C7357A">
            <w:pPr>
              <w:pStyle w:val="TableParagraph"/>
              <w:spacing w:before="137" w:line="252" w:lineRule="auto"/>
              <w:ind w:left="598" w:right="233" w:hanging="428"/>
              <w:rPr>
                <w:sz w:val="21"/>
              </w:rPr>
            </w:pPr>
            <w:r>
              <w:rPr>
                <w:color w:val="131313"/>
                <w:w w:val="105"/>
                <w:sz w:val="21"/>
              </w:rPr>
              <w:t>(3) Is the tenant required to pay a fee for persons residing on a temporary basis in the agreed premises (i.e. visitors' fees)?</w:t>
            </w:r>
          </w:p>
          <w:p w14:paraId="637821A2" w14:textId="77777777" w:rsidR="00B94230" w:rsidRDefault="00B94230" w:rsidP="00C7357A">
            <w:pPr>
              <w:pStyle w:val="TableParagraph"/>
              <w:spacing w:before="124"/>
              <w:ind w:left="597"/>
              <w:rPr>
                <w:i/>
                <w:sz w:val="21"/>
              </w:rPr>
            </w:pPr>
            <w:r>
              <w:rPr>
                <w:i/>
                <w:color w:val="131313"/>
                <w:w w:val="105"/>
                <w:sz w:val="21"/>
              </w:rPr>
              <w:t>(If yes, complete subclauses (4) to (6).)</w:t>
            </w:r>
          </w:p>
        </w:tc>
        <w:tc>
          <w:tcPr>
            <w:tcW w:w="3490" w:type="dxa"/>
          </w:tcPr>
          <w:p w14:paraId="12AF3645" w14:textId="77777777" w:rsidR="00B94230" w:rsidRDefault="00B94230" w:rsidP="00C7357A">
            <w:pPr>
              <w:pStyle w:val="TableParagraph"/>
              <w:tabs>
                <w:tab w:val="left" w:pos="1264"/>
              </w:tabs>
              <w:spacing w:before="144"/>
              <w:ind w:left="120"/>
              <w:rPr>
                <w:sz w:val="21"/>
              </w:rPr>
            </w:pPr>
            <w:r w:rsidRPr="00502252">
              <w:rPr>
                <w:rFonts w:ascii="Arial" w:hAnsi="Arial"/>
                <w:w w:val="105"/>
                <w:sz w:val="34"/>
                <w:szCs w:val="34"/>
              </w:rPr>
              <w:t>□</w:t>
            </w:r>
            <w:r>
              <w:rPr>
                <w:rFonts w:ascii="Arial" w:hAnsi="Arial"/>
                <w:spacing w:val="-42"/>
                <w:w w:val="105"/>
                <w:sz w:val="32"/>
              </w:rPr>
              <w:t xml:space="preserve"> </w:t>
            </w:r>
            <w:r>
              <w:rPr>
                <w:color w:val="131313"/>
                <w:w w:val="105"/>
                <w:sz w:val="21"/>
              </w:rPr>
              <w:t>Yes</w:t>
            </w:r>
            <w:r>
              <w:rPr>
                <w:color w:val="131313"/>
                <w:w w:val="105"/>
                <w:sz w:val="21"/>
              </w:rPr>
              <w:tab/>
            </w:r>
            <w:r w:rsidRPr="00502252">
              <w:rPr>
                <w:rFonts w:ascii="Arial" w:hAnsi="Arial"/>
                <w:w w:val="105"/>
                <w:sz w:val="34"/>
                <w:szCs w:val="34"/>
              </w:rPr>
              <w:t>□</w:t>
            </w:r>
            <w:r>
              <w:rPr>
                <w:rFonts w:ascii="Arial" w:hAnsi="Arial"/>
                <w:spacing w:val="-41"/>
                <w:w w:val="105"/>
                <w:sz w:val="32"/>
              </w:rPr>
              <w:t xml:space="preserve"> </w:t>
            </w:r>
            <w:r>
              <w:rPr>
                <w:w w:val="105"/>
                <w:sz w:val="21"/>
              </w:rPr>
              <w:t>No</w:t>
            </w:r>
          </w:p>
        </w:tc>
      </w:tr>
      <w:tr w:rsidR="00B94230" w14:paraId="259C272F" w14:textId="77777777" w:rsidTr="00B94230">
        <w:trPr>
          <w:trHeight w:val="1372"/>
        </w:trPr>
        <w:tc>
          <w:tcPr>
            <w:tcW w:w="6150" w:type="dxa"/>
          </w:tcPr>
          <w:p w14:paraId="308535FC" w14:textId="77777777" w:rsidR="00B94230" w:rsidRDefault="00B94230" w:rsidP="00C7357A">
            <w:pPr>
              <w:pStyle w:val="TableParagraph"/>
              <w:spacing w:before="141"/>
              <w:ind w:left="170"/>
              <w:rPr>
                <w:sz w:val="21"/>
              </w:rPr>
            </w:pPr>
            <w:r>
              <w:rPr>
                <w:color w:val="131313"/>
                <w:w w:val="105"/>
                <w:sz w:val="21"/>
              </w:rPr>
              <w:t>(4) When will visitors' fees be payable?</w:t>
            </w:r>
          </w:p>
          <w:p w14:paraId="0174DA92" w14:textId="77777777" w:rsidR="00B94230" w:rsidRDefault="00B94230" w:rsidP="00C7357A">
            <w:pPr>
              <w:pStyle w:val="TableParagraph"/>
              <w:spacing w:before="129" w:line="254" w:lineRule="auto"/>
              <w:ind w:left="598" w:right="144" w:hanging="2"/>
              <w:jc w:val="both"/>
              <w:rPr>
                <w:i/>
                <w:sz w:val="21"/>
              </w:rPr>
            </w:pPr>
            <w:r>
              <w:rPr>
                <w:i/>
                <w:color w:val="131313"/>
                <w:w w:val="105"/>
                <w:sz w:val="21"/>
              </w:rPr>
              <w:t>(Specify circumstances in which a visitors</w:t>
            </w:r>
            <w:r w:rsidR="00C6527A">
              <w:rPr>
                <w:i/>
                <w:color w:val="131313"/>
                <w:w w:val="105"/>
                <w:sz w:val="21"/>
              </w:rPr>
              <w:t>’</w:t>
            </w:r>
            <w:r>
              <w:rPr>
                <w:i/>
                <w:color w:val="131313"/>
                <w:w w:val="105"/>
                <w:sz w:val="21"/>
              </w:rPr>
              <w:t xml:space="preserve"> fee must be paid, for example if a visitor stays for more than a minimum period of time.)</w:t>
            </w:r>
          </w:p>
        </w:tc>
        <w:tc>
          <w:tcPr>
            <w:tcW w:w="3490" w:type="dxa"/>
          </w:tcPr>
          <w:p w14:paraId="7AF1B43B" w14:textId="77777777" w:rsidR="00B94230" w:rsidRDefault="00B94230" w:rsidP="00C7357A">
            <w:pPr>
              <w:pStyle w:val="TableParagraph"/>
              <w:rPr>
                <w:sz w:val="20"/>
              </w:rPr>
            </w:pPr>
          </w:p>
        </w:tc>
      </w:tr>
      <w:tr w:rsidR="00B94230" w14:paraId="7AD5E80D" w14:textId="77777777" w:rsidTr="00B94230">
        <w:trPr>
          <w:trHeight w:val="1689"/>
        </w:trPr>
        <w:tc>
          <w:tcPr>
            <w:tcW w:w="6150" w:type="dxa"/>
          </w:tcPr>
          <w:p w14:paraId="7297FCBB" w14:textId="77777777" w:rsidR="00B94230" w:rsidRDefault="00B94230" w:rsidP="00C7357A">
            <w:pPr>
              <w:pStyle w:val="TableParagraph"/>
              <w:spacing w:before="143"/>
              <w:ind w:left="170"/>
              <w:rPr>
                <w:sz w:val="21"/>
              </w:rPr>
            </w:pPr>
            <w:r>
              <w:rPr>
                <w:color w:val="131313"/>
                <w:w w:val="105"/>
                <w:sz w:val="21"/>
              </w:rPr>
              <w:t>(5) Amount of the visitors' fee</w:t>
            </w:r>
          </w:p>
        </w:tc>
        <w:tc>
          <w:tcPr>
            <w:tcW w:w="3490" w:type="dxa"/>
          </w:tcPr>
          <w:p w14:paraId="4BC776C9" w14:textId="77777777" w:rsidR="00B94230" w:rsidRDefault="00B94230" w:rsidP="00C7357A">
            <w:pPr>
              <w:pStyle w:val="TableParagraph"/>
              <w:spacing w:before="161"/>
              <w:ind w:left="126"/>
              <w:rPr>
                <w:rFonts w:ascii="Arial"/>
                <w:sz w:val="19"/>
              </w:rPr>
            </w:pPr>
            <w:r>
              <w:rPr>
                <w:rFonts w:ascii="Arial"/>
                <w:color w:val="131313"/>
                <w:sz w:val="19"/>
              </w:rPr>
              <w:t>$.</w:t>
            </w:r>
            <w:r>
              <w:rPr>
                <w:rFonts w:ascii="Arial"/>
                <w:color w:val="363636"/>
                <w:sz w:val="19"/>
              </w:rPr>
              <w:t>.</w:t>
            </w:r>
            <w:r>
              <w:rPr>
                <w:rFonts w:ascii="Arial"/>
                <w:color w:val="131313"/>
                <w:sz w:val="19"/>
              </w:rPr>
              <w:t>.</w:t>
            </w:r>
            <w:r>
              <w:rPr>
                <w:rFonts w:ascii="Arial"/>
                <w:color w:val="363636"/>
                <w:sz w:val="19"/>
              </w:rPr>
              <w:t>...</w:t>
            </w:r>
            <w:r>
              <w:rPr>
                <w:rFonts w:ascii="Arial"/>
                <w:color w:val="131313"/>
                <w:sz w:val="19"/>
              </w:rPr>
              <w:t>.</w:t>
            </w:r>
            <w:r>
              <w:rPr>
                <w:rFonts w:ascii="Arial"/>
                <w:color w:val="363636"/>
                <w:sz w:val="19"/>
              </w:rPr>
              <w:t>...</w:t>
            </w:r>
            <w:r>
              <w:rPr>
                <w:rFonts w:ascii="Arial"/>
                <w:color w:val="131313"/>
                <w:sz w:val="19"/>
              </w:rPr>
              <w:t>.</w:t>
            </w:r>
            <w:r>
              <w:rPr>
                <w:rFonts w:ascii="Arial"/>
                <w:color w:val="363636"/>
                <w:sz w:val="19"/>
              </w:rPr>
              <w:t>.</w:t>
            </w:r>
            <w:r>
              <w:rPr>
                <w:rFonts w:ascii="Arial"/>
                <w:color w:val="131313"/>
                <w:sz w:val="19"/>
              </w:rPr>
              <w:t>.</w:t>
            </w:r>
            <w:r>
              <w:rPr>
                <w:rFonts w:ascii="Arial"/>
                <w:color w:val="363636"/>
                <w:sz w:val="19"/>
              </w:rPr>
              <w:t>.</w:t>
            </w:r>
            <w:r>
              <w:rPr>
                <w:rFonts w:ascii="Arial"/>
                <w:color w:val="131313"/>
                <w:sz w:val="19"/>
              </w:rPr>
              <w:t>.</w:t>
            </w:r>
            <w:r>
              <w:rPr>
                <w:rFonts w:ascii="Arial"/>
                <w:color w:val="363636"/>
                <w:sz w:val="19"/>
              </w:rPr>
              <w:t>.</w:t>
            </w:r>
          </w:p>
          <w:p w14:paraId="3E24E9BE" w14:textId="77777777" w:rsidR="00B94230" w:rsidRDefault="00B94230" w:rsidP="00C7357A">
            <w:pPr>
              <w:pStyle w:val="TableParagraph"/>
              <w:spacing w:before="138" w:line="252" w:lineRule="auto"/>
              <w:ind w:left="120" w:hanging="1"/>
              <w:rPr>
                <w:sz w:val="21"/>
              </w:rPr>
            </w:pPr>
            <w:r>
              <w:rPr>
                <w:color w:val="131313"/>
                <w:w w:val="105"/>
                <w:sz w:val="21"/>
              </w:rPr>
              <w:t xml:space="preserve">per night </w:t>
            </w:r>
            <w:r>
              <w:rPr>
                <w:color w:val="363636"/>
                <w:w w:val="105"/>
                <w:sz w:val="21"/>
              </w:rPr>
              <w:t xml:space="preserve">/ </w:t>
            </w:r>
            <w:r>
              <w:rPr>
                <w:color w:val="131313"/>
                <w:w w:val="105"/>
                <w:sz w:val="21"/>
              </w:rPr>
              <w:t xml:space="preserve">week </w:t>
            </w:r>
            <w:r>
              <w:rPr>
                <w:color w:val="363636"/>
                <w:w w:val="105"/>
                <w:sz w:val="21"/>
              </w:rPr>
              <w:t xml:space="preserve">/ </w:t>
            </w:r>
            <w:r>
              <w:rPr>
                <w:color w:val="131313"/>
                <w:w w:val="105"/>
                <w:sz w:val="21"/>
              </w:rPr>
              <w:t xml:space="preserve">fortnight </w:t>
            </w:r>
            <w:r>
              <w:rPr>
                <w:color w:val="363636"/>
                <w:w w:val="105"/>
                <w:sz w:val="21"/>
              </w:rPr>
              <w:t xml:space="preserve">/ </w:t>
            </w:r>
            <w:r>
              <w:rPr>
                <w:color w:val="131313"/>
                <w:w w:val="105"/>
                <w:sz w:val="21"/>
              </w:rPr>
              <w:t>month*</w:t>
            </w:r>
          </w:p>
          <w:p w14:paraId="2927E701" w14:textId="77777777" w:rsidR="00B94230" w:rsidRDefault="00B94230" w:rsidP="00C7357A">
            <w:pPr>
              <w:pStyle w:val="TableParagraph"/>
              <w:spacing w:before="118" w:line="256" w:lineRule="auto"/>
              <w:ind w:left="119"/>
              <w:rPr>
                <w:i/>
                <w:sz w:val="21"/>
              </w:rPr>
            </w:pPr>
            <w:r>
              <w:rPr>
                <w:i/>
                <w:color w:val="131313"/>
                <w:sz w:val="21"/>
              </w:rPr>
              <w:t xml:space="preserve">(*Delete as </w:t>
            </w:r>
            <w:r>
              <w:rPr>
                <w:i/>
                <w:color w:val="131313"/>
                <w:w w:val="95"/>
                <w:sz w:val="21"/>
              </w:rPr>
              <w:t>appropriate.)</w:t>
            </w:r>
          </w:p>
        </w:tc>
      </w:tr>
      <w:tr w:rsidR="00B94230" w14:paraId="44BACA86" w14:textId="77777777" w:rsidTr="00B94230">
        <w:trPr>
          <w:trHeight w:val="2999"/>
        </w:trPr>
        <w:tc>
          <w:tcPr>
            <w:tcW w:w="6150" w:type="dxa"/>
          </w:tcPr>
          <w:p w14:paraId="7B3440FE" w14:textId="77777777" w:rsidR="00B94230" w:rsidRDefault="00B94230" w:rsidP="00C7357A">
            <w:pPr>
              <w:pStyle w:val="TableParagraph"/>
              <w:spacing w:before="139"/>
              <w:ind w:left="171"/>
              <w:rPr>
                <w:sz w:val="20"/>
              </w:rPr>
            </w:pPr>
            <w:r>
              <w:rPr>
                <w:color w:val="151515"/>
                <w:w w:val="110"/>
                <w:sz w:val="20"/>
              </w:rPr>
              <w:t>(</w:t>
            </w:r>
            <w:r w:rsidRPr="0041689E">
              <w:rPr>
                <w:color w:val="131313"/>
                <w:w w:val="105"/>
                <w:sz w:val="21"/>
              </w:rPr>
              <w:t>6) How is the visitors' fee to be paid?</w:t>
            </w:r>
          </w:p>
        </w:tc>
        <w:tc>
          <w:tcPr>
            <w:tcW w:w="3490" w:type="dxa"/>
          </w:tcPr>
          <w:p w14:paraId="1EAE3D4C" w14:textId="77777777" w:rsidR="00B94230" w:rsidRPr="0041689E" w:rsidRDefault="00B94230" w:rsidP="00C7357A">
            <w:pPr>
              <w:pStyle w:val="TableParagraph"/>
              <w:numPr>
                <w:ilvl w:val="0"/>
                <w:numId w:val="39"/>
              </w:numPr>
              <w:tabs>
                <w:tab w:val="left" w:pos="437"/>
              </w:tabs>
              <w:spacing w:before="127" w:line="259" w:lineRule="auto"/>
              <w:ind w:right="107"/>
              <w:rPr>
                <w:color w:val="131313"/>
                <w:w w:val="105"/>
                <w:sz w:val="21"/>
              </w:rPr>
            </w:pPr>
            <w:r w:rsidRPr="0041689E">
              <w:rPr>
                <w:color w:val="131313"/>
                <w:w w:val="105"/>
                <w:sz w:val="21"/>
              </w:rPr>
              <w:t>at the same time and in the same manner as the rent</w:t>
            </w:r>
          </w:p>
          <w:p w14:paraId="1D724B2D" w14:textId="77777777" w:rsidR="00B94230" w:rsidRDefault="00B94230" w:rsidP="00C7357A">
            <w:pPr>
              <w:pStyle w:val="TableParagraph"/>
              <w:numPr>
                <w:ilvl w:val="0"/>
                <w:numId w:val="39"/>
              </w:numPr>
              <w:tabs>
                <w:tab w:val="left" w:pos="437"/>
              </w:tabs>
              <w:spacing w:before="107" w:line="249" w:lineRule="auto"/>
              <w:ind w:left="434" w:right="416" w:hanging="316"/>
              <w:rPr>
                <w:sz w:val="20"/>
              </w:rPr>
            </w:pPr>
            <w:r w:rsidRPr="0041689E">
              <w:rPr>
                <w:color w:val="131313"/>
                <w:w w:val="105"/>
                <w:sz w:val="21"/>
              </w:rPr>
              <w:t>other (please specify)</w:t>
            </w:r>
          </w:p>
        </w:tc>
      </w:tr>
      <w:tr w:rsidR="00B94230" w14:paraId="151FFD46" w14:textId="77777777" w:rsidTr="00B94230">
        <w:trPr>
          <w:trHeight w:val="1994"/>
        </w:trPr>
        <w:tc>
          <w:tcPr>
            <w:tcW w:w="9640" w:type="dxa"/>
            <w:gridSpan w:val="2"/>
            <w:tcBorders>
              <w:left w:val="single" w:sz="6" w:space="0" w:color="000000"/>
            </w:tcBorders>
          </w:tcPr>
          <w:p w14:paraId="4CF853F7" w14:textId="77777777" w:rsidR="00B94230" w:rsidRDefault="00B94230" w:rsidP="00C7357A">
            <w:pPr>
              <w:pStyle w:val="TableParagraph"/>
              <w:tabs>
                <w:tab w:val="left" w:pos="849"/>
              </w:tabs>
              <w:spacing w:before="138" w:line="252" w:lineRule="auto"/>
              <w:ind w:left="848" w:right="120" w:hanging="738"/>
              <w:rPr>
                <w:i/>
                <w:sz w:val="21"/>
              </w:rPr>
            </w:pPr>
            <w:r>
              <w:rPr>
                <w:i/>
                <w:color w:val="151515"/>
                <w:w w:val="105"/>
                <w:sz w:val="21"/>
              </w:rPr>
              <w:t>Note:</w:t>
            </w:r>
            <w:r>
              <w:rPr>
                <w:i/>
                <w:color w:val="151515"/>
                <w:w w:val="105"/>
                <w:sz w:val="21"/>
              </w:rPr>
              <w:tab/>
            </w:r>
            <w:r>
              <w:rPr>
                <w:i/>
                <w:color w:val="151515"/>
                <w:w w:val="105"/>
                <w:sz w:val="21"/>
              </w:rPr>
              <w:tab/>
              <w:t>Tenants are not required to pay visitors' fees unless the number of persons residing on the agreed premises at a particular time exceeds the maximum number of persons who may use the agreed premises a</w:t>
            </w:r>
            <w:r>
              <w:rPr>
                <w:i/>
                <w:color w:val="313131"/>
                <w:w w:val="105"/>
                <w:sz w:val="21"/>
              </w:rPr>
              <w:t xml:space="preserve">s </w:t>
            </w:r>
            <w:r>
              <w:rPr>
                <w:i/>
                <w:color w:val="151515"/>
                <w:w w:val="105"/>
                <w:sz w:val="21"/>
              </w:rPr>
              <w:t xml:space="preserve">their principal place of residence under the </w:t>
            </w:r>
            <w:r>
              <w:rPr>
                <w:i/>
                <w:color w:val="050505"/>
                <w:w w:val="105"/>
                <w:sz w:val="21"/>
              </w:rPr>
              <w:t xml:space="preserve">long-stay </w:t>
            </w:r>
            <w:r>
              <w:rPr>
                <w:i/>
                <w:color w:val="151515"/>
                <w:w w:val="105"/>
                <w:sz w:val="21"/>
              </w:rPr>
              <w:t>agreement.</w:t>
            </w:r>
          </w:p>
          <w:p w14:paraId="6DBA0A09" w14:textId="77777777" w:rsidR="00B94230" w:rsidRDefault="00B94230" w:rsidP="00C7357A">
            <w:pPr>
              <w:pStyle w:val="TableParagraph"/>
              <w:spacing w:before="117"/>
              <w:ind w:left="852"/>
              <w:rPr>
                <w:i/>
                <w:sz w:val="21"/>
              </w:rPr>
            </w:pPr>
            <w:r>
              <w:rPr>
                <w:i/>
                <w:color w:val="151515"/>
                <w:w w:val="105"/>
                <w:sz w:val="21"/>
              </w:rPr>
              <w:t>Visitors' fees cannot be cha</w:t>
            </w:r>
            <w:r>
              <w:rPr>
                <w:i/>
                <w:color w:val="313131"/>
                <w:w w:val="105"/>
                <w:sz w:val="21"/>
              </w:rPr>
              <w:t>r</w:t>
            </w:r>
            <w:r>
              <w:rPr>
                <w:i/>
                <w:color w:val="151515"/>
                <w:w w:val="105"/>
                <w:sz w:val="21"/>
              </w:rPr>
              <w:t xml:space="preserve">ged for a </w:t>
            </w:r>
            <w:proofErr w:type="spellStart"/>
            <w:r>
              <w:rPr>
                <w:i/>
                <w:color w:val="151515"/>
                <w:w w:val="105"/>
                <w:sz w:val="21"/>
              </w:rPr>
              <w:t>carer</w:t>
            </w:r>
            <w:proofErr w:type="spellEnd"/>
            <w:r>
              <w:rPr>
                <w:i/>
                <w:color w:val="151515"/>
                <w:w w:val="105"/>
                <w:sz w:val="21"/>
              </w:rPr>
              <w:t xml:space="preserve"> of a tenant.</w:t>
            </w:r>
          </w:p>
        </w:tc>
      </w:tr>
    </w:tbl>
    <w:p w14:paraId="07441F9B" w14:textId="77777777" w:rsidR="00B94230" w:rsidRDefault="00B94230" w:rsidP="00C7357A">
      <w:pPr>
        <w:pStyle w:val="TableParagraph"/>
        <w:tabs>
          <w:tab w:val="left" w:pos="681"/>
        </w:tabs>
        <w:spacing w:before="143"/>
        <w:ind w:left="114"/>
        <w:rPr>
          <w:b/>
          <w:color w:val="050505"/>
          <w:w w:val="105"/>
          <w:sz w:val="21"/>
        </w:rPr>
        <w:sectPr w:rsidR="00B94230" w:rsidSect="00B94230">
          <w:pgSz w:w="11910" w:h="16840"/>
          <w:pgMar w:top="1660" w:right="1680" w:bottom="280" w:left="1680" w:header="1067" w:footer="737" w:gutter="0"/>
          <w:cols w:space="720"/>
          <w:docGrid w:linePitch="299"/>
        </w:sect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1701"/>
        <w:gridCol w:w="1046"/>
        <w:gridCol w:w="3915"/>
      </w:tblGrid>
      <w:tr w:rsidR="00B94230" w14:paraId="6A6C9BB8" w14:textId="77777777" w:rsidTr="00B94230">
        <w:trPr>
          <w:trHeight w:val="455"/>
        </w:trPr>
        <w:tc>
          <w:tcPr>
            <w:tcW w:w="9640" w:type="dxa"/>
            <w:gridSpan w:val="4"/>
            <w:tcBorders>
              <w:bottom w:val="single" w:sz="4" w:space="0" w:color="auto"/>
            </w:tcBorders>
            <w:shd w:val="clear" w:color="auto" w:fill="D8D8D8"/>
          </w:tcPr>
          <w:p w14:paraId="5B7D211F" w14:textId="77777777" w:rsidR="00B94230" w:rsidRDefault="00B94230" w:rsidP="00C7357A">
            <w:pPr>
              <w:pStyle w:val="TableParagraph"/>
              <w:tabs>
                <w:tab w:val="left" w:pos="681"/>
              </w:tabs>
              <w:spacing w:before="143"/>
              <w:ind w:left="114"/>
              <w:rPr>
                <w:b/>
                <w:sz w:val="21"/>
              </w:rPr>
            </w:pPr>
            <w:r>
              <w:rPr>
                <w:b/>
                <w:color w:val="050505"/>
                <w:w w:val="105"/>
                <w:sz w:val="21"/>
              </w:rPr>
              <w:lastRenderedPageBreak/>
              <w:t>8.</w:t>
            </w:r>
            <w:r>
              <w:rPr>
                <w:b/>
                <w:color w:val="050505"/>
                <w:w w:val="105"/>
                <w:sz w:val="21"/>
              </w:rPr>
              <w:tab/>
              <w:t>Term of long-stay</w:t>
            </w:r>
            <w:r>
              <w:rPr>
                <w:b/>
                <w:color w:val="050505"/>
                <w:spacing w:val="16"/>
                <w:w w:val="105"/>
                <w:sz w:val="21"/>
              </w:rPr>
              <w:t xml:space="preserve"> </w:t>
            </w:r>
            <w:r>
              <w:rPr>
                <w:b/>
                <w:color w:val="050505"/>
                <w:w w:val="105"/>
                <w:sz w:val="21"/>
              </w:rPr>
              <w:t>agreement</w:t>
            </w:r>
          </w:p>
        </w:tc>
      </w:tr>
      <w:tr w:rsidR="00B94230" w14:paraId="6103AF18" w14:textId="77777777" w:rsidTr="00B94230">
        <w:trPr>
          <w:trHeight w:val="207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Pr>
          <w:p w14:paraId="639ECC8A" w14:textId="77777777" w:rsidR="00B94230" w:rsidRPr="00B94230" w:rsidRDefault="00B94230" w:rsidP="00B94230">
            <w:pPr>
              <w:pStyle w:val="TableParagraph"/>
              <w:spacing w:before="150"/>
              <w:ind w:right="43"/>
              <w:rPr>
                <w:color w:val="151515"/>
                <w:sz w:val="21"/>
                <w:szCs w:val="21"/>
              </w:rPr>
            </w:pPr>
            <w:r>
              <w:rPr>
                <w:color w:val="151515"/>
                <w:sz w:val="21"/>
                <w:szCs w:val="21"/>
              </w:rPr>
              <w:t xml:space="preserve"> </w:t>
            </w:r>
            <w:r w:rsidRPr="00B94230">
              <w:rPr>
                <w:color w:val="151515"/>
                <w:sz w:val="21"/>
                <w:szCs w:val="21"/>
              </w:rPr>
              <w:t>(1) *This long-stay agreement is periodic starting on</w:t>
            </w:r>
          </w:p>
          <w:p w14:paraId="5E19BD25" w14:textId="77777777" w:rsidR="00B94230" w:rsidRPr="00B94230" w:rsidRDefault="00B94230" w:rsidP="00B94230">
            <w:pPr>
              <w:pStyle w:val="TableParagraph"/>
              <w:spacing w:before="150"/>
              <w:ind w:right="43"/>
              <w:rPr>
                <w:color w:val="151515"/>
                <w:sz w:val="21"/>
                <w:szCs w:val="21"/>
              </w:rPr>
            </w:pPr>
            <w:r w:rsidRPr="00B94230">
              <w:rPr>
                <w:color w:val="151515"/>
                <w:sz w:val="21"/>
                <w:szCs w:val="21"/>
              </w:rPr>
              <w:t xml:space="preserve">      *This long-stay agreement is for a fixed term</w:t>
            </w:r>
          </w:p>
          <w:p w14:paraId="1C7A2DAE" w14:textId="77777777" w:rsidR="00B94230" w:rsidRPr="00B94230" w:rsidRDefault="00B94230" w:rsidP="00B94230">
            <w:pPr>
              <w:pStyle w:val="TableParagraph"/>
              <w:spacing w:before="150"/>
              <w:ind w:right="43"/>
              <w:jc w:val="right"/>
              <w:rPr>
                <w:color w:val="151515"/>
                <w:sz w:val="21"/>
                <w:szCs w:val="21"/>
              </w:rPr>
            </w:pPr>
            <w:r w:rsidRPr="00B94230">
              <w:rPr>
                <w:color w:val="151515"/>
                <w:sz w:val="21"/>
                <w:szCs w:val="21"/>
              </w:rPr>
              <w:t>starting on</w:t>
            </w:r>
          </w:p>
          <w:p w14:paraId="16371BA5" w14:textId="77777777" w:rsidR="00B94230" w:rsidRPr="00B94230" w:rsidRDefault="00B94230" w:rsidP="00B94230">
            <w:pPr>
              <w:pStyle w:val="TableParagraph"/>
              <w:spacing w:before="150"/>
              <w:ind w:right="43"/>
              <w:jc w:val="right"/>
              <w:rPr>
                <w:color w:val="151515"/>
                <w:sz w:val="21"/>
                <w:szCs w:val="21"/>
              </w:rPr>
            </w:pPr>
            <w:r w:rsidRPr="00B94230">
              <w:rPr>
                <w:color w:val="151515"/>
                <w:sz w:val="21"/>
                <w:szCs w:val="21"/>
              </w:rPr>
              <w:t>ending on</w:t>
            </w:r>
          </w:p>
          <w:p w14:paraId="5B2C3B97" w14:textId="77777777" w:rsidR="00B94230" w:rsidRPr="00B94230" w:rsidRDefault="00B94230" w:rsidP="00B94230">
            <w:pPr>
              <w:pStyle w:val="TableParagraph"/>
              <w:spacing w:before="150"/>
              <w:ind w:right="43"/>
              <w:rPr>
                <w:color w:val="151515"/>
                <w:sz w:val="20"/>
              </w:rPr>
            </w:pPr>
            <w:r>
              <w:rPr>
                <w:color w:val="151515"/>
                <w:sz w:val="21"/>
                <w:szCs w:val="21"/>
              </w:rPr>
              <w:t xml:space="preserve">       </w:t>
            </w:r>
            <w:r w:rsidRPr="00B94230">
              <w:rPr>
                <w:color w:val="151515"/>
                <w:sz w:val="21"/>
                <w:szCs w:val="21"/>
              </w:rPr>
              <w:t>(*Delete as appropriate)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4AF707F7" w14:textId="77777777" w:rsidR="00B94230" w:rsidRDefault="00B94230" w:rsidP="00C7357A">
            <w:pPr>
              <w:pStyle w:val="TableParagraph"/>
              <w:tabs>
                <w:tab w:val="left" w:pos="681"/>
              </w:tabs>
              <w:spacing w:before="143"/>
              <w:ind w:left="114"/>
              <w:rPr>
                <w:color w:val="080808"/>
                <w:w w:val="130"/>
                <w:sz w:val="21"/>
              </w:rPr>
            </w:pPr>
            <w:r>
              <w:rPr>
                <w:color w:val="080808"/>
                <w:w w:val="130"/>
                <w:sz w:val="21"/>
              </w:rPr>
              <w:t>......</w:t>
            </w:r>
            <w:r>
              <w:rPr>
                <w:color w:val="3D3D3D"/>
                <w:w w:val="130"/>
                <w:sz w:val="21"/>
              </w:rPr>
              <w:t>./</w:t>
            </w:r>
            <w:r>
              <w:rPr>
                <w:color w:val="080808"/>
                <w:w w:val="130"/>
                <w:sz w:val="21"/>
              </w:rPr>
              <w:t>......</w:t>
            </w:r>
            <w:r>
              <w:rPr>
                <w:color w:val="525252"/>
                <w:w w:val="130"/>
                <w:sz w:val="21"/>
              </w:rPr>
              <w:t>./</w:t>
            </w:r>
            <w:r>
              <w:rPr>
                <w:color w:val="242424"/>
                <w:w w:val="130"/>
                <w:sz w:val="21"/>
              </w:rPr>
              <w:t>.</w:t>
            </w:r>
            <w:r>
              <w:rPr>
                <w:color w:val="080808"/>
                <w:w w:val="130"/>
                <w:sz w:val="21"/>
              </w:rPr>
              <w:t>......</w:t>
            </w:r>
          </w:p>
          <w:p w14:paraId="01F96F18" w14:textId="77777777" w:rsidR="00B94230" w:rsidRDefault="00B94230" w:rsidP="00C7357A">
            <w:pPr>
              <w:pStyle w:val="TableParagraph"/>
              <w:tabs>
                <w:tab w:val="left" w:pos="681"/>
              </w:tabs>
              <w:spacing w:before="143"/>
              <w:ind w:left="114"/>
              <w:rPr>
                <w:color w:val="080808"/>
                <w:w w:val="130"/>
                <w:sz w:val="21"/>
              </w:rPr>
            </w:pPr>
          </w:p>
          <w:p w14:paraId="59278F75" w14:textId="77777777" w:rsidR="00B94230" w:rsidRDefault="00B94230" w:rsidP="00C7357A">
            <w:pPr>
              <w:pStyle w:val="TableParagraph"/>
              <w:tabs>
                <w:tab w:val="left" w:pos="681"/>
              </w:tabs>
              <w:spacing w:before="143"/>
              <w:ind w:left="114"/>
              <w:rPr>
                <w:color w:val="080808"/>
                <w:w w:val="130"/>
                <w:sz w:val="21"/>
              </w:rPr>
            </w:pPr>
            <w:r>
              <w:rPr>
                <w:color w:val="080808"/>
                <w:w w:val="130"/>
                <w:sz w:val="21"/>
              </w:rPr>
              <w:t>......</w:t>
            </w:r>
            <w:r>
              <w:rPr>
                <w:color w:val="3D3D3D"/>
                <w:w w:val="130"/>
                <w:sz w:val="21"/>
              </w:rPr>
              <w:t>./</w:t>
            </w:r>
            <w:r>
              <w:rPr>
                <w:color w:val="080808"/>
                <w:w w:val="130"/>
                <w:sz w:val="21"/>
              </w:rPr>
              <w:t>......</w:t>
            </w:r>
            <w:r>
              <w:rPr>
                <w:color w:val="525252"/>
                <w:w w:val="130"/>
                <w:sz w:val="21"/>
              </w:rPr>
              <w:t>./</w:t>
            </w:r>
            <w:r>
              <w:rPr>
                <w:color w:val="242424"/>
                <w:w w:val="130"/>
                <w:sz w:val="21"/>
              </w:rPr>
              <w:t>.</w:t>
            </w:r>
            <w:r>
              <w:rPr>
                <w:color w:val="080808"/>
                <w:w w:val="130"/>
                <w:sz w:val="21"/>
              </w:rPr>
              <w:t>......</w:t>
            </w:r>
          </w:p>
          <w:p w14:paraId="5DB76DFF" w14:textId="77777777" w:rsidR="00B94230" w:rsidRDefault="00B94230" w:rsidP="00C7357A">
            <w:pPr>
              <w:pStyle w:val="TableParagraph"/>
              <w:tabs>
                <w:tab w:val="left" w:pos="681"/>
              </w:tabs>
              <w:spacing w:before="143"/>
              <w:ind w:left="114"/>
              <w:rPr>
                <w:b/>
                <w:color w:val="050505"/>
                <w:w w:val="105"/>
                <w:sz w:val="21"/>
              </w:rPr>
            </w:pPr>
            <w:r>
              <w:rPr>
                <w:color w:val="080808"/>
                <w:w w:val="130"/>
                <w:sz w:val="21"/>
              </w:rPr>
              <w:t>......</w:t>
            </w:r>
            <w:r>
              <w:rPr>
                <w:color w:val="3D3D3D"/>
                <w:w w:val="130"/>
                <w:sz w:val="21"/>
              </w:rPr>
              <w:t>./</w:t>
            </w:r>
            <w:r>
              <w:rPr>
                <w:color w:val="080808"/>
                <w:w w:val="130"/>
                <w:sz w:val="21"/>
              </w:rPr>
              <w:t>......</w:t>
            </w:r>
            <w:r>
              <w:rPr>
                <w:color w:val="525252"/>
                <w:w w:val="130"/>
                <w:sz w:val="21"/>
              </w:rPr>
              <w:t>./</w:t>
            </w:r>
            <w:r>
              <w:rPr>
                <w:color w:val="242424"/>
                <w:w w:val="130"/>
                <w:sz w:val="21"/>
              </w:rPr>
              <w:t>.</w:t>
            </w:r>
            <w:r>
              <w:rPr>
                <w:color w:val="080808"/>
                <w:w w:val="130"/>
                <w:sz w:val="21"/>
              </w:rPr>
              <w:t>......</w:t>
            </w:r>
          </w:p>
        </w:tc>
      </w:tr>
      <w:tr w:rsidR="00B94230" w14:paraId="725DC07C" w14:textId="77777777" w:rsidTr="00B94230">
        <w:trPr>
          <w:trHeight w:val="1842"/>
        </w:trPr>
        <w:tc>
          <w:tcPr>
            <w:tcW w:w="2978" w:type="dxa"/>
            <w:tcBorders>
              <w:top w:val="single" w:sz="4" w:space="0" w:color="auto"/>
              <w:left w:val="single" w:sz="4" w:space="0" w:color="auto"/>
              <w:bottom w:val="single" w:sz="4" w:space="0" w:color="auto"/>
              <w:right w:val="single" w:sz="4" w:space="0" w:color="auto"/>
            </w:tcBorders>
          </w:tcPr>
          <w:p w14:paraId="6561154A" w14:textId="77777777" w:rsidR="00B94230" w:rsidRDefault="00B94230" w:rsidP="00B94230">
            <w:pPr>
              <w:pStyle w:val="TableParagraph"/>
              <w:spacing w:before="150"/>
              <w:ind w:right="43"/>
              <w:rPr>
                <w:sz w:val="20"/>
              </w:rPr>
            </w:pPr>
            <w:r>
              <w:rPr>
                <w:color w:val="151515"/>
                <w:sz w:val="20"/>
              </w:rPr>
              <w:t xml:space="preserve"> </w:t>
            </w:r>
            <w:r w:rsidRPr="00B94230">
              <w:rPr>
                <w:color w:val="151515"/>
                <w:sz w:val="21"/>
                <w:szCs w:val="21"/>
              </w:rPr>
              <w:t>(2)</w:t>
            </w:r>
            <w:r w:rsidRPr="0041689E">
              <w:rPr>
                <w:color w:val="131313"/>
                <w:w w:val="105"/>
                <w:sz w:val="21"/>
              </w:rPr>
              <w:t xml:space="preserve"> Options to renew</w:t>
            </w:r>
          </w:p>
        </w:tc>
        <w:tc>
          <w:tcPr>
            <w:tcW w:w="6662" w:type="dxa"/>
            <w:gridSpan w:val="3"/>
            <w:tcBorders>
              <w:top w:val="single" w:sz="4" w:space="0" w:color="auto"/>
              <w:left w:val="single" w:sz="4" w:space="0" w:color="auto"/>
              <w:bottom w:val="single" w:sz="4" w:space="0" w:color="auto"/>
              <w:right w:val="single" w:sz="4" w:space="0" w:color="auto"/>
            </w:tcBorders>
          </w:tcPr>
          <w:p w14:paraId="587AB576" w14:textId="77777777" w:rsidR="00B94230" w:rsidRPr="0041689E" w:rsidRDefault="00B94230" w:rsidP="00B94230">
            <w:pPr>
              <w:pStyle w:val="TableParagraph"/>
              <w:numPr>
                <w:ilvl w:val="0"/>
                <w:numId w:val="38"/>
              </w:numPr>
              <w:tabs>
                <w:tab w:val="left" w:pos="582"/>
                <w:tab w:val="left" w:pos="583"/>
              </w:tabs>
              <w:spacing w:before="133"/>
              <w:ind w:right="-11" w:hanging="469"/>
              <w:rPr>
                <w:color w:val="131313"/>
                <w:w w:val="105"/>
                <w:sz w:val="21"/>
              </w:rPr>
            </w:pPr>
            <w:r w:rsidRPr="0041689E">
              <w:rPr>
                <w:color w:val="131313"/>
                <w:w w:val="105"/>
                <w:sz w:val="21"/>
              </w:rPr>
              <w:t>Not applicable</w:t>
            </w:r>
          </w:p>
          <w:p w14:paraId="76905A30" w14:textId="77777777" w:rsidR="00B94230" w:rsidRPr="0041689E" w:rsidRDefault="00B94230" w:rsidP="00C7357A">
            <w:pPr>
              <w:pStyle w:val="TableParagraph"/>
              <w:numPr>
                <w:ilvl w:val="0"/>
                <w:numId w:val="38"/>
              </w:numPr>
              <w:tabs>
                <w:tab w:val="left" w:pos="582"/>
                <w:tab w:val="left" w:pos="583"/>
              </w:tabs>
              <w:spacing w:before="122"/>
              <w:ind w:hanging="469"/>
              <w:rPr>
                <w:color w:val="131313"/>
                <w:w w:val="105"/>
                <w:sz w:val="21"/>
              </w:rPr>
            </w:pPr>
            <w:r w:rsidRPr="0041689E">
              <w:rPr>
                <w:color w:val="131313"/>
                <w:w w:val="105"/>
                <w:sz w:val="21"/>
              </w:rPr>
              <w:t>Options as follows:</w:t>
            </w:r>
          </w:p>
          <w:p w14:paraId="1AE0D9FA" w14:textId="77777777" w:rsidR="00B94230" w:rsidRPr="0041689E" w:rsidRDefault="00B94230" w:rsidP="00C7357A">
            <w:pPr>
              <w:pStyle w:val="TableParagraph"/>
              <w:tabs>
                <w:tab w:val="left" w:leader="dot" w:pos="3485"/>
              </w:tabs>
              <w:spacing w:before="140"/>
              <w:ind w:left="585"/>
              <w:rPr>
                <w:color w:val="131313"/>
                <w:w w:val="105"/>
                <w:sz w:val="21"/>
              </w:rPr>
            </w:pPr>
            <w:r w:rsidRPr="0041689E">
              <w:rPr>
                <w:color w:val="131313"/>
                <w:w w:val="105"/>
                <w:sz w:val="21"/>
              </w:rPr>
              <w:t>Length of option........years</w:t>
            </w:r>
            <w:r w:rsidRPr="0041689E">
              <w:rPr>
                <w:color w:val="131313"/>
                <w:w w:val="105"/>
                <w:sz w:val="21"/>
              </w:rPr>
              <w:tab/>
              <w:t>months</w:t>
            </w:r>
          </w:p>
          <w:p w14:paraId="3F170D15" w14:textId="77777777" w:rsidR="00B94230" w:rsidRPr="0041689E" w:rsidRDefault="00B94230" w:rsidP="00C7357A">
            <w:pPr>
              <w:pStyle w:val="TableParagraph"/>
              <w:tabs>
                <w:tab w:val="left" w:leader="dot" w:pos="3485"/>
              </w:tabs>
              <w:spacing w:before="144"/>
              <w:ind w:left="585"/>
              <w:rPr>
                <w:color w:val="131313"/>
                <w:w w:val="105"/>
                <w:sz w:val="21"/>
              </w:rPr>
            </w:pPr>
            <w:r w:rsidRPr="0041689E">
              <w:rPr>
                <w:color w:val="131313"/>
                <w:w w:val="105"/>
                <w:sz w:val="21"/>
              </w:rPr>
              <w:t>Length of option........years</w:t>
            </w:r>
            <w:r w:rsidRPr="0041689E">
              <w:rPr>
                <w:color w:val="131313"/>
                <w:w w:val="105"/>
                <w:sz w:val="21"/>
              </w:rPr>
              <w:tab/>
              <w:t>months</w:t>
            </w:r>
          </w:p>
        </w:tc>
      </w:tr>
      <w:tr w:rsidR="00B94230" w14:paraId="55EFFB82" w14:textId="77777777" w:rsidTr="00B94230">
        <w:trPr>
          <w:trHeight w:val="2670"/>
        </w:trPr>
        <w:tc>
          <w:tcPr>
            <w:tcW w:w="9640" w:type="dxa"/>
            <w:gridSpan w:val="4"/>
            <w:tcBorders>
              <w:top w:val="single" w:sz="4" w:space="0" w:color="auto"/>
              <w:left w:val="single" w:sz="6" w:space="0" w:color="000000"/>
            </w:tcBorders>
          </w:tcPr>
          <w:p w14:paraId="11AE376E" w14:textId="77777777" w:rsidR="00B94230" w:rsidRDefault="00B94230" w:rsidP="00C7357A">
            <w:pPr>
              <w:pStyle w:val="TableParagraph"/>
              <w:tabs>
                <w:tab w:val="left" w:pos="1023"/>
              </w:tabs>
              <w:spacing w:before="130" w:line="252" w:lineRule="auto"/>
              <w:ind w:left="1019" w:right="220" w:hanging="904"/>
              <w:rPr>
                <w:i/>
                <w:sz w:val="21"/>
              </w:rPr>
            </w:pPr>
            <w:r>
              <w:rPr>
                <w:i/>
                <w:color w:val="131313"/>
                <w:w w:val="105"/>
                <w:sz w:val="21"/>
              </w:rPr>
              <w:t xml:space="preserve">Note: </w:t>
            </w:r>
            <w:r>
              <w:rPr>
                <w:i/>
                <w:color w:val="131313"/>
                <w:spacing w:val="27"/>
                <w:w w:val="105"/>
                <w:sz w:val="21"/>
              </w:rPr>
              <w:t xml:space="preserve"> </w:t>
            </w:r>
            <w:r>
              <w:rPr>
                <w:color w:val="010101"/>
                <w:w w:val="105"/>
                <w:sz w:val="21"/>
              </w:rPr>
              <w:t>•</w:t>
            </w:r>
            <w:r>
              <w:rPr>
                <w:color w:val="010101"/>
                <w:w w:val="105"/>
                <w:sz w:val="21"/>
              </w:rPr>
              <w:tab/>
            </w:r>
            <w:r>
              <w:rPr>
                <w:color w:val="010101"/>
                <w:w w:val="105"/>
                <w:sz w:val="21"/>
              </w:rPr>
              <w:tab/>
            </w:r>
            <w:r>
              <w:rPr>
                <w:i/>
                <w:color w:val="131313"/>
                <w:w w:val="105"/>
                <w:sz w:val="21"/>
              </w:rPr>
              <w:t>A fixed term long-stay agreement sets out the period of time for which a tenant rents the site and an on-site home. At the expiry of a fixed term long-stay agreement the tenant's right to live at the park ends, unless otherwise agreed with the park operator. Prior to the end of the term, the park operator must give the tenant notice about whether the park operator intends to renew the long-stay</w:t>
            </w:r>
            <w:r>
              <w:rPr>
                <w:i/>
                <w:color w:val="131313"/>
                <w:spacing w:val="4"/>
                <w:w w:val="105"/>
                <w:sz w:val="21"/>
              </w:rPr>
              <w:t xml:space="preserve"> </w:t>
            </w:r>
            <w:r>
              <w:rPr>
                <w:i/>
                <w:color w:val="131313"/>
                <w:w w:val="105"/>
                <w:sz w:val="21"/>
              </w:rPr>
              <w:t>agreement.</w:t>
            </w:r>
          </w:p>
          <w:p w14:paraId="63913D77" w14:textId="77777777" w:rsidR="00B94230" w:rsidRDefault="00B94230" w:rsidP="00C7357A">
            <w:pPr>
              <w:pStyle w:val="TableParagraph"/>
              <w:numPr>
                <w:ilvl w:val="0"/>
                <w:numId w:val="37"/>
              </w:numPr>
              <w:tabs>
                <w:tab w:val="left" w:pos="1028"/>
                <w:tab w:val="left" w:pos="1029"/>
              </w:tabs>
              <w:spacing w:before="123" w:line="249" w:lineRule="auto"/>
              <w:ind w:right="126" w:hanging="279"/>
              <w:rPr>
                <w:i/>
                <w:sz w:val="21"/>
              </w:rPr>
            </w:pPr>
            <w:r>
              <w:rPr>
                <w:i/>
                <w:color w:val="131313"/>
                <w:w w:val="110"/>
                <w:sz w:val="21"/>
              </w:rPr>
              <w:t>A</w:t>
            </w:r>
            <w:r>
              <w:rPr>
                <w:i/>
                <w:color w:val="131313"/>
                <w:spacing w:val="-21"/>
                <w:w w:val="110"/>
                <w:sz w:val="21"/>
              </w:rPr>
              <w:t xml:space="preserve"> </w:t>
            </w:r>
            <w:r>
              <w:rPr>
                <w:i/>
                <w:color w:val="131313"/>
                <w:w w:val="110"/>
                <w:sz w:val="21"/>
              </w:rPr>
              <w:t>periodic</w:t>
            </w:r>
            <w:r>
              <w:rPr>
                <w:i/>
                <w:color w:val="131313"/>
                <w:spacing w:val="-25"/>
                <w:w w:val="110"/>
                <w:sz w:val="21"/>
              </w:rPr>
              <w:t xml:space="preserve"> </w:t>
            </w:r>
            <w:r>
              <w:rPr>
                <w:i/>
                <w:color w:val="131313"/>
                <w:w w:val="110"/>
                <w:sz w:val="21"/>
              </w:rPr>
              <w:t>long-stay</w:t>
            </w:r>
            <w:r>
              <w:rPr>
                <w:i/>
                <w:color w:val="131313"/>
                <w:spacing w:val="-20"/>
                <w:w w:val="110"/>
                <w:sz w:val="21"/>
              </w:rPr>
              <w:t xml:space="preserve"> </w:t>
            </w:r>
            <w:r>
              <w:rPr>
                <w:i/>
                <w:color w:val="131313"/>
                <w:w w:val="110"/>
                <w:sz w:val="21"/>
              </w:rPr>
              <w:t>agreement</w:t>
            </w:r>
            <w:r>
              <w:rPr>
                <w:i/>
                <w:color w:val="131313"/>
                <w:spacing w:val="-16"/>
                <w:w w:val="110"/>
                <w:sz w:val="21"/>
              </w:rPr>
              <w:t xml:space="preserve"> </w:t>
            </w:r>
            <w:r>
              <w:rPr>
                <w:i/>
                <w:color w:val="131313"/>
                <w:w w:val="110"/>
                <w:sz w:val="21"/>
              </w:rPr>
              <w:t>does</w:t>
            </w:r>
            <w:r>
              <w:rPr>
                <w:i/>
                <w:color w:val="131313"/>
                <w:spacing w:val="-23"/>
                <w:w w:val="110"/>
                <w:sz w:val="21"/>
              </w:rPr>
              <w:t xml:space="preserve"> </w:t>
            </w:r>
            <w:r>
              <w:rPr>
                <w:i/>
                <w:color w:val="131313"/>
                <w:w w:val="110"/>
                <w:sz w:val="21"/>
              </w:rPr>
              <w:t>not</w:t>
            </w:r>
            <w:r>
              <w:rPr>
                <w:i/>
                <w:color w:val="131313"/>
                <w:spacing w:val="-25"/>
                <w:w w:val="110"/>
                <w:sz w:val="21"/>
              </w:rPr>
              <w:t xml:space="preserve"> </w:t>
            </w:r>
            <w:r>
              <w:rPr>
                <w:i/>
                <w:color w:val="232323"/>
                <w:w w:val="110"/>
                <w:sz w:val="21"/>
              </w:rPr>
              <w:t>specify</w:t>
            </w:r>
            <w:r>
              <w:rPr>
                <w:i/>
                <w:color w:val="232323"/>
                <w:spacing w:val="-20"/>
                <w:w w:val="110"/>
                <w:sz w:val="21"/>
              </w:rPr>
              <w:t xml:space="preserve"> </w:t>
            </w:r>
            <w:r>
              <w:rPr>
                <w:i/>
                <w:color w:val="131313"/>
                <w:w w:val="110"/>
                <w:sz w:val="21"/>
              </w:rPr>
              <w:t>a</w:t>
            </w:r>
            <w:r>
              <w:rPr>
                <w:i/>
                <w:color w:val="131313"/>
                <w:spacing w:val="-24"/>
                <w:w w:val="110"/>
                <w:sz w:val="21"/>
              </w:rPr>
              <w:t xml:space="preserve"> </w:t>
            </w:r>
            <w:r>
              <w:rPr>
                <w:i/>
                <w:color w:val="131313"/>
                <w:w w:val="110"/>
                <w:sz w:val="21"/>
              </w:rPr>
              <w:t>time</w:t>
            </w:r>
            <w:r>
              <w:rPr>
                <w:i/>
                <w:color w:val="131313"/>
                <w:spacing w:val="-23"/>
                <w:w w:val="110"/>
                <w:sz w:val="21"/>
              </w:rPr>
              <w:t xml:space="preserve"> </w:t>
            </w:r>
            <w:r>
              <w:rPr>
                <w:i/>
                <w:color w:val="131313"/>
                <w:w w:val="110"/>
                <w:sz w:val="21"/>
              </w:rPr>
              <w:t>period for</w:t>
            </w:r>
            <w:r>
              <w:rPr>
                <w:i/>
                <w:color w:val="131313"/>
                <w:spacing w:val="-24"/>
                <w:w w:val="110"/>
                <w:sz w:val="21"/>
              </w:rPr>
              <w:t xml:space="preserve"> </w:t>
            </w:r>
            <w:r>
              <w:rPr>
                <w:i/>
                <w:color w:val="131313"/>
                <w:w w:val="110"/>
                <w:sz w:val="21"/>
              </w:rPr>
              <w:t>the</w:t>
            </w:r>
            <w:r>
              <w:rPr>
                <w:i/>
                <w:color w:val="131313"/>
                <w:spacing w:val="-30"/>
                <w:w w:val="110"/>
                <w:sz w:val="21"/>
              </w:rPr>
              <w:t xml:space="preserve"> </w:t>
            </w:r>
            <w:r>
              <w:rPr>
                <w:i/>
                <w:color w:val="131313"/>
                <w:w w:val="110"/>
                <w:sz w:val="21"/>
              </w:rPr>
              <w:t>long-stay</w:t>
            </w:r>
            <w:r>
              <w:rPr>
                <w:i/>
                <w:color w:val="131313"/>
                <w:spacing w:val="-21"/>
                <w:w w:val="110"/>
                <w:sz w:val="21"/>
              </w:rPr>
              <w:t xml:space="preserve"> </w:t>
            </w:r>
            <w:r>
              <w:rPr>
                <w:i/>
                <w:color w:val="131313"/>
                <w:w w:val="110"/>
                <w:sz w:val="21"/>
              </w:rPr>
              <w:t>agreement,</w:t>
            </w:r>
            <w:r>
              <w:rPr>
                <w:i/>
                <w:color w:val="131313"/>
                <w:spacing w:val="-23"/>
                <w:w w:val="110"/>
                <w:sz w:val="21"/>
              </w:rPr>
              <w:t xml:space="preserve"> </w:t>
            </w:r>
            <w:r>
              <w:rPr>
                <w:i/>
                <w:color w:val="131313"/>
                <w:w w:val="110"/>
                <w:sz w:val="21"/>
              </w:rPr>
              <w:t>but</w:t>
            </w:r>
            <w:r>
              <w:rPr>
                <w:i/>
                <w:color w:val="131313"/>
                <w:spacing w:val="-25"/>
                <w:w w:val="110"/>
                <w:sz w:val="21"/>
              </w:rPr>
              <w:t xml:space="preserve"> </w:t>
            </w:r>
            <w:r>
              <w:rPr>
                <w:i/>
                <w:color w:val="131313"/>
                <w:w w:val="110"/>
                <w:sz w:val="21"/>
              </w:rPr>
              <w:t>may</w:t>
            </w:r>
            <w:r>
              <w:rPr>
                <w:i/>
                <w:color w:val="131313"/>
                <w:spacing w:val="-28"/>
                <w:w w:val="110"/>
                <w:sz w:val="21"/>
              </w:rPr>
              <w:t xml:space="preserve"> </w:t>
            </w:r>
            <w:r>
              <w:rPr>
                <w:i/>
                <w:color w:val="131313"/>
                <w:w w:val="110"/>
                <w:sz w:val="21"/>
              </w:rPr>
              <w:t>be</w:t>
            </w:r>
            <w:r>
              <w:rPr>
                <w:i/>
                <w:color w:val="131313"/>
                <w:spacing w:val="-29"/>
                <w:w w:val="110"/>
                <w:sz w:val="21"/>
              </w:rPr>
              <w:t xml:space="preserve"> </w:t>
            </w:r>
            <w:r>
              <w:rPr>
                <w:i/>
                <w:color w:val="131313"/>
                <w:w w:val="110"/>
                <w:sz w:val="21"/>
              </w:rPr>
              <w:t>ended</w:t>
            </w:r>
            <w:r>
              <w:rPr>
                <w:i/>
                <w:color w:val="131313"/>
                <w:spacing w:val="-19"/>
                <w:w w:val="110"/>
                <w:sz w:val="21"/>
              </w:rPr>
              <w:t xml:space="preserve"> </w:t>
            </w:r>
            <w:r>
              <w:rPr>
                <w:i/>
                <w:color w:val="131313"/>
                <w:w w:val="110"/>
                <w:sz w:val="21"/>
              </w:rPr>
              <w:t>by</w:t>
            </w:r>
            <w:r>
              <w:rPr>
                <w:i/>
                <w:color w:val="131313"/>
                <w:spacing w:val="-28"/>
                <w:w w:val="110"/>
                <w:sz w:val="21"/>
              </w:rPr>
              <w:t xml:space="preserve"> </w:t>
            </w:r>
            <w:r>
              <w:rPr>
                <w:i/>
                <w:color w:val="232323"/>
                <w:w w:val="110"/>
                <w:sz w:val="21"/>
              </w:rPr>
              <w:t>either</w:t>
            </w:r>
            <w:r>
              <w:rPr>
                <w:i/>
                <w:color w:val="232323"/>
                <w:spacing w:val="-25"/>
                <w:w w:val="110"/>
                <w:sz w:val="21"/>
              </w:rPr>
              <w:t xml:space="preserve"> </w:t>
            </w:r>
            <w:r>
              <w:rPr>
                <w:i/>
                <w:color w:val="131313"/>
                <w:w w:val="110"/>
                <w:sz w:val="21"/>
              </w:rPr>
              <w:t>party</w:t>
            </w:r>
            <w:r>
              <w:rPr>
                <w:i/>
                <w:color w:val="131313"/>
                <w:spacing w:val="-26"/>
                <w:w w:val="110"/>
                <w:sz w:val="21"/>
              </w:rPr>
              <w:t xml:space="preserve"> </w:t>
            </w:r>
            <w:r>
              <w:rPr>
                <w:i/>
                <w:color w:val="131313"/>
                <w:w w:val="110"/>
                <w:sz w:val="21"/>
              </w:rPr>
              <w:t>in certain</w:t>
            </w:r>
            <w:r>
              <w:rPr>
                <w:i/>
                <w:color w:val="131313"/>
                <w:spacing w:val="-26"/>
                <w:w w:val="110"/>
                <w:sz w:val="21"/>
              </w:rPr>
              <w:t xml:space="preserve"> </w:t>
            </w:r>
            <w:r>
              <w:rPr>
                <w:i/>
                <w:color w:val="131313"/>
                <w:w w:val="110"/>
                <w:sz w:val="21"/>
              </w:rPr>
              <w:t>circumstances, for</w:t>
            </w:r>
            <w:r>
              <w:rPr>
                <w:i/>
                <w:color w:val="131313"/>
                <w:spacing w:val="-29"/>
                <w:w w:val="110"/>
                <w:sz w:val="21"/>
              </w:rPr>
              <w:t xml:space="preserve"> </w:t>
            </w:r>
            <w:r>
              <w:rPr>
                <w:i/>
                <w:color w:val="232323"/>
                <w:w w:val="110"/>
                <w:sz w:val="21"/>
              </w:rPr>
              <w:t>example</w:t>
            </w:r>
            <w:r>
              <w:rPr>
                <w:i/>
                <w:color w:val="232323"/>
                <w:spacing w:val="-24"/>
                <w:w w:val="110"/>
                <w:sz w:val="21"/>
              </w:rPr>
              <w:t xml:space="preserve"> </w:t>
            </w:r>
            <w:r>
              <w:rPr>
                <w:i/>
                <w:color w:val="131313"/>
                <w:w w:val="110"/>
                <w:sz w:val="21"/>
              </w:rPr>
              <w:t>if</w:t>
            </w:r>
            <w:r>
              <w:rPr>
                <w:i/>
                <w:color w:val="131313"/>
                <w:spacing w:val="-29"/>
                <w:w w:val="110"/>
                <w:sz w:val="21"/>
              </w:rPr>
              <w:t xml:space="preserve"> </w:t>
            </w:r>
            <w:r>
              <w:rPr>
                <w:i/>
                <w:color w:val="232323"/>
                <w:w w:val="110"/>
                <w:sz w:val="21"/>
              </w:rPr>
              <w:t>the</w:t>
            </w:r>
            <w:r>
              <w:rPr>
                <w:i/>
                <w:color w:val="232323"/>
                <w:spacing w:val="-29"/>
                <w:w w:val="110"/>
                <w:sz w:val="21"/>
              </w:rPr>
              <w:t xml:space="preserve"> </w:t>
            </w:r>
            <w:r>
              <w:rPr>
                <w:i/>
                <w:color w:val="131313"/>
                <w:w w:val="110"/>
                <w:sz w:val="21"/>
              </w:rPr>
              <w:t>park</w:t>
            </w:r>
            <w:r>
              <w:rPr>
                <w:i/>
                <w:color w:val="131313"/>
                <w:spacing w:val="-25"/>
                <w:w w:val="110"/>
                <w:sz w:val="21"/>
              </w:rPr>
              <w:t xml:space="preserve"> </w:t>
            </w:r>
            <w:r>
              <w:rPr>
                <w:i/>
                <w:color w:val="131313"/>
                <w:w w:val="110"/>
                <w:sz w:val="21"/>
              </w:rPr>
              <w:t>operator</w:t>
            </w:r>
            <w:r>
              <w:rPr>
                <w:i/>
                <w:color w:val="131313"/>
                <w:spacing w:val="-25"/>
                <w:w w:val="110"/>
                <w:sz w:val="21"/>
              </w:rPr>
              <w:t xml:space="preserve"> </w:t>
            </w:r>
            <w:r>
              <w:rPr>
                <w:i/>
                <w:color w:val="131313"/>
                <w:w w:val="110"/>
                <w:sz w:val="21"/>
              </w:rPr>
              <w:t>sells</w:t>
            </w:r>
            <w:r>
              <w:rPr>
                <w:i/>
                <w:color w:val="131313"/>
                <w:spacing w:val="-28"/>
                <w:w w:val="110"/>
                <w:sz w:val="21"/>
              </w:rPr>
              <w:t xml:space="preserve"> </w:t>
            </w:r>
            <w:r>
              <w:rPr>
                <w:i/>
                <w:color w:val="131313"/>
                <w:w w:val="110"/>
                <w:sz w:val="21"/>
              </w:rPr>
              <w:t>the park. Further information about how a long-stay agreement may</w:t>
            </w:r>
            <w:r>
              <w:rPr>
                <w:i/>
                <w:color w:val="131313"/>
                <w:spacing w:val="-15"/>
                <w:w w:val="110"/>
                <w:sz w:val="21"/>
              </w:rPr>
              <w:t xml:space="preserve"> </w:t>
            </w:r>
            <w:r>
              <w:rPr>
                <w:i/>
                <w:color w:val="131313"/>
                <w:w w:val="110"/>
                <w:sz w:val="21"/>
              </w:rPr>
              <w:t>be</w:t>
            </w:r>
            <w:r>
              <w:rPr>
                <w:i/>
                <w:color w:val="131313"/>
                <w:spacing w:val="-12"/>
                <w:w w:val="110"/>
                <w:sz w:val="21"/>
              </w:rPr>
              <w:t xml:space="preserve"> </w:t>
            </w:r>
            <w:r>
              <w:rPr>
                <w:i/>
                <w:color w:val="131313"/>
                <w:w w:val="110"/>
                <w:sz w:val="21"/>
              </w:rPr>
              <w:t>terminated</w:t>
            </w:r>
            <w:r>
              <w:rPr>
                <w:i/>
                <w:color w:val="131313"/>
                <w:spacing w:val="5"/>
                <w:w w:val="110"/>
                <w:sz w:val="21"/>
              </w:rPr>
              <w:t xml:space="preserve"> </w:t>
            </w:r>
            <w:r>
              <w:rPr>
                <w:i/>
                <w:color w:val="131313"/>
                <w:w w:val="110"/>
                <w:sz w:val="21"/>
              </w:rPr>
              <w:t>is</w:t>
            </w:r>
            <w:r>
              <w:rPr>
                <w:i/>
                <w:color w:val="131313"/>
                <w:spacing w:val="-14"/>
                <w:w w:val="110"/>
                <w:sz w:val="21"/>
              </w:rPr>
              <w:t xml:space="preserve"> </w:t>
            </w:r>
            <w:r>
              <w:rPr>
                <w:i/>
                <w:color w:val="131313"/>
                <w:w w:val="110"/>
                <w:sz w:val="21"/>
              </w:rPr>
              <w:t>set</w:t>
            </w:r>
            <w:r>
              <w:rPr>
                <w:i/>
                <w:color w:val="131313"/>
                <w:spacing w:val="-12"/>
                <w:w w:val="110"/>
                <w:sz w:val="21"/>
              </w:rPr>
              <w:t xml:space="preserve"> </w:t>
            </w:r>
            <w:r>
              <w:rPr>
                <w:i/>
                <w:color w:val="131313"/>
                <w:w w:val="110"/>
                <w:sz w:val="21"/>
              </w:rPr>
              <w:t>out</w:t>
            </w:r>
            <w:r>
              <w:rPr>
                <w:i/>
                <w:color w:val="131313"/>
                <w:spacing w:val="-13"/>
                <w:w w:val="110"/>
                <w:sz w:val="21"/>
              </w:rPr>
              <w:t xml:space="preserve"> </w:t>
            </w:r>
            <w:r>
              <w:rPr>
                <w:i/>
                <w:color w:val="131313"/>
                <w:w w:val="110"/>
                <w:sz w:val="21"/>
              </w:rPr>
              <w:t>in</w:t>
            </w:r>
            <w:r>
              <w:rPr>
                <w:i/>
                <w:color w:val="131313"/>
                <w:spacing w:val="-15"/>
                <w:w w:val="110"/>
                <w:sz w:val="21"/>
              </w:rPr>
              <w:t xml:space="preserve"> </w:t>
            </w:r>
            <w:r>
              <w:rPr>
                <w:i/>
                <w:color w:val="131313"/>
                <w:w w:val="110"/>
                <w:sz w:val="21"/>
              </w:rPr>
              <w:t>the</w:t>
            </w:r>
            <w:r>
              <w:rPr>
                <w:i/>
                <w:color w:val="131313"/>
                <w:spacing w:val="-20"/>
                <w:w w:val="110"/>
                <w:sz w:val="21"/>
              </w:rPr>
              <w:t xml:space="preserve"> </w:t>
            </w:r>
            <w:r>
              <w:rPr>
                <w:i/>
                <w:color w:val="131313"/>
                <w:w w:val="110"/>
                <w:sz w:val="21"/>
              </w:rPr>
              <w:t>information</w:t>
            </w:r>
            <w:r>
              <w:rPr>
                <w:i/>
                <w:color w:val="131313"/>
                <w:spacing w:val="-4"/>
                <w:w w:val="110"/>
                <w:sz w:val="21"/>
              </w:rPr>
              <w:t xml:space="preserve"> </w:t>
            </w:r>
            <w:r>
              <w:rPr>
                <w:i/>
                <w:color w:val="131313"/>
                <w:w w:val="110"/>
                <w:sz w:val="21"/>
              </w:rPr>
              <w:t>booklet.</w:t>
            </w:r>
          </w:p>
        </w:tc>
      </w:tr>
      <w:tr w:rsidR="00B94230" w14:paraId="3132234B" w14:textId="77777777" w:rsidTr="00B94230">
        <w:trPr>
          <w:trHeight w:val="453"/>
        </w:trPr>
        <w:tc>
          <w:tcPr>
            <w:tcW w:w="9640" w:type="dxa"/>
            <w:gridSpan w:val="4"/>
            <w:shd w:val="clear" w:color="auto" w:fill="D8D8D8"/>
          </w:tcPr>
          <w:p w14:paraId="72909F09" w14:textId="77777777" w:rsidR="00B94230" w:rsidRDefault="00B94230" w:rsidP="00C7357A">
            <w:pPr>
              <w:pStyle w:val="TableParagraph"/>
              <w:tabs>
                <w:tab w:val="left" w:pos="680"/>
              </w:tabs>
              <w:spacing w:before="132"/>
              <w:ind w:left="115"/>
              <w:rPr>
                <w:b/>
              </w:rPr>
            </w:pPr>
            <w:r>
              <w:rPr>
                <w:b/>
                <w:color w:val="131313"/>
              </w:rPr>
              <w:t>9.</w:t>
            </w:r>
            <w:r>
              <w:rPr>
                <w:b/>
                <w:color w:val="131313"/>
              </w:rPr>
              <w:tab/>
              <w:t>Rent</w:t>
            </w:r>
          </w:p>
        </w:tc>
      </w:tr>
      <w:tr w:rsidR="00B94230" w14:paraId="6F0F7807" w14:textId="77777777" w:rsidTr="00B94230">
        <w:trPr>
          <w:trHeight w:val="810"/>
        </w:trPr>
        <w:tc>
          <w:tcPr>
            <w:tcW w:w="5725" w:type="dxa"/>
            <w:gridSpan w:val="3"/>
          </w:tcPr>
          <w:p w14:paraId="6B80B402" w14:textId="77777777" w:rsidR="00B94230" w:rsidRDefault="00B94230" w:rsidP="00C7357A">
            <w:pPr>
              <w:pStyle w:val="TableParagraph"/>
              <w:spacing w:before="139"/>
              <w:ind w:left="167"/>
              <w:rPr>
                <w:sz w:val="21"/>
              </w:rPr>
            </w:pPr>
            <w:r>
              <w:rPr>
                <w:rFonts w:ascii="Arial"/>
                <w:color w:val="131313"/>
                <w:w w:val="105"/>
                <w:sz w:val="20"/>
              </w:rPr>
              <w:t xml:space="preserve">(1) </w:t>
            </w:r>
            <w:r>
              <w:rPr>
                <w:color w:val="131313"/>
                <w:w w:val="105"/>
                <w:sz w:val="21"/>
              </w:rPr>
              <w:t xml:space="preserve">Rent per week </w:t>
            </w:r>
            <w:r>
              <w:rPr>
                <w:color w:val="3B3B3B"/>
                <w:w w:val="105"/>
                <w:sz w:val="21"/>
              </w:rPr>
              <w:t xml:space="preserve">/ </w:t>
            </w:r>
            <w:r>
              <w:rPr>
                <w:color w:val="131313"/>
                <w:w w:val="105"/>
                <w:sz w:val="21"/>
              </w:rPr>
              <w:t>fortnight/ month*</w:t>
            </w:r>
          </w:p>
          <w:p w14:paraId="4386A0AB" w14:textId="77777777" w:rsidR="00B94230" w:rsidRDefault="00B94230" w:rsidP="00C7357A">
            <w:pPr>
              <w:pStyle w:val="TableParagraph"/>
              <w:spacing w:before="134" w:line="214" w:lineRule="exact"/>
              <w:ind w:left="597"/>
              <w:rPr>
                <w:i/>
                <w:sz w:val="21"/>
              </w:rPr>
            </w:pPr>
            <w:r>
              <w:rPr>
                <w:i/>
                <w:color w:val="131313"/>
                <w:w w:val="105"/>
                <w:sz w:val="21"/>
              </w:rPr>
              <w:t>(*Delete as appropriate.)</w:t>
            </w:r>
          </w:p>
        </w:tc>
        <w:tc>
          <w:tcPr>
            <w:tcW w:w="3915" w:type="dxa"/>
          </w:tcPr>
          <w:p w14:paraId="1ECEA859" w14:textId="77777777" w:rsidR="00B94230" w:rsidRDefault="00B94230" w:rsidP="00C7357A">
            <w:pPr>
              <w:pStyle w:val="TableParagraph"/>
              <w:rPr>
                <w:rFonts w:ascii="Arial"/>
                <w:b/>
                <w:sz w:val="20"/>
              </w:rPr>
            </w:pPr>
          </w:p>
          <w:p w14:paraId="791D2B35" w14:textId="77777777" w:rsidR="00B94230" w:rsidRDefault="00B94230" w:rsidP="00B94230">
            <w:pPr>
              <w:pStyle w:val="TableParagraph"/>
              <w:spacing w:before="177"/>
              <w:ind w:left="122"/>
              <w:rPr>
                <w:rFonts w:ascii="Arial"/>
                <w:sz w:val="19"/>
              </w:rPr>
            </w:pPr>
            <w:r>
              <w:rPr>
                <w:rFonts w:ascii="Arial"/>
                <w:color w:val="131313"/>
                <w:sz w:val="19"/>
              </w:rPr>
              <w:t>$.............</w:t>
            </w:r>
            <w:r>
              <w:rPr>
                <w:rFonts w:ascii="Arial"/>
                <w:color w:val="3B3B3B"/>
                <w:sz w:val="19"/>
              </w:rPr>
              <w:t>.</w:t>
            </w:r>
            <w:r>
              <w:rPr>
                <w:rFonts w:ascii="Arial"/>
                <w:color w:val="232323"/>
                <w:sz w:val="19"/>
              </w:rPr>
              <w:t>...</w:t>
            </w:r>
          </w:p>
        </w:tc>
      </w:tr>
      <w:tr w:rsidR="00B94230" w14:paraId="29566154" w14:textId="77777777" w:rsidTr="00B94230">
        <w:trPr>
          <w:trHeight w:val="626"/>
        </w:trPr>
        <w:tc>
          <w:tcPr>
            <w:tcW w:w="9640" w:type="dxa"/>
            <w:gridSpan w:val="4"/>
          </w:tcPr>
          <w:p w14:paraId="3F7C9469" w14:textId="77777777" w:rsidR="00B94230" w:rsidRDefault="00B94230" w:rsidP="00C7357A">
            <w:pPr>
              <w:pStyle w:val="TableParagraph"/>
              <w:tabs>
                <w:tab w:val="left" w:pos="854"/>
              </w:tabs>
              <w:spacing w:before="127" w:line="250" w:lineRule="atLeast"/>
              <w:ind w:left="856" w:right="479" w:hanging="743"/>
              <w:rPr>
                <w:i/>
                <w:sz w:val="21"/>
              </w:rPr>
            </w:pPr>
            <w:r>
              <w:rPr>
                <w:i/>
                <w:color w:val="131313"/>
                <w:w w:val="105"/>
                <w:sz w:val="21"/>
              </w:rPr>
              <w:t>Note:</w:t>
            </w:r>
            <w:r>
              <w:rPr>
                <w:i/>
                <w:color w:val="131313"/>
                <w:w w:val="105"/>
                <w:sz w:val="21"/>
              </w:rPr>
              <w:tab/>
              <w:t>Other fees may be payable including visitors' fees and fees for utilities and other</w:t>
            </w:r>
            <w:r>
              <w:rPr>
                <w:i/>
                <w:color w:val="131313"/>
                <w:spacing w:val="13"/>
                <w:w w:val="105"/>
                <w:sz w:val="21"/>
              </w:rPr>
              <w:t xml:space="preserve"> </w:t>
            </w:r>
            <w:r>
              <w:rPr>
                <w:i/>
                <w:color w:val="232323"/>
                <w:w w:val="105"/>
                <w:sz w:val="21"/>
              </w:rPr>
              <w:t>services.</w:t>
            </w:r>
          </w:p>
        </w:tc>
      </w:tr>
      <w:tr w:rsidR="00B94230" w14:paraId="051D7B78" w14:textId="77777777" w:rsidTr="00B94230">
        <w:trPr>
          <w:trHeight w:val="1364"/>
        </w:trPr>
        <w:tc>
          <w:tcPr>
            <w:tcW w:w="9640" w:type="dxa"/>
            <w:gridSpan w:val="4"/>
          </w:tcPr>
          <w:p w14:paraId="71E09D8B" w14:textId="77777777" w:rsidR="00B94230" w:rsidRPr="0041689E" w:rsidRDefault="00B94230" w:rsidP="00C7357A">
            <w:pPr>
              <w:pStyle w:val="TableParagraph"/>
              <w:spacing w:before="138" w:line="239" w:lineRule="exact"/>
              <w:ind w:left="171"/>
              <w:rPr>
                <w:color w:val="161616"/>
                <w:w w:val="105"/>
                <w:sz w:val="21"/>
              </w:rPr>
            </w:pPr>
            <w:r w:rsidRPr="0041689E">
              <w:rPr>
                <w:color w:val="161616"/>
                <w:w w:val="105"/>
                <w:sz w:val="21"/>
              </w:rPr>
              <w:t>(2) Method of payment</w:t>
            </w:r>
          </w:p>
          <w:p w14:paraId="5108C904" w14:textId="77777777" w:rsidR="00B94230" w:rsidRPr="0041689E" w:rsidRDefault="00B94230" w:rsidP="00C7357A">
            <w:pPr>
              <w:pStyle w:val="TableParagraph"/>
              <w:numPr>
                <w:ilvl w:val="0"/>
                <w:numId w:val="36"/>
              </w:numPr>
              <w:tabs>
                <w:tab w:val="left" w:pos="438"/>
                <w:tab w:val="left" w:pos="1033"/>
                <w:tab w:val="left" w:pos="2067"/>
                <w:tab w:val="left" w:pos="3216"/>
                <w:tab w:val="left" w:pos="4576"/>
              </w:tabs>
              <w:spacing w:line="325" w:lineRule="exact"/>
              <w:ind w:hanging="227"/>
              <w:rPr>
                <w:color w:val="161616"/>
                <w:w w:val="105"/>
                <w:sz w:val="21"/>
              </w:rPr>
            </w:pPr>
            <w:r w:rsidRPr="0041689E">
              <w:rPr>
                <w:color w:val="161616"/>
                <w:w w:val="105"/>
                <w:sz w:val="21"/>
              </w:rPr>
              <w:t>Cash</w:t>
            </w:r>
            <w:r w:rsidRPr="0041689E">
              <w:rPr>
                <w:color w:val="161616"/>
                <w:w w:val="105"/>
                <w:sz w:val="21"/>
              </w:rPr>
              <w:tab/>
            </w:r>
            <w:r w:rsidRPr="00502252">
              <w:rPr>
                <w:rFonts w:ascii="Arial" w:hAnsi="Arial" w:cs="Arial"/>
                <w:color w:val="161616"/>
                <w:w w:val="105"/>
                <w:sz w:val="34"/>
                <w:szCs w:val="34"/>
              </w:rPr>
              <w:t>□</w:t>
            </w:r>
            <w:r w:rsidRPr="0041689E">
              <w:rPr>
                <w:color w:val="161616"/>
                <w:w w:val="105"/>
                <w:sz w:val="21"/>
              </w:rPr>
              <w:t xml:space="preserve"> Cheque</w:t>
            </w:r>
            <w:r w:rsidRPr="0041689E">
              <w:rPr>
                <w:color w:val="161616"/>
                <w:w w:val="105"/>
                <w:sz w:val="21"/>
              </w:rPr>
              <w:tab/>
            </w:r>
            <w:r w:rsidRPr="00502252">
              <w:rPr>
                <w:rFonts w:ascii="Arial" w:hAnsi="Arial" w:cs="Arial"/>
                <w:color w:val="161616"/>
                <w:w w:val="105"/>
                <w:sz w:val="34"/>
                <w:szCs w:val="34"/>
              </w:rPr>
              <w:t>□</w:t>
            </w:r>
            <w:r w:rsidRPr="0041689E">
              <w:rPr>
                <w:color w:val="161616"/>
                <w:w w:val="105"/>
                <w:sz w:val="21"/>
              </w:rPr>
              <w:t xml:space="preserve"> EFTPOS</w:t>
            </w:r>
            <w:r w:rsidRPr="0041689E">
              <w:rPr>
                <w:color w:val="161616"/>
                <w:w w:val="105"/>
                <w:sz w:val="21"/>
              </w:rPr>
              <w:tab/>
            </w:r>
            <w:r w:rsidRPr="00502252">
              <w:rPr>
                <w:rFonts w:ascii="Arial" w:hAnsi="Arial" w:cs="Arial"/>
                <w:color w:val="161616"/>
                <w:w w:val="105"/>
                <w:sz w:val="34"/>
                <w:szCs w:val="34"/>
              </w:rPr>
              <w:t>□</w:t>
            </w:r>
            <w:r w:rsidRPr="0041689E">
              <w:rPr>
                <w:color w:val="161616"/>
                <w:w w:val="105"/>
                <w:sz w:val="21"/>
              </w:rPr>
              <w:t xml:space="preserve"> Credit card</w:t>
            </w:r>
            <w:r w:rsidRPr="0041689E">
              <w:rPr>
                <w:color w:val="161616"/>
                <w:w w:val="105"/>
                <w:sz w:val="21"/>
              </w:rPr>
              <w:tab/>
            </w:r>
            <w:r w:rsidRPr="00502252">
              <w:rPr>
                <w:rFonts w:ascii="Arial" w:hAnsi="Arial" w:cs="Arial"/>
                <w:color w:val="161616"/>
                <w:w w:val="105"/>
                <w:sz w:val="34"/>
                <w:szCs w:val="34"/>
              </w:rPr>
              <w:t>□</w:t>
            </w:r>
            <w:r w:rsidRPr="0041689E">
              <w:rPr>
                <w:color w:val="161616"/>
                <w:w w:val="105"/>
                <w:sz w:val="21"/>
              </w:rPr>
              <w:t xml:space="preserve"> Deduction from pension</w:t>
            </w:r>
          </w:p>
          <w:p w14:paraId="59149178" w14:textId="77777777" w:rsidR="00B94230" w:rsidRPr="0041689E" w:rsidRDefault="00B94230" w:rsidP="00C7357A">
            <w:pPr>
              <w:pStyle w:val="TableParagraph"/>
              <w:numPr>
                <w:ilvl w:val="0"/>
                <w:numId w:val="36"/>
              </w:numPr>
              <w:tabs>
                <w:tab w:val="left" w:pos="437"/>
                <w:tab w:val="left" w:pos="4576"/>
              </w:tabs>
              <w:spacing w:line="328" w:lineRule="exact"/>
              <w:ind w:left="436"/>
              <w:rPr>
                <w:color w:val="161616"/>
                <w:w w:val="105"/>
                <w:sz w:val="21"/>
              </w:rPr>
            </w:pPr>
            <w:r w:rsidRPr="0041689E">
              <w:rPr>
                <w:color w:val="161616"/>
                <w:w w:val="105"/>
                <w:sz w:val="21"/>
              </w:rPr>
              <w:t>Direct deposit into specified financial institution</w:t>
            </w:r>
            <w:r w:rsidRPr="0041689E">
              <w:rPr>
                <w:color w:val="161616"/>
                <w:w w:val="105"/>
                <w:sz w:val="21"/>
              </w:rPr>
              <w:tab/>
            </w:r>
            <w:r w:rsidRPr="00502252">
              <w:rPr>
                <w:rFonts w:ascii="Arial" w:hAnsi="Arial" w:cs="Arial"/>
                <w:color w:val="161616"/>
                <w:w w:val="105"/>
                <w:sz w:val="34"/>
                <w:szCs w:val="34"/>
              </w:rPr>
              <w:t>□</w:t>
            </w:r>
            <w:r w:rsidRPr="0041689E">
              <w:rPr>
                <w:color w:val="161616"/>
                <w:w w:val="105"/>
                <w:sz w:val="21"/>
              </w:rPr>
              <w:t xml:space="preserve"> Other (please specify)</w:t>
            </w:r>
          </w:p>
        </w:tc>
      </w:tr>
      <w:tr w:rsidR="00B94230" w14:paraId="006B5CEA" w14:textId="77777777" w:rsidTr="00B94230">
        <w:trPr>
          <w:trHeight w:val="494"/>
        </w:trPr>
        <w:tc>
          <w:tcPr>
            <w:tcW w:w="5725" w:type="dxa"/>
            <w:gridSpan w:val="3"/>
            <w:tcBorders>
              <w:right w:val="single" w:sz="2" w:space="0" w:color="000000"/>
            </w:tcBorders>
          </w:tcPr>
          <w:p w14:paraId="57165A06" w14:textId="77777777" w:rsidR="00B94230" w:rsidRPr="0041689E" w:rsidRDefault="00B94230" w:rsidP="00C7357A">
            <w:pPr>
              <w:pStyle w:val="TableParagraph"/>
              <w:spacing w:before="147"/>
              <w:ind w:left="171"/>
              <w:rPr>
                <w:color w:val="161616"/>
                <w:w w:val="105"/>
                <w:sz w:val="21"/>
              </w:rPr>
            </w:pPr>
            <w:r w:rsidRPr="0041689E">
              <w:rPr>
                <w:color w:val="161616"/>
                <w:w w:val="105"/>
                <w:sz w:val="21"/>
              </w:rPr>
              <w:t>(3) Rent payment day</w:t>
            </w:r>
          </w:p>
        </w:tc>
        <w:tc>
          <w:tcPr>
            <w:tcW w:w="3915" w:type="dxa"/>
            <w:tcBorders>
              <w:left w:val="single" w:sz="2" w:space="0" w:color="000000"/>
            </w:tcBorders>
          </w:tcPr>
          <w:p w14:paraId="0F887133" w14:textId="77777777" w:rsidR="00B94230" w:rsidRPr="0041689E" w:rsidRDefault="00B94230" w:rsidP="00C7357A">
            <w:pPr>
              <w:pStyle w:val="TableParagraph"/>
              <w:rPr>
                <w:color w:val="161616"/>
                <w:w w:val="105"/>
                <w:sz w:val="21"/>
              </w:rPr>
            </w:pPr>
          </w:p>
        </w:tc>
      </w:tr>
      <w:tr w:rsidR="00B94230" w14:paraId="26D03239" w14:textId="77777777" w:rsidTr="00B94230">
        <w:trPr>
          <w:trHeight w:val="494"/>
        </w:trPr>
        <w:tc>
          <w:tcPr>
            <w:tcW w:w="5725" w:type="dxa"/>
            <w:gridSpan w:val="3"/>
            <w:tcBorders>
              <w:right w:val="single" w:sz="2" w:space="0" w:color="000000"/>
            </w:tcBorders>
          </w:tcPr>
          <w:p w14:paraId="31D83701" w14:textId="77777777" w:rsidR="00B94230" w:rsidRPr="0041689E" w:rsidRDefault="00B94230" w:rsidP="00C7357A">
            <w:pPr>
              <w:pStyle w:val="TableParagraph"/>
              <w:spacing w:before="143"/>
              <w:ind w:left="171"/>
              <w:rPr>
                <w:color w:val="161616"/>
                <w:w w:val="105"/>
                <w:sz w:val="21"/>
              </w:rPr>
            </w:pPr>
            <w:r w:rsidRPr="0041689E">
              <w:rPr>
                <w:color w:val="161616"/>
                <w:w w:val="105"/>
                <w:sz w:val="21"/>
              </w:rPr>
              <w:t>(4) Location of rent payment (if applicable)</w:t>
            </w:r>
          </w:p>
        </w:tc>
        <w:tc>
          <w:tcPr>
            <w:tcW w:w="3915" w:type="dxa"/>
            <w:tcBorders>
              <w:left w:val="single" w:sz="2" w:space="0" w:color="000000"/>
            </w:tcBorders>
          </w:tcPr>
          <w:p w14:paraId="4EC2EB78" w14:textId="77777777" w:rsidR="00B94230" w:rsidRPr="0041689E" w:rsidRDefault="00B94230" w:rsidP="00C7357A">
            <w:pPr>
              <w:pStyle w:val="TableParagraph"/>
              <w:rPr>
                <w:color w:val="161616"/>
                <w:w w:val="105"/>
                <w:sz w:val="21"/>
              </w:rPr>
            </w:pPr>
          </w:p>
        </w:tc>
      </w:tr>
      <w:tr w:rsidR="00B94230" w14:paraId="544386D7" w14:textId="77777777" w:rsidTr="00B94230">
        <w:trPr>
          <w:trHeight w:val="1120"/>
        </w:trPr>
        <w:tc>
          <w:tcPr>
            <w:tcW w:w="9640" w:type="dxa"/>
            <w:gridSpan w:val="4"/>
          </w:tcPr>
          <w:p w14:paraId="1C238BC7" w14:textId="77777777" w:rsidR="00B94230" w:rsidRPr="0041689E" w:rsidRDefault="00B94230" w:rsidP="00C7357A">
            <w:pPr>
              <w:pStyle w:val="TableParagraph"/>
              <w:spacing w:before="144"/>
              <w:ind w:left="171"/>
              <w:rPr>
                <w:color w:val="161616"/>
                <w:w w:val="105"/>
                <w:sz w:val="21"/>
              </w:rPr>
            </w:pPr>
            <w:r w:rsidRPr="0041689E">
              <w:rPr>
                <w:color w:val="161616"/>
                <w:w w:val="105"/>
                <w:sz w:val="21"/>
              </w:rPr>
              <w:t>(5) Rent in advance</w:t>
            </w:r>
          </w:p>
          <w:p w14:paraId="1AB60752" w14:textId="77777777" w:rsidR="00B94230" w:rsidRPr="0041689E" w:rsidRDefault="00B94230" w:rsidP="00B94230">
            <w:pPr>
              <w:pStyle w:val="TableParagraph"/>
              <w:spacing w:before="128" w:line="256" w:lineRule="auto"/>
              <w:ind w:left="600" w:right="513" w:hanging="5"/>
              <w:rPr>
                <w:color w:val="161616"/>
                <w:w w:val="105"/>
                <w:sz w:val="21"/>
              </w:rPr>
            </w:pPr>
            <w:r w:rsidRPr="0041689E">
              <w:rPr>
                <w:color w:val="161616"/>
                <w:w w:val="105"/>
                <w:sz w:val="21"/>
              </w:rPr>
              <w:t>The tenant agrees to pay before or during the first 2 weeks of the tenancy an amount of</w:t>
            </w:r>
            <w:r>
              <w:rPr>
                <w:color w:val="161616"/>
                <w:w w:val="105"/>
                <w:sz w:val="21"/>
              </w:rPr>
              <w:t xml:space="preserve"> </w:t>
            </w:r>
            <w:r w:rsidRPr="0041689E">
              <w:rPr>
                <w:color w:val="161616"/>
                <w:w w:val="105"/>
                <w:sz w:val="21"/>
              </w:rPr>
              <w:t>$..........</w:t>
            </w:r>
            <w:r w:rsidR="00502252">
              <w:rPr>
                <w:color w:val="161616"/>
                <w:w w:val="105"/>
                <w:sz w:val="21"/>
              </w:rPr>
              <w:t>..</w:t>
            </w:r>
            <w:r w:rsidRPr="0041689E">
              <w:rPr>
                <w:color w:val="161616"/>
                <w:w w:val="105"/>
                <w:sz w:val="21"/>
              </w:rPr>
              <w:t xml:space="preserve"> </w:t>
            </w:r>
          </w:p>
        </w:tc>
      </w:tr>
      <w:tr w:rsidR="00B94230" w14:paraId="29F6E258" w14:textId="77777777" w:rsidTr="00B94230">
        <w:trPr>
          <w:trHeight w:val="583"/>
        </w:trPr>
        <w:tc>
          <w:tcPr>
            <w:tcW w:w="9640" w:type="dxa"/>
            <w:gridSpan w:val="4"/>
          </w:tcPr>
          <w:p w14:paraId="3D98CCD5" w14:textId="77777777" w:rsidR="00B94230" w:rsidRPr="00B94230" w:rsidRDefault="00B94230" w:rsidP="00C7357A">
            <w:pPr>
              <w:pStyle w:val="TableParagraph"/>
              <w:tabs>
                <w:tab w:val="left" w:pos="857"/>
              </w:tabs>
              <w:spacing w:before="143"/>
              <w:ind w:left="113"/>
              <w:rPr>
                <w:i/>
                <w:color w:val="161616"/>
                <w:w w:val="105"/>
                <w:sz w:val="21"/>
              </w:rPr>
            </w:pPr>
            <w:r w:rsidRPr="00B94230">
              <w:rPr>
                <w:i/>
                <w:color w:val="161616"/>
                <w:w w:val="105"/>
                <w:sz w:val="21"/>
              </w:rPr>
              <w:t>Note:</w:t>
            </w:r>
            <w:r w:rsidRPr="00B94230">
              <w:rPr>
                <w:i/>
                <w:color w:val="161616"/>
                <w:w w:val="105"/>
                <w:sz w:val="21"/>
              </w:rPr>
              <w:tab/>
              <w:t>This amount must not be more than 2 weeks' rent.</w:t>
            </w:r>
          </w:p>
        </w:tc>
      </w:tr>
    </w:tbl>
    <w:p w14:paraId="7F561112" w14:textId="77777777" w:rsidR="00B94230" w:rsidRDefault="00B94230" w:rsidP="00C7357A">
      <w:pPr>
        <w:pStyle w:val="TableParagraph"/>
        <w:spacing w:before="148"/>
        <w:ind w:left="171"/>
        <w:rPr>
          <w:color w:val="161616"/>
          <w:w w:val="105"/>
          <w:sz w:val="21"/>
        </w:rPr>
        <w:sectPr w:rsidR="00B94230" w:rsidSect="00B94230">
          <w:pgSz w:w="11910" w:h="16840"/>
          <w:pgMar w:top="1660" w:right="1680" w:bottom="280" w:left="1680" w:header="1067" w:footer="737" w:gutter="0"/>
          <w:cols w:space="720"/>
          <w:docGrid w:linePitch="299"/>
        </w:sect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9"/>
        <w:gridCol w:w="1100"/>
        <w:gridCol w:w="3941"/>
      </w:tblGrid>
      <w:tr w:rsidR="00B94230" w14:paraId="7A9414BB" w14:textId="77777777" w:rsidTr="00B94230">
        <w:trPr>
          <w:trHeight w:val="517"/>
        </w:trPr>
        <w:tc>
          <w:tcPr>
            <w:tcW w:w="9640" w:type="dxa"/>
            <w:gridSpan w:val="3"/>
            <w:tcBorders>
              <w:bottom w:val="nil"/>
            </w:tcBorders>
          </w:tcPr>
          <w:p w14:paraId="23D9EE34" w14:textId="77777777" w:rsidR="00B94230" w:rsidRPr="0041689E" w:rsidRDefault="00B94230" w:rsidP="00C7357A">
            <w:pPr>
              <w:pStyle w:val="TableParagraph"/>
              <w:spacing w:before="148"/>
              <w:ind w:left="171"/>
              <w:rPr>
                <w:color w:val="161616"/>
                <w:w w:val="105"/>
                <w:sz w:val="21"/>
              </w:rPr>
            </w:pPr>
            <w:r w:rsidRPr="0041689E">
              <w:rPr>
                <w:color w:val="161616"/>
                <w:w w:val="105"/>
                <w:sz w:val="21"/>
              </w:rPr>
              <w:lastRenderedPageBreak/>
              <w:t>(6) The tenant agrees to pay the rent on time.</w:t>
            </w:r>
          </w:p>
        </w:tc>
      </w:tr>
      <w:tr w:rsidR="00B94230" w14:paraId="0E5D8199" w14:textId="77777777" w:rsidTr="00B94230">
        <w:trPr>
          <w:trHeight w:val="827"/>
        </w:trPr>
        <w:tc>
          <w:tcPr>
            <w:tcW w:w="9640" w:type="dxa"/>
            <w:gridSpan w:val="3"/>
            <w:tcBorders>
              <w:left w:val="single" w:sz="6" w:space="0" w:color="000000"/>
            </w:tcBorders>
          </w:tcPr>
          <w:p w14:paraId="1DEC53F4" w14:textId="77777777" w:rsidR="00B94230" w:rsidRPr="0041689E" w:rsidRDefault="00B94230" w:rsidP="00C7357A">
            <w:pPr>
              <w:pStyle w:val="TableParagraph"/>
              <w:spacing w:before="139" w:line="266" w:lineRule="auto"/>
              <w:ind w:left="593" w:right="64" w:hanging="425"/>
              <w:rPr>
                <w:color w:val="161616"/>
                <w:w w:val="105"/>
                <w:sz w:val="21"/>
              </w:rPr>
            </w:pPr>
            <w:r w:rsidRPr="0041689E">
              <w:rPr>
                <w:color w:val="161616"/>
                <w:w w:val="105"/>
                <w:sz w:val="21"/>
              </w:rPr>
              <w:t>(7) The park operator must give the tenant a rent receipt within 3 days of rent being received unless the rent is paid into an account in a financial institution nominated by the park operator.</w:t>
            </w:r>
          </w:p>
        </w:tc>
      </w:tr>
      <w:tr w:rsidR="00B94230" w14:paraId="5128E4A0" w14:textId="77777777" w:rsidTr="00B94230">
        <w:trPr>
          <w:trHeight w:val="453"/>
        </w:trPr>
        <w:tc>
          <w:tcPr>
            <w:tcW w:w="9640" w:type="dxa"/>
            <w:gridSpan w:val="3"/>
            <w:shd w:val="clear" w:color="auto" w:fill="D8D8D8"/>
          </w:tcPr>
          <w:p w14:paraId="344188C6" w14:textId="77777777" w:rsidR="00B94230" w:rsidRDefault="00B94230" w:rsidP="00C7357A">
            <w:pPr>
              <w:pStyle w:val="TableParagraph"/>
              <w:tabs>
                <w:tab w:val="left" w:pos="679"/>
              </w:tabs>
              <w:spacing w:before="127"/>
              <w:ind w:left="111"/>
              <w:rPr>
                <w:b/>
              </w:rPr>
            </w:pPr>
            <w:r>
              <w:rPr>
                <w:b/>
                <w:color w:val="030303"/>
              </w:rPr>
              <w:t>10.</w:t>
            </w:r>
            <w:r>
              <w:rPr>
                <w:b/>
                <w:color w:val="030303"/>
              </w:rPr>
              <w:tab/>
              <w:t>Rent</w:t>
            </w:r>
            <w:r>
              <w:rPr>
                <w:b/>
                <w:color w:val="030303"/>
                <w:spacing w:val="7"/>
              </w:rPr>
              <w:t xml:space="preserve"> </w:t>
            </w:r>
            <w:r>
              <w:rPr>
                <w:b/>
                <w:color w:val="161616"/>
              </w:rPr>
              <w:t>variation</w:t>
            </w:r>
          </w:p>
        </w:tc>
      </w:tr>
      <w:tr w:rsidR="00B94230" w14:paraId="2F0C9D8A" w14:textId="77777777" w:rsidTr="00B94230">
        <w:trPr>
          <w:trHeight w:val="609"/>
        </w:trPr>
        <w:tc>
          <w:tcPr>
            <w:tcW w:w="4599" w:type="dxa"/>
            <w:tcBorders>
              <w:right w:val="nil"/>
            </w:tcBorders>
          </w:tcPr>
          <w:p w14:paraId="28D7C005" w14:textId="77777777" w:rsidR="00B94230" w:rsidRPr="0041689E" w:rsidRDefault="00B94230" w:rsidP="00C7357A">
            <w:pPr>
              <w:pStyle w:val="TableParagraph"/>
              <w:spacing w:before="10"/>
              <w:rPr>
                <w:color w:val="161616"/>
                <w:w w:val="105"/>
                <w:sz w:val="21"/>
              </w:rPr>
            </w:pPr>
          </w:p>
          <w:p w14:paraId="77EE36E3" w14:textId="77777777" w:rsidR="00B94230" w:rsidRPr="0041689E" w:rsidRDefault="00B94230" w:rsidP="00C7357A">
            <w:pPr>
              <w:pStyle w:val="TableParagraph"/>
              <w:ind w:left="170"/>
              <w:rPr>
                <w:color w:val="161616"/>
                <w:w w:val="105"/>
                <w:sz w:val="21"/>
              </w:rPr>
            </w:pPr>
            <w:r w:rsidRPr="0041689E">
              <w:rPr>
                <w:color w:val="161616"/>
                <w:w w:val="105"/>
                <w:sz w:val="21"/>
              </w:rPr>
              <w:t>(1)   Is rent variation allowed?</w:t>
            </w:r>
          </w:p>
        </w:tc>
        <w:tc>
          <w:tcPr>
            <w:tcW w:w="1100" w:type="dxa"/>
            <w:tcBorders>
              <w:left w:val="nil"/>
              <w:right w:val="nil"/>
            </w:tcBorders>
          </w:tcPr>
          <w:p w14:paraId="08BC8FB7" w14:textId="77777777" w:rsidR="00B94230" w:rsidRPr="0041689E" w:rsidRDefault="00B94230" w:rsidP="00B94230">
            <w:pPr>
              <w:pStyle w:val="TableParagraph"/>
              <w:spacing w:before="136"/>
              <w:ind w:left="400"/>
              <w:rPr>
                <w:color w:val="161616"/>
                <w:w w:val="105"/>
                <w:sz w:val="21"/>
              </w:rPr>
            </w:pPr>
            <w:r w:rsidRPr="00502252">
              <w:rPr>
                <w:rFonts w:ascii="Arial" w:hAnsi="Arial"/>
                <w:color w:val="030303"/>
                <w:sz w:val="34"/>
                <w:szCs w:val="34"/>
              </w:rPr>
              <w:t>□</w:t>
            </w:r>
            <w:r w:rsidRPr="00B94230">
              <w:rPr>
                <w:rFonts w:ascii="Arial" w:hAnsi="Arial"/>
                <w:color w:val="030303"/>
                <w:sz w:val="33"/>
              </w:rPr>
              <w:t xml:space="preserve"> </w:t>
            </w:r>
            <w:r w:rsidRPr="00B94230">
              <w:rPr>
                <w:color w:val="030303"/>
                <w:sz w:val="21"/>
                <w:szCs w:val="21"/>
              </w:rPr>
              <w:t>Yes</w:t>
            </w:r>
          </w:p>
        </w:tc>
        <w:tc>
          <w:tcPr>
            <w:tcW w:w="3941" w:type="dxa"/>
            <w:tcBorders>
              <w:left w:val="nil"/>
            </w:tcBorders>
          </w:tcPr>
          <w:p w14:paraId="44E20CAA" w14:textId="77777777" w:rsidR="00B94230" w:rsidRDefault="00B94230" w:rsidP="00C7357A">
            <w:pPr>
              <w:pStyle w:val="TableParagraph"/>
              <w:spacing w:before="136"/>
              <w:ind w:left="400"/>
              <w:rPr>
                <w:sz w:val="20"/>
              </w:rPr>
            </w:pPr>
            <w:r w:rsidRPr="00502252">
              <w:rPr>
                <w:rFonts w:ascii="Arial" w:hAnsi="Arial"/>
                <w:color w:val="030303"/>
                <w:sz w:val="34"/>
                <w:szCs w:val="34"/>
              </w:rPr>
              <w:t>□</w:t>
            </w:r>
            <w:r>
              <w:rPr>
                <w:rFonts w:ascii="Arial" w:hAnsi="Arial"/>
                <w:color w:val="030303"/>
                <w:sz w:val="33"/>
              </w:rPr>
              <w:t xml:space="preserve"> </w:t>
            </w:r>
            <w:r>
              <w:rPr>
                <w:color w:val="030303"/>
                <w:sz w:val="20"/>
              </w:rPr>
              <w:t>No</w:t>
            </w:r>
          </w:p>
        </w:tc>
      </w:tr>
      <w:tr w:rsidR="00B94230" w14:paraId="5AB658C7" w14:textId="77777777" w:rsidTr="00B94230">
        <w:trPr>
          <w:trHeight w:val="2107"/>
        </w:trPr>
        <w:tc>
          <w:tcPr>
            <w:tcW w:w="9640" w:type="dxa"/>
            <w:gridSpan w:val="3"/>
          </w:tcPr>
          <w:p w14:paraId="1204916D" w14:textId="77777777" w:rsidR="00B94230" w:rsidRPr="0041689E" w:rsidRDefault="00B94230" w:rsidP="00C7357A">
            <w:pPr>
              <w:pStyle w:val="TableParagraph"/>
              <w:numPr>
                <w:ilvl w:val="0"/>
                <w:numId w:val="35"/>
              </w:numPr>
              <w:tabs>
                <w:tab w:val="left" w:pos="599"/>
              </w:tabs>
              <w:spacing w:before="144"/>
              <w:ind w:hanging="429"/>
              <w:rPr>
                <w:color w:val="161616"/>
                <w:w w:val="105"/>
                <w:sz w:val="21"/>
              </w:rPr>
            </w:pPr>
            <w:r w:rsidRPr="0041689E">
              <w:rPr>
                <w:color w:val="161616"/>
                <w:w w:val="105"/>
                <w:sz w:val="21"/>
              </w:rPr>
              <w:t>Basis for variation</w:t>
            </w:r>
          </w:p>
          <w:p w14:paraId="544BB15A" w14:textId="77777777" w:rsidR="00B94230" w:rsidRPr="0041689E" w:rsidRDefault="00B94230" w:rsidP="00C7357A">
            <w:pPr>
              <w:pStyle w:val="TableParagraph"/>
              <w:spacing w:before="136"/>
              <w:ind w:left="602"/>
              <w:rPr>
                <w:color w:val="161616"/>
                <w:w w:val="105"/>
                <w:sz w:val="21"/>
              </w:rPr>
            </w:pPr>
            <w:r w:rsidRPr="0041689E">
              <w:rPr>
                <w:color w:val="161616"/>
                <w:w w:val="105"/>
                <w:sz w:val="21"/>
              </w:rPr>
              <w:t>For example -</w:t>
            </w:r>
          </w:p>
          <w:p w14:paraId="76DFB0B8" w14:textId="77777777" w:rsidR="00B94230" w:rsidRPr="0041689E" w:rsidRDefault="00B94230" w:rsidP="00C7357A">
            <w:pPr>
              <w:pStyle w:val="TableParagraph"/>
              <w:numPr>
                <w:ilvl w:val="1"/>
                <w:numId w:val="35"/>
              </w:numPr>
              <w:tabs>
                <w:tab w:val="left" w:pos="890"/>
                <w:tab w:val="left" w:pos="891"/>
              </w:tabs>
              <w:spacing w:before="71"/>
              <w:ind w:left="890" w:hanging="359"/>
              <w:rPr>
                <w:color w:val="161616"/>
                <w:w w:val="105"/>
                <w:sz w:val="21"/>
              </w:rPr>
            </w:pPr>
            <w:r w:rsidRPr="0041689E">
              <w:rPr>
                <w:color w:val="161616"/>
                <w:w w:val="105"/>
                <w:sz w:val="21"/>
              </w:rPr>
              <w:t>a percentage change; or</w:t>
            </w:r>
          </w:p>
          <w:p w14:paraId="7E8B79AD" w14:textId="77777777" w:rsidR="00B94230" w:rsidRPr="0041689E" w:rsidRDefault="00B94230" w:rsidP="00C7357A">
            <w:pPr>
              <w:pStyle w:val="TableParagraph"/>
              <w:numPr>
                <w:ilvl w:val="1"/>
                <w:numId w:val="35"/>
              </w:numPr>
              <w:tabs>
                <w:tab w:val="left" w:pos="890"/>
                <w:tab w:val="left" w:pos="891"/>
              </w:tabs>
              <w:spacing w:before="66"/>
              <w:ind w:left="890" w:hanging="359"/>
              <w:rPr>
                <w:color w:val="161616"/>
                <w:w w:val="105"/>
                <w:sz w:val="21"/>
              </w:rPr>
            </w:pPr>
            <w:r w:rsidRPr="0041689E">
              <w:rPr>
                <w:color w:val="161616"/>
                <w:w w:val="105"/>
                <w:sz w:val="21"/>
              </w:rPr>
              <w:t>a change by a set amount; or</w:t>
            </w:r>
          </w:p>
          <w:p w14:paraId="47C7E559" w14:textId="77777777" w:rsidR="00B94230" w:rsidRPr="00B94230" w:rsidRDefault="00B94230" w:rsidP="00C7357A">
            <w:pPr>
              <w:pStyle w:val="TableParagraph"/>
              <w:numPr>
                <w:ilvl w:val="1"/>
                <w:numId w:val="35"/>
              </w:numPr>
              <w:tabs>
                <w:tab w:val="left" w:pos="890"/>
                <w:tab w:val="left" w:pos="891"/>
              </w:tabs>
              <w:spacing w:before="66" w:line="252" w:lineRule="auto"/>
              <w:ind w:right="259" w:hanging="362"/>
              <w:rPr>
                <w:color w:val="161616"/>
                <w:w w:val="105"/>
                <w:sz w:val="21"/>
              </w:rPr>
            </w:pPr>
            <w:r w:rsidRPr="0041689E">
              <w:rPr>
                <w:color w:val="161616"/>
                <w:w w:val="105"/>
                <w:sz w:val="21"/>
              </w:rPr>
              <w:t>a variation in CPI (</w:t>
            </w:r>
            <w:proofErr w:type="gramStart"/>
            <w:r w:rsidRPr="0041689E">
              <w:rPr>
                <w:color w:val="161616"/>
                <w:w w:val="105"/>
                <w:sz w:val="21"/>
              </w:rPr>
              <w:t>the all</w:t>
            </w:r>
            <w:proofErr w:type="gramEnd"/>
            <w:r w:rsidRPr="0041689E">
              <w:rPr>
                <w:color w:val="161616"/>
                <w:w w:val="105"/>
                <w:sz w:val="21"/>
              </w:rPr>
              <w:t xml:space="preserve"> groups consumer price index for Perth published by the Australian Bureau</w:t>
            </w:r>
            <w:r>
              <w:rPr>
                <w:color w:val="161616"/>
                <w:w w:val="105"/>
                <w:sz w:val="21"/>
              </w:rPr>
              <w:t xml:space="preserve"> </w:t>
            </w:r>
            <w:r w:rsidRPr="00B94230">
              <w:rPr>
                <w:color w:val="161616"/>
                <w:w w:val="105"/>
                <w:sz w:val="21"/>
              </w:rPr>
              <w:t>of Statistics).</w:t>
            </w:r>
          </w:p>
        </w:tc>
      </w:tr>
      <w:tr w:rsidR="00B94230" w14:paraId="51CA00AA" w14:textId="77777777" w:rsidTr="00B94230">
        <w:trPr>
          <w:trHeight w:val="494"/>
        </w:trPr>
        <w:tc>
          <w:tcPr>
            <w:tcW w:w="9640" w:type="dxa"/>
            <w:gridSpan w:val="3"/>
          </w:tcPr>
          <w:p w14:paraId="2078B525" w14:textId="77777777" w:rsidR="00B94230" w:rsidRDefault="00B94230" w:rsidP="00B94230">
            <w:pPr>
              <w:pStyle w:val="TableParagraph"/>
              <w:numPr>
                <w:ilvl w:val="0"/>
                <w:numId w:val="35"/>
              </w:numPr>
              <w:tabs>
                <w:tab w:val="left" w:pos="599"/>
              </w:tabs>
              <w:spacing w:before="144"/>
              <w:ind w:hanging="429"/>
              <w:rPr>
                <w:sz w:val="20"/>
              </w:rPr>
            </w:pPr>
            <w:r w:rsidRPr="0041689E">
              <w:rPr>
                <w:color w:val="161616"/>
                <w:w w:val="105"/>
                <w:sz w:val="21"/>
              </w:rPr>
              <w:t xml:space="preserve"> Review dates or frequency</w:t>
            </w:r>
          </w:p>
        </w:tc>
      </w:tr>
      <w:tr w:rsidR="00B94230" w14:paraId="2F56F932" w14:textId="77777777" w:rsidTr="00B94230">
        <w:trPr>
          <w:trHeight w:val="5224"/>
        </w:trPr>
        <w:tc>
          <w:tcPr>
            <w:tcW w:w="9640" w:type="dxa"/>
            <w:gridSpan w:val="3"/>
          </w:tcPr>
          <w:p w14:paraId="4D886AC0" w14:textId="77777777" w:rsidR="00B94230" w:rsidRDefault="00B94230" w:rsidP="00C7357A">
            <w:pPr>
              <w:pStyle w:val="TableParagraph"/>
              <w:tabs>
                <w:tab w:val="left" w:pos="1024"/>
              </w:tabs>
              <w:spacing w:before="138" w:line="252" w:lineRule="auto"/>
              <w:ind w:left="1025" w:right="396" w:hanging="913"/>
              <w:rPr>
                <w:i/>
                <w:sz w:val="21"/>
              </w:rPr>
            </w:pPr>
            <w:r>
              <w:rPr>
                <w:i/>
                <w:color w:val="161616"/>
                <w:w w:val="105"/>
                <w:sz w:val="21"/>
              </w:rPr>
              <w:t xml:space="preserve">Note: </w:t>
            </w:r>
            <w:r>
              <w:rPr>
                <w:i/>
                <w:color w:val="161616"/>
                <w:spacing w:val="30"/>
                <w:w w:val="105"/>
                <w:sz w:val="21"/>
              </w:rPr>
              <w:t xml:space="preserve"> </w:t>
            </w:r>
            <w:r>
              <w:rPr>
                <w:color w:val="030303"/>
                <w:w w:val="105"/>
                <w:sz w:val="21"/>
              </w:rPr>
              <w:t>•</w:t>
            </w:r>
            <w:r>
              <w:rPr>
                <w:color w:val="030303"/>
                <w:w w:val="105"/>
                <w:sz w:val="21"/>
              </w:rPr>
              <w:tab/>
            </w:r>
            <w:r>
              <w:rPr>
                <w:i/>
                <w:color w:val="161616"/>
                <w:w w:val="105"/>
                <w:sz w:val="21"/>
              </w:rPr>
              <w:t>The park operator must give at least 60 days' notice of a rent variation.</w:t>
            </w:r>
          </w:p>
          <w:p w14:paraId="05741E4C" w14:textId="77777777" w:rsidR="00B94230" w:rsidRDefault="00B94230" w:rsidP="00C7357A">
            <w:pPr>
              <w:pStyle w:val="TableParagraph"/>
              <w:numPr>
                <w:ilvl w:val="0"/>
                <w:numId w:val="34"/>
              </w:numPr>
              <w:tabs>
                <w:tab w:val="left" w:pos="1024"/>
                <w:tab w:val="left" w:pos="1025"/>
              </w:tabs>
              <w:spacing w:before="123" w:line="247" w:lineRule="auto"/>
              <w:ind w:right="108" w:hanging="282"/>
              <w:rPr>
                <w:i/>
                <w:sz w:val="21"/>
              </w:rPr>
            </w:pPr>
            <w:r>
              <w:rPr>
                <w:i/>
                <w:color w:val="161616"/>
                <w:w w:val="105"/>
                <w:sz w:val="21"/>
              </w:rPr>
              <w:t>The minimum interval for rent reviews is 6 months for an on-site home</w:t>
            </w:r>
            <w:r>
              <w:rPr>
                <w:i/>
                <w:color w:val="161616"/>
                <w:spacing w:val="3"/>
                <w:w w:val="105"/>
                <w:sz w:val="21"/>
              </w:rPr>
              <w:t xml:space="preserve"> </w:t>
            </w:r>
            <w:r>
              <w:rPr>
                <w:i/>
                <w:color w:val="161616"/>
                <w:w w:val="105"/>
                <w:sz w:val="21"/>
              </w:rPr>
              <w:t>agreement.</w:t>
            </w:r>
          </w:p>
          <w:p w14:paraId="52BAF538" w14:textId="77777777" w:rsidR="00B94230" w:rsidRDefault="00B94230" w:rsidP="00C7357A">
            <w:pPr>
              <w:pStyle w:val="TableParagraph"/>
              <w:numPr>
                <w:ilvl w:val="0"/>
                <w:numId w:val="34"/>
              </w:numPr>
              <w:tabs>
                <w:tab w:val="left" w:pos="1021"/>
                <w:tab w:val="left" w:pos="1022"/>
              </w:tabs>
              <w:spacing w:before="132" w:line="252" w:lineRule="auto"/>
              <w:ind w:left="1021" w:right="457" w:hanging="278"/>
              <w:rPr>
                <w:i/>
                <w:sz w:val="21"/>
              </w:rPr>
            </w:pPr>
            <w:r>
              <w:rPr>
                <w:i/>
                <w:color w:val="161616"/>
                <w:w w:val="105"/>
                <w:sz w:val="21"/>
              </w:rPr>
              <w:t xml:space="preserve">If it is the practice of the park operator to review the rent payable by tenants in accordance with a set review date schedule and the tenant has been given written notice of that schedule before the making of this </w:t>
            </w:r>
            <w:r>
              <w:rPr>
                <w:i/>
                <w:color w:val="030303"/>
                <w:w w:val="105"/>
                <w:sz w:val="21"/>
              </w:rPr>
              <w:t xml:space="preserve">long-stay </w:t>
            </w:r>
            <w:r>
              <w:rPr>
                <w:i/>
                <w:color w:val="161616"/>
                <w:w w:val="105"/>
                <w:sz w:val="21"/>
              </w:rPr>
              <w:t>agreement, this clause can set the first review date earlier than the required 6 months from the beginning of the</w:t>
            </w:r>
            <w:r>
              <w:rPr>
                <w:i/>
                <w:color w:val="161616"/>
                <w:spacing w:val="2"/>
                <w:w w:val="105"/>
                <w:sz w:val="21"/>
              </w:rPr>
              <w:t xml:space="preserve"> </w:t>
            </w:r>
            <w:r>
              <w:rPr>
                <w:i/>
                <w:color w:val="161616"/>
                <w:w w:val="105"/>
                <w:sz w:val="21"/>
              </w:rPr>
              <w:t>tenancy.</w:t>
            </w:r>
          </w:p>
          <w:p w14:paraId="695E343E" w14:textId="77777777" w:rsidR="00B94230" w:rsidRDefault="00B94230" w:rsidP="00C7357A">
            <w:pPr>
              <w:pStyle w:val="TableParagraph"/>
              <w:numPr>
                <w:ilvl w:val="0"/>
                <w:numId w:val="34"/>
              </w:numPr>
              <w:tabs>
                <w:tab w:val="left" w:pos="1025"/>
                <w:tab w:val="left" w:pos="1026"/>
              </w:tabs>
              <w:spacing w:before="117" w:line="249" w:lineRule="auto"/>
              <w:ind w:left="1020" w:right="135" w:hanging="277"/>
              <w:rPr>
                <w:i/>
                <w:sz w:val="21"/>
              </w:rPr>
            </w:pPr>
            <w:r>
              <w:rPr>
                <w:i/>
                <w:color w:val="161616"/>
                <w:w w:val="105"/>
                <w:sz w:val="21"/>
              </w:rPr>
              <w:t xml:space="preserve">A single basis for review must be specified for each review date. Different bases for calculating rent may be specified for different </w:t>
            </w:r>
            <w:r>
              <w:rPr>
                <w:i/>
                <w:color w:val="030303"/>
                <w:w w:val="105"/>
                <w:sz w:val="21"/>
              </w:rPr>
              <w:t xml:space="preserve">review </w:t>
            </w:r>
            <w:r>
              <w:rPr>
                <w:i/>
                <w:color w:val="161616"/>
                <w:w w:val="105"/>
                <w:sz w:val="21"/>
              </w:rPr>
              <w:t>dates. Review based on market rent is</w:t>
            </w:r>
            <w:r>
              <w:rPr>
                <w:i/>
                <w:color w:val="161616"/>
                <w:spacing w:val="18"/>
                <w:w w:val="105"/>
                <w:sz w:val="21"/>
              </w:rPr>
              <w:t xml:space="preserve"> </w:t>
            </w:r>
            <w:r>
              <w:rPr>
                <w:i/>
                <w:color w:val="161616"/>
                <w:w w:val="105"/>
                <w:sz w:val="21"/>
              </w:rPr>
              <w:t>not</w:t>
            </w:r>
          </w:p>
          <w:p w14:paraId="5E0712A0" w14:textId="77777777" w:rsidR="00B94230" w:rsidRDefault="00B94230" w:rsidP="00C7357A">
            <w:pPr>
              <w:pStyle w:val="TableParagraph"/>
              <w:spacing w:before="6" w:line="211" w:lineRule="exact"/>
              <w:ind w:left="1024"/>
              <w:rPr>
                <w:i/>
                <w:color w:val="161616"/>
                <w:w w:val="105"/>
                <w:sz w:val="21"/>
              </w:rPr>
            </w:pPr>
            <w:r>
              <w:rPr>
                <w:i/>
                <w:color w:val="161616"/>
                <w:w w:val="105"/>
                <w:sz w:val="21"/>
              </w:rPr>
              <w:t>permitted.</w:t>
            </w:r>
          </w:p>
          <w:p w14:paraId="506277BD" w14:textId="77777777" w:rsidR="00B94230" w:rsidRDefault="00B94230" w:rsidP="00C7357A">
            <w:pPr>
              <w:pStyle w:val="TableParagraph"/>
              <w:numPr>
                <w:ilvl w:val="0"/>
                <w:numId w:val="33"/>
              </w:numPr>
              <w:tabs>
                <w:tab w:val="left" w:pos="1022"/>
                <w:tab w:val="left" w:pos="1023"/>
              </w:tabs>
              <w:spacing w:before="130" w:line="252" w:lineRule="auto"/>
              <w:ind w:right="183" w:hanging="278"/>
              <w:rPr>
                <w:i/>
                <w:sz w:val="21"/>
              </w:rPr>
            </w:pPr>
            <w:r>
              <w:rPr>
                <w:i/>
                <w:color w:val="161616"/>
                <w:w w:val="105"/>
                <w:sz w:val="21"/>
              </w:rPr>
              <w:t>This clause cannot provide that the rent payable on and after a review date is</w:t>
            </w:r>
            <w:r>
              <w:rPr>
                <w:color w:val="161616"/>
                <w:w w:val="105"/>
                <w:sz w:val="20"/>
              </w:rPr>
              <w:t xml:space="preserve"> </w:t>
            </w:r>
            <w:r>
              <w:rPr>
                <w:i/>
                <w:color w:val="161616"/>
                <w:w w:val="105"/>
                <w:sz w:val="21"/>
              </w:rPr>
              <w:t xml:space="preserve">not reduced if </w:t>
            </w:r>
            <w:r>
              <w:rPr>
                <w:i/>
                <w:color w:val="030303"/>
                <w:w w:val="105"/>
                <w:sz w:val="21"/>
              </w:rPr>
              <w:t xml:space="preserve">the </w:t>
            </w:r>
            <w:r>
              <w:rPr>
                <w:i/>
                <w:color w:val="030303"/>
                <w:spacing w:val="-42"/>
                <w:w w:val="105"/>
                <w:sz w:val="21"/>
              </w:rPr>
              <w:t xml:space="preserve"> </w:t>
            </w:r>
            <w:r>
              <w:rPr>
                <w:i/>
                <w:color w:val="161616"/>
                <w:w w:val="105"/>
                <w:sz w:val="21"/>
              </w:rPr>
              <w:t>amount calculated on the basis specified for that review date is</w:t>
            </w:r>
            <w:r>
              <w:rPr>
                <w:color w:val="161616"/>
                <w:w w:val="105"/>
                <w:sz w:val="20"/>
              </w:rPr>
              <w:t xml:space="preserve"> </w:t>
            </w:r>
            <w:r>
              <w:rPr>
                <w:i/>
                <w:color w:val="030303"/>
                <w:w w:val="105"/>
                <w:sz w:val="21"/>
              </w:rPr>
              <w:t xml:space="preserve">less </w:t>
            </w:r>
            <w:r>
              <w:rPr>
                <w:i/>
                <w:color w:val="161616"/>
                <w:w w:val="105"/>
                <w:sz w:val="21"/>
              </w:rPr>
              <w:t xml:space="preserve">than the amount that was payable under this </w:t>
            </w:r>
            <w:r>
              <w:rPr>
                <w:i/>
                <w:color w:val="030303"/>
                <w:w w:val="105"/>
                <w:sz w:val="21"/>
              </w:rPr>
              <w:t xml:space="preserve">long-stay </w:t>
            </w:r>
            <w:r>
              <w:rPr>
                <w:i/>
                <w:color w:val="161616"/>
                <w:w w:val="105"/>
                <w:sz w:val="21"/>
              </w:rPr>
              <w:t xml:space="preserve">agreement </w:t>
            </w:r>
            <w:r>
              <w:rPr>
                <w:i/>
                <w:color w:val="030303"/>
                <w:w w:val="105"/>
                <w:sz w:val="21"/>
              </w:rPr>
              <w:t xml:space="preserve">immediately </w:t>
            </w:r>
            <w:r>
              <w:rPr>
                <w:i/>
                <w:color w:val="161616"/>
                <w:w w:val="105"/>
                <w:sz w:val="21"/>
              </w:rPr>
              <w:t>before the review</w:t>
            </w:r>
            <w:r>
              <w:rPr>
                <w:i/>
                <w:color w:val="161616"/>
                <w:spacing w:val="5"/>
                <w:w w:val="105"/>
                <w:sz w:val="21"/>
              </w:rPr>
              <w:t xml:space="preserve"> </w:t>
            </w:r>
            <w:r>
              <w:rPr>
                <w:i/>
                <w:color w:val="161616"/>
                <w:w w:val="105"/>
                <w:sz w:val="21"/>
              </w:rPr>
              <w:t>date.</w:t>
            </w:r>
          </w:p>
          <w:p w14:paraId="6C9871E9" w14:textId="77777777" w:rsidR="00B94230" w:rsidRPr="008621E4" w:rsidRDefault="00B94230" w:rsidP="00C7357A">
            <w:pPr>
              <w:pStyle w:val="TableParagraph"/>
              <w:numPr>
                <w:ilvl w:val="0"/>
                <w:numId w:val="33"/>
              </w:numPr>
              <w:tabs>
                <w:tab w:val="left" w:pos="1022"/>
                <w:tab w:val="left" w:pos="1023"/>
              </w:tabs>
              <w:spacing w:before="130" w:line="252" w:lineRule="auto"/>
              <w:ind w:right="183" w:hanging="278"/>
              <w:rPr>
                <w:i/>
                <w:sz w:val="21"/>
              </w:rPr>
            </w:pPr>
            <w:r w:rsidRPr="008621E4">
              <w:rPr>
                <w:i/>
                <w:color w:val="030303"/>
                <w:w w:val="105"/>
                <w:sz w:val="21"/>
              </w:rPr>
              <w:t xml:space="preserve">In </w:t>
            </w:r>
            <w:r w:rsidRPr="008621E4">
              <w:rPr>
                <w:i/>
                <w:color w:val="161616"/>
                <w:w w:val="105"/>
                <w:sz w:val="21"/>
              </w:rPr>
              <w:t xml:space="preserve">certain circumstances the park operator may increase rent to cover significant increases in the costs of operating </w:t>
            </w:r>
            <w:r w:rsidRPr="008621E4">
              <w:rPr>
                <w:i/>
                <w:color w:val="030303"/>
                <w:w w:val="105"/>
                <w:sz w:val="21"/>
              </w:rPr>
              <w:t xml:space="preserve">the </w:t>
            </w:r>
            <w:r w:rsidRPr="008621E4">
              <w:rPr>
                <w:i/>
                <w:color w:val="161616"/>
                <w:w w:val="105"/>
                <w:sz w:val="21"/>
              </w:rPr>
              <w:t xml:space="preserve">park or significant unforeseen repair costs. </w:t>
            </w:r>
            <w:r w:rsidRPr="008621E4">
              <w:rPr>
                <w:i/>
                <w:color w:val="030303"/>
                <w:w w:val="105"/>
                <w:sz w:val="21"/>
              </w:rPr>
              <w:t xml:space="preserve">In these </w:t>
            </w:r>
            <w:r w:rsidRPr="008621E4">
              <w:rPr>
                <w:i/>
                <w:color w:val="161616"/>
                <w:w w:val="105"/>
                <w:sz w:val="21"/>
              </w:rPr>
              <w:t xml:space="preserve">circumstances the park operator must give special notice about the proposed increase and if tenants do not agree to the increase in rent the matter may </w:t>
            </w:r>
            <w:r w:rsidRPr="008621E4">
              <w:rPr>
                <w:i/>
                <w:color w:val="030303"/>
                <w:w w:val="105"/>
                <w:sz w:val="21"/>
              </w:rPr>
              <w:t xml:space="preserve">be </w:t>
            </w:r>
            <w:r w:rsidRPr="008621E4">
              <w:rPr>
                <w:i/>
                <w:color w:val="161616"/>
                <w:w w:val="105"/>
                <w:sz w:val="21"/>
              </w:rPr>
              <w:t>decided by the State Administrative Tribunal. Further information about this process is set out in the information</w:t>
            </w:r>
            <w:r w:rsidRPr="008621E4">
              <w:rPr>
                <w:i/>
                <w:color w:val="161616"/>
                <w:spacing w:val="12"/>
                <w:w w:val="105"/>
                <w:sz w:val="21"/>
              </w:rPr>
              <w:t xml:space="preserve"> </w:t>
            </w:r>
            <w:r w:rsidRPr="008621E4">
              <w:rPr>
                <w:i/>
                <w:color w:val="161616"/>
                <w:spacing w:val="-4"/>
                <w:w w:val="105"/>
                <w:sz w:val="21"/>
              </w:rPr>
              <w:t>booklet</w:t>
            </w:r>
            <w:r w:rsidRPr="008621E4">
              <w:rPr>
                <w:i/>
                <w:color w:val="3B3B3B"/>
                <w:spacing w:val="-4"/>
                <w:w w:val="105"/>
                <w:sz w:val="21"/>
              </w:rPr>
              <w:t>.</w:t>
            </w:r>
          </w:p>
        </w:tc>
      </w:tr>
      <w:tr w:rsidR="00B94230" w14:paraId="1EF5AD28" w14:textId="77777777" w:rsidTr="00B94230">
        <w:trPr>
          <w:trHeight w:val="455"/>
        </w:trPr>
        <w:tc>
          <w:tcPr>
            <w:tcW w:w="9640" w:type="dxa"/>
            <w:gridSpan w:val="3"/>
            <w:shd w:val="clear" w:color="auto" w:fill="D8D8D8"/>
          </w:tcPr>
          <w:p w14:paraId="36A2CF40" w14:textId="77777777" w:rsidR="00B94230" w:rsidRDefault="00B94230" w:rsidP="00C7357A">
            <w:pPr>
              <w:pStyle w:val="TableParagraph"/>
              <w:tabs>
                <w:tab w:val="left" w:pos="682"/>
              </w:tabs>
              <w:spacing w:before="139"/>
              <w:ind w:left="117"/>
              <w:rPr>
                <w:b/>
                <w:sz w:val="21"/>
              </w:rPr>
            </w:pPr>
            <w:r>
              <w:rPr>
                <w:b/>
                <w:color w:val="030303"/>
                <w:w w:val="105"/>
                <w:sz w:val="21"/>
              </w:rPr>
              <w:t>11.</w:t>
            </w:r>
            <w:r>
              <w:rPr>
                <w:b/>
                <w:color w:val="030303"/>
                <w:w w:val="105"/>
                <w:sz w:val="21"/>
              </w:rPr>
              <w:tab/>
            </w:r>
            <w:r>
              <w:rPr>
                <w:b/>
                <w:color w:val="161616"/>
                <w:w w:val="105"/>
                <w:sz w:val="21"/>
              </w:rPr>
              <w:t xml:space="preserve">Services </w:t>
            </w:r>
            <w:r>
              <w:rPr>
                <w:b/>
                <w:color w:val="030303"/>
                <w:w w:val="105"/>
                <w:sz w:val="21"/>
              </w:rPr>
              <w:t>and</w:t>
            </w:r>
            <w:r>
              <w:rPr>
                <w:b/>
                <w:color w:val="030303"/>
                <w:spacing w:val="2"/>
                <w:w w:val="105"/>
                <w:sz w:val="21"/>
              </w:rPr>
              <w:t xml:space="preserve"> </w:t>
            </w:r>
            <w:r>
              <w:rPr>
                <w:b/>
                <w:color w:val="030303"/>
                <w:w w:val="105"/>
                <w:sz w:val="21"/>
              </w:rPr>
              <w:t>facilities</w:t>
            </w:r>
          </w:p>
        </w:tc>
      </w:tr>
      <w:tr w:rsidR="00B94230" w14:paraId="7E486AB3" w14:textId="77777777" w:rsidTr="00B94230">
        <w:trPr>
          <w:trHeight w:val="1094"/>
        </w:trPr>
        <w:tc>
          <w:tcPr>
            <w:tcW w:w="9640" w:type="dxa"/>
            <w:gridSpan w:val="3"/>
          </w:tcPr>
          <w:p w14:paraId="5200A861" w14:textId="77777777" w:rsidR="00B94230" w:rsidRDefault="00B94230" w:rsidP="00C7357A">
            <w:pPr>
              <w:pStyle w:val="TableParagraph"/>
              <w:spacing w:before="135" w:line="252" w:lineRule="auto"/>
              <w:ind w:left="599" w:right="57" w:hanging="429"/>
              <w:rPr>
                <w:sz w:val="21"/>
              </w:rPr>
            </w:pPr>
            <w:r>
              <w:rPr>
                <w:color w:val="161616"/>
                <w:w w:val="105"/>
                <w:sz w:val="21"/>
              </w:rPr>
              <w:t xml:space="preserve">(1) If a service or facility set out </w:t>
            </w:r>
            <w:r>
              <w:rPr>
                <w:color w:val="030303"/>
                <w:w w:val="105"/>
                <w:sz w:val="21"/>
              </w:rPr>
              <w:t xml:space="preserve">below </w:t>
            </w:r>
            <w:r>
              <w:rPr>
                <w:color w:val="161616"/>
                <w:w w:val="105"/>
                <w:sz w:val="21"/>
              </w:rPr>
              <w:t xml:space="preserve">is provided </w:t>
            </w:r>
            <w:r>
              <w:rPr>
                <w:color w:val="030303"/>
                <w:w w:val="105"/>
                <w:sz w:val="21"/>
              </w:rPr>
              <w:t xml:space="preserve">by </w:t>
            </w:r>
            <w:r>
              <w:rPr>
                <w:color w:val="161616"/>
                <w:w w:val="105"/>
                <w:sz w:val="21"/>
              </w:rPr>
              <w:t xml:space="preserve">the park operator, and the cost of that service or facility is not covered by </w:t>
            </w:r>
            <w:r>
              <w:rPr>
                <w:color w:val="030303"/>
                <w:w w:val="105"/>
                <w:sz w:val="21"/>
              </w:rPr>
              <w:t xml:space="preserve">rent, </w:t>
            </w:r>
            <w:r>
              <w:rPr>
                <w:color w:val="161616"/>
                <w:w w:val="105"/>
                <w:sz w:val="21"/>
              </w:rPr>
              <w:t xml:space="preserve">the fee for </w:t>
            </w:r>
            <w:r>
              <w:rPr>
                <w:color w:val="030303"/>
                <w:w w:val="105"/>
                <w:sz w:val="21"/>
              </w:rPr>
              <w:t xml:space="preserve">that </w:t>
            </w:r>
            <w:r>
              <w:rPr>
                <w:color w:val="161616"/>
                <w:w w:val="105"/>
                <w:sz w:val="21"/>
              </w:rPr>
              <w:t xml:space="preserve">service or facility is </w:t>
            </w:r>
            <w:r>
              <w:rPr>
                <w:color w:val="030303"/>
                <w:w w:val="105"/>
                <w:sz w:val="21"/>
              </w:rPr>
              <w:t xml:space="preserve">payable by </w:t>
            </w:r>
            <w:r>
              <w:rPr>
                <w:color w:val="161616"/>
                <w:w w:val="105"/>
                <w:sz w:val="21"/>
              </w:rPr>
              <w:t xml:space="preserve">the tenant </w:t>
            </w:r>
            <w:r>
              <w:rPr>
                <w:color w:val="030303"/>
                <w:w w:val="105"/>
                <w:sz w:val="21"/>
              </w:rPr>
              <w:t xml:space="preserve">during </w:t>
            </w:r>
            <w:r>
              <w:rPr>
                <w:color w:val="161616"/>
                <w:w w:val="105"/>
                <w:sz w:val="21"/>
              </w:rPr>
              <w:t xml:space="preserve">the term of this </w:t>
            </w:r>
            <w:r>
              <w:rPr>
                <w:color w:val="030303"/>
                <w:w w:val="105"/>
                <w:sz w:val="21"/>
              </w:rPr>
              <w:t xml:space="preserve">long-stay </w:t>
            </w:r>
            <w:r>
              <w:rPr>
                <w:color w:val="161616"/>
                <w:w w:val="105"/>
                <w:sz w:val="21"/>
              </w:rPr>
              <w:t xml:space="preserve">agreement in relation to </w:t>
            </w:r>
            <w:r>
              <w:rPr>
                <w:color w:val="030303"/>
                <w:w w:val="105"/>
                <w:sz w:val="21"/>
              </w:rPr>
              <w:t xml:space="preserve">the </w:t>
            </w:r>
            <w:r>
              <w:rPr>
                <w:color w:val="161616"/>
                <w:w w:val="105"/>
                <w:sz w:val="21"/>
              </w:rPr>
              <w:t xml:space="preserve">agreed </w:t>
            </w:r>
            <w:r>
              <w:rPr>
                <w:color w:val="030303"/>
                <w:w w:val="105"/>
                <w:sz w:val="21"/>
              </w:rPr>
              <w:t>premises.</w:t>
            </w:r>
          </w:p>
        </w:tc>
      </w:tr>
    </w:tbl>
    <w:p w14:paraId="3B325096" w14:textId="77777777" w:rsidR="00B94230" w:rsidRDefault="00B94230" w:rsidP="00C7357A">
      <w:pPr>
        <w:pStyle w:val="TableParagraph"/>
        <w:spacing w:before="141"/>
        <w:ind w:left="322"/>
        <w:rPr>
          <w:b/>
          <w:color w:val="161616"/>
          <w:w w:val="105"/>
          <w:sz w:val="21"/>
        </w:rPr>
        <w:sectPr w:rsidR="00B94230" w:rsidSect="00B94230">
          <w:pgSz w:w="11910" w:h="16840"/>
          <w:pgMar w:top="1660" w:right="1680" w:bottom="280" w:left="1680" w:header="1067" w:footer="737" w:gutter="0"/>
          <w:cols w:space="720"/>
          <w:docGrid w:linePitch="299"/>
        </w:sect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3"/>
        <w:gridCol w:w="2717"/>
        <w:gridCol w:w="3230"/>
      </w:tblGrid>
      <w:tr w:rsidR="00B94230" w14:paraId="21795C82" w14:textId="77777777" w:rsidTr="00B94230">
        <w:trPr>
          <w:trHeight w:val="626"/>
        </w:trPr>
        <w:tc>
          <w:tcPr>
            <w:tcW w:w="3693" w:type="dxa"/>
          </w:tcPr>
          <w:p w14:paraId="144A5234" w14:textId="77777777" w:rsidR="00B94230" w:rsidRDefault="00B94230" w:rsidP="00C7357A">
            <w:pPr>
              <w:pStyle w:val="TableParagraph"/>
              <w:spacing w:before="141"/>
              <w:ind w:left="322"/>
              <w:rPr>
                <w:b/>
                <w:sz w:val="21"/>
              </w:rPr>
            </w:pPr>
            <w:r>
              <w:rPr>
                <w:b/>
                <w:color w:val="161616"/>
                <w:w w:val="105"/>
                <w:sz w:val="21"/>
              </w:rPr>
              <w:lastRenderedPageBreak/>
              <w:t xml:space="preserve">Service </w:t>
            </w:r>
            <w:r>
              <w:rPr>
                <w:b/>
                <w:color w:val="030303"/>
                <w:w w:val="105"/>
                <w:sz w:val="21"/>
              </w:rPr>
              <w:t>or facility</w:t>
            </w:r>
          </w:p>
        </w:tc>
        <w:tc>
          <w:tcPr>
            <w:tcW w:w="2717" w:type="dxa"/>
          </w:tcPr>
          <w:p w14:paraId="024041DA" w14:textId="77777777" w:rsidR="00B94230" w:rsidRDefault="00B94230" w:rsidP="00C7357A">
            <w:pPr>
              <w:pStyle w:val="TableParagraph"/>
              <w:spacing w:before="141"/>
              <w:ind w:left="715" w:right="685"/>
              <w:jc w:val="center"/>
              <w:rPr>
                <w:b/>
                <w:sz w:val="21"/>
              </w:rPr>
            </w:pPr>
            <w:r>
              <w:rPr>
                <w:b/>
                <w:color w:val="161616"/>
                <w:w w:val="105"/>
                <w:sz w:val="21"/>
              </w:rPr>
              <w:t>Fee</w:t>
            </w:r>
          </w:p>
          <w:p w14:paraId="762AFB12" w14:textId="77777777" w:rsidR="00B94230" w:rsidRDefault="00B94230" w:rsidP="00C7357A">
            <w:pPr>
              <w:pStyle w:val="TableParagraph"/>
              <w:spacing w:before="9" w:line="215" w:lineRule="exact"/>
              <w:ind w:left="715" w:right="694"/>
              <w:jc w:val="center"/>
              <w:rPr>
                <w:i/>
                <w:sz w:val="21"/>
              </w:rPr>
            </w:pPr>
            <w:r>
              <w:rPr>
                <w:i/>
                <w:color w:val="161616"/>
                <w:w w:val="105"/>
                <w:sz w:val="21"/>
              </w:rPr>
              <w:t>(if applicable)</w:t>
            </w:r>
          </w:p>
        </w:tc>
        <w:tc>
          <w:tcPr>
            <w:tcW w:w="3230" w:type="dxa"/>
          </w:tcPr>
          <w:p w14:paraId="69EEC831" w14:textId="77777777" w:rsidR="00B94230" w:rsidRDefault="00B94230" w:rsidP="00C7357A">
            <w:pPr>
              <w:pStyle w:val="TableParagraph"/>
              <w:spacing w:before="141"/>
              <w:ind w:left="273" w:right="259"/>
              <w:jc w:val="center"/>
              <w:rPr>
                <w:b/>
                <w:sz w:val="21"/>
              </w:rPr>
            </w:pPr>
            <w:r>
              <w:rPr>
                <w:b/>
                <w:color w:val="161616"/>
                <w:w w:val="105"/>
                <w:sz w:val="21"/>
              </w:rPr>
              <w:t>Frequency</w:t>
            </w:r>
          </w:p>
          <w:p w14:paraId="0882EAE1" w14:textId="77777777" w:rsidR="00B94230" w:rsidRDefault="00B94230" w:rsidP="00C7357A">
            <w:pPr>
              <w:pStyle w:val="TableParagraph"/>
              <w:spacing w:before="9" w:line="215" w:lineRule="exact"/>
              <w:ind w:left="285" w:right="259"/>
              <w:jc w:val="center"/>
              <w:rPr>
                <w:i/>
                <w:sz w:val="21"/>
              </w:rPr>
            </w:pPr>
            <w:r>
              <w:rPr>
                <w:i/>
                <w:color w:val="161616"/>
                <w:w w:val="105"/>
                <w:sz w:val="21"/>
              </w:rPr>
              <w:t>(if applicable)</w:t>
            </w:r>
          </w:p>
        </w:tc>
      </w:tr>
      <w:tr w:rsidR="00B94230" w14:paraId="41376E2D" w14:textId="77777777" w:rsidTr="00B94230">
        <w:trPr>
          <w:trHeight w:val="2013"/>
        </w:trPr>
        <w:tc>
          <w:tcPr>
            <w:tcW w:w="3693" w:type="dxa"/>
          </w:tcPr>
          <w:p w14:paraId="47DEA57E" w14:textId="77777777" w:rsidR="00B94230" w:rsidRDefault="00B94230" w:rsidP="00C7357A">
            <w:pPr>
              <w:pStyle w:val="TableParagraph"/>
              <w:spacing w:before="139"/>
              <w:ind w:left="112"/>
              <w:rPr>
                <w:sz w:val="21"/>
              </w:rPr>
            </w:pPr>
            <w:r>
              <w:rPr>
                <w:color w:val="161616"/>
                <w:w w:val="105"/>
                <w:sz w:val="21"/>
              </w:rPr>
              <w:t>Electricity</w:t>
            </w:r>
          </w:p>
          <w:p w14:paraId="437FAA71" w14:textId="77777777" w:rsidR="00B94230" w:rsidRDefault="00B94230" w:rsidP="00C7357A">
            <w:pPr>
              <w:pStyle w:val="TableParagraph"/>
              <w:numPr>
                <w:ilvl w:val="0"/>
                <w:numId w:val="32"/>
              </w:numPr>
              <w:tabs>
                <w:tab w:val="left" w:pos="457"/>
              </w:tabs>
              <w:spacing w:before="138" w:line="208" w:lineRule="auto"/>
              <w:ind w:right="314" w:hanging="343"/>
              <w:rPr>
                <w:sz w:val="21"/>
              </w:rPr>
            </w:pPr>
            <w:r>
              <w:rPr>
                <w:color w:val="161616"/>
                <w:w w:val="105"/>
                <w:sz w:val="21"/>
              </w:rPr>
              <w:t xml:space="preserve">provided </w:t>
            </w:r>
            <w:r>
              <w:rPr>
                <w:color w:val="030303"/>
                <w:w w:val="105"/>
                <w:sz w:val="21"/>
              </w:rPr>
              <w:t xml:space="preserve">by </w:t>
            </w:r>
            <w:r>
              <w:rPr>
                <w:color w:val="161616"/>
                <w:spacing w:val="-4"/>
                <w:w w:val="105"/>
                <w:sz w:val="21"/>
              </w:rPr>
              <w:t>park</w:t>
            </w:r>
            <w:r>
              <w:rPr>
                <w:color w:val="030303"/>
                <w:spacing w:val="-4"/>
                <w:w w:val="105"/>
                <w:sz w:val="21"/>
              </w:rPr>
              <w:t xml:space="preserve"> </w:t>
            </w:r>
            <w:r>
              <w:rPr>
                <w:color w:val="030303"/>
                <w:w w:val="105"/>
                <w:sz w:val="21"/>
              </w:rPr>
              <w:t>operator</w:t>
            </w:r>
          </w:p>
          <w:p w14:paraId="13BA7876" w14:textId="77777777" w:rsidR="00B94230" w:rsidRPr="008621E4" w:rsidRDefault="00B94230" w:rsidP="00C7357A">
            <w:pPr>
              <w:pStyle w:val="TableParagraph"/>
              <w:numPr>
                <w:ilvl w:val="0"/>
                <w:numId w:val="32"/>
              </w:numPr>
              <w:tabs>
                <w:tab w:val="left" w:pos="457"/>
              </w:tabs>
              <w:spacing w:before="138" w:line="208" w:lineRule="auto"/>
              <w:ind w:right="314" w:hanging="343"/>
              <w:rPr>
                <w:sz w:val="21"/>
              </w:rPr>
            </w:pPr>
            <w:r w:rsidRPr="008621E4">
              <w:rPr>
                <w:color w:val="161616"/>
                <w:w w:val="105"/>
                <w:sz w:val="21"/>
              </w:rPr>
              <w:t xml:space="preserve">must </w:t>
            </w:r>
            <w:r w:rsidRPr="008621E4">
              <w:rPr>
                <w:color w:val="030303"/>
                <w:w w:val="105"/>
                <w:sz w:val="21"/>
              </w:rPr>
              <w:t xml:space="preserve">be </w:t>
            </w:r>
            <w:r w:rsidRPr="008621E4">
              <w:rPr>
                <w:color w:val="161616"/>
                <w:w w:val="105"/>
                <w:sz w:val="21"/>
              </w:rPr>
              <w:t xml:space="preserve">arranged separately </w:t>
            </w:r>
            <w:r w:rsidRPr="008621E4">
              <w:rPr>
                <w:color w:val="030303"/>
                <w:w w:val="105"/>
                <w:sz w:val="21"/>
              </w:rPr>
              <w:t>by</w:t>
            </w:r>
            <w:r w:rsidRPr="008621E4">
              <w:rPr>
                <w:color w:val="030303"/>
                <w:spacing w:val="7"/>
                <w:w w:val="105"/>
                <w:sz w:val="21"/>
              </w:rPr>
              <w:t xml:space="preserve"> </w:t>
            </w:r>
            <w:r w:rsidRPr="008621E4">
              <w:rPr>
                <w:color w:val="161616"/>
                <w:w w:val="105"/>
                <w:sz w:val="21"/>
              </w:rPr>
              <w:t>the tenant with a third party</w:t>
            </w:r>
          </w:p>
          <w:p w14:paraId="73ABFE50" w14:textId="77777777" w:rsidR="00B94230" w:rsidRDefault="00B94230" w:rsidP="00C7357A">
            <w:pPr>
              <w:pStyle w:val="TableParagraph"/>
              <w:numPr>
                <w:ilvl w:val="0"/>
                <w:numId w:val="32"/>
              </w:numPr>
              <w:tabs>
                <w:tab w:val="left" w:pos="463"/>
              </w:tabs>
              <w:spacing w:before="97" w:line="297" w:lineRule="exact"/>
              <w:ind w:left="462" w:hanging="351"/>
              <w:rPr>
                <w:sz w:val="21"/>
              </w:rPr>
            </w:pPr>
            <w:r>
              <w:rPr>
                <w:color w:val="161616"/>
                <w:w w:val="105"/>
                <w:sz w:val="21"/>
              </w:rPr>
              <w:t>not</w:t>
            </w:r>
            <w:r>
              <w:rPr>
                <w:color w:val="161616"/>
                <w:spacing w:val="2"/>
                <w:w w:val="105"/>
                <w:sz w:val="21"/>
              </w:rPr>
              <w:t xml:space="preserve"> </w:t>
            </w:r>
            <w:r>
              <w:rPr>
                <w:color w:val="161616"/>
                <w:w w:val="105"/>
                <w:sz w:val="21"/>
              </w:rPr>
              <w:t>available</w:t>
            </w:r>
          </w:p>
        </w:tc>
        <w:tc>
          <w:tcPr>
            <w:tcW w:w="2717" w:type="dxa"/>
          </w:tcPr>
          <w:p w14:paraId="28482CCA" w14:textId="77777777" w:rsidR="00B94230" w:rsidRDefault="00B94230" w:rsidP="00C7357A">
            <w:pPr>
              <w:pStyle w:val="TableParagraph"/>
              <w:numPr>
                <w:ilvl w:val="0"/>
                <w:numId w:val="31"/>
              </w:numPr>
              <w:tabs>
                <w:tab w:val="left" w:pos="468"/>
              </w:tabs>
              <w:spacing w:before="110"/>
              <w:ind w:left="467" w:hanging="350"/>
              <w:rPr>
                <w:sz w:val="21"/>
              </w:rPr>
            </w:pPr>
            <w:r>
              <w:rPr>
                <w:color w:val="161616"/>
                <w:w w:val="105"/>
                <w:sz w:val="21"/>
              </w:rPr>
              <w:t xml:space="preserve">None (covered </w:t>
            </w:r>
            <w:r>
              <w:rPr>
                <w:color w:val="030303"/>
                <w:w w:val="105"/>
                <w:sz w:val="21"/>
              </w:rPr>
              <w:t>by</w:t>
            </w:r>
            <w:r>
              <w:rPr>
                <w:color w:val="030303"/>
                <w:spacing w:val="3"/>
                <w:w w:val="105"/>
                <w:sz w:val="21"/>
              </w:rPr>
              <w:t xml:space="preserve"> </w:t>
            </w:r>
            <w:r>
              <w:rPr>
                <w:color w:val="161616"/>
                <w:w w:val="105"/>
                <w:sz w:val="21"/>
              </w:rPr>
              <w:t>rent)</w:t>
            </w:r>
          </w:p>
          <w:p w14:paraId="73EB003F" w14:textId="77777777" w:rsidR="00B94230" w:rsidRDefault="00B94230" w:rsidP="00C7357A">
            <w:pPr>
              <w:pStyle w:val="TableParagraph"/>
              <w:numPr>
                <w:ilvl w:val="0"/>
                <w:numId w:val="31"/>
              </w:numPr>
              <w:tabs>
                <w:tab w:val="left" w:pos="457"/>
              </w:tabs>
              <w:spacing w:before="61" w:line="228" w:lineRule="auto"/>
              <w:ind w:right="446" w:hanging="339"/>
              <w:rPr>
                <w:sz w:val="21"/>
              </w:rPr>
            </w:pPr>
            <w:r>
              <w:rPr>
                <w:color w:val="161616"/>
                <w:w w:val="105"/>
                <w:sz w:val="21"/>
              </w:rPr>
              <w:t xml:space="preserve">Charged </w:t>
            </w:r>
            <w:r>
              <w:rPr>
                <w:color w:val="030303"/>
                <w:w w:val="105"/>
                <w:sz w:val="21"/>
              </w:rPr>
              <w:t xml:space="preserve">based </w:t>
            </w:r>
            <w:r>
              <w:rPr>
                <w:color w:val="161616"/>
                <w:w w:val="105"/>
                <w:sz w:val="21"/>
              </w:rPr>
              <w:t>on consumption cost (separately</w:t>
            </w:r>
            <w:r>
              <w:rPr>
                <w:color w:val="161616"/>
                <w:spacing w:val="-16"/>
                <w:w w:val="105"/>
                <w:sz w:val="21"/>
              </w:rPr>
              <w:t xml:space="preserve"> </w:t>
            </w:r>
            <w:r>
              <w:rPr>
                <w:color w:val="030303"/>
                <w:w w:val="105"/>
                <w:sz w:val="21"/>
              </w:rPr>
              <w:t>metered)</w:t>
            </w:r>
          </w:p>
          <w:p w14:paraId="197559F0" w14:textId="77777777" w:rsidR="00B94230" w:rsidRDefault="00B94230" w:rsidP="00C7357A">
            <w:pPr>
              <w:pStyle w:val="TableParagraph"/>
              <w:spacing w:before="4"/>
              <w:rPr>
                <w:rFonts w:ascii="Arial"/>
                <w:b/>
                <w:sz w:val="23"/>
              </w:rPr>
            </w:pPr>
          </w:p>
          <w:p w14:paraId="46081924" w14:textId="77777777" w:rsidR="00B94230" w:rsidRDefault="00B94230" w:rsidP="00B94230">
            <w:pPr>
              <w:pStyle w:val="TableParagraph"/>
              <w:spacing w:before="1"/>
              <w:ind w:left="462"/>
              <w:rPr>
                <w:sz w:val="21"/>
              </w:rPr>
            </w:pPr>
            <w:r>
              <w:rPr>
                <w:rFonts w:ascii="Arial"/>
                <w:color w:val="161616"/>
                <w:w w:val="110"/>
                <w:sz w:val="19"/>
              </w:rPr>
              <w:t>$</w:t>
            </w:r>
            <w:r>
              <w:rPr>
                <w:rFonts w:ascii="Arial"/>
                <w:color w:val="030303"/>
                <w:w w:val="110"/>
                <w:sz w:val="19"/>
              </w:rPr>
              <w:t>.......</w:t>
            </w:r>
            <w:r>
              <w:rPr>
                <w:rFonts w:ascii="Arial"/>
                <w:color w:val="3B3B3B"/>
                <w:w w:val="110"/>
                <w:sz w:val="19"/>
              </w:rPr>
              <w:t>.</w:t>
            </w:r>
            <w:r>
              <w:rPr>
                <w:rFonts w:ascii="Arial"/>
                <w:color w:val="030303"/>
                <w:w w:val="110"/>
                <w:sz w:val="19"/>
              </w:rPr>
              <w:t xml:space="preserve">.... </w:t>
            </w:r>
            <w:r>
              <w:rPr>
                <w:color w:val="161616"/>
                <w:w w:val="110"/>
                <w:sz w:val="21"/>
              </w:rPr>
              <w:t xml:space="preserve">per </w:t>
            </w:r>
            <w:r>
              <w:rPr>
                <w:color w:val="161616"/>
                <w:w w:val="120"/>
                <w:sz w:val="21"/>
              </w:rPr>
              <w:t>......</w:t>
            </w:r>
          </w:p>
        </w:tc>
        <w:tc>
          <w:tcPr>
            <w:tcW w:w="3230" w:type="dxa"/>
          </w:tcPr>
          <w:p w14:paraId="3FB94276" w14:textId="77777777" w:rsidR="00B94230" w:rsidRDefault="00B94230" w:rsidP="00C7357A">
            <w:pPr>
              <w:pStyle w:val="TableParagraph"/>
              <w:rPr>
                <w:sz w:val="20"/>
              </w:rPr>
            </w:pPr>
          </w:p>
        </w:tc>
      </w:tr>
      <w:tr w:rsidR="00B94230" w14:paraId="558CAC52" w14:textId="77777777" w:rsidTr="00B94230">
        <w:trPr>
          <w:trHeight w:val="426"/>
        </w:trPr>
        <w:tc>
          <w:tcPr>
            <w:tcW w:w="3693" w:type="dxa"/>
            <w:tcBorders>
              <w:bottom w:val="nil"/>
            </w:tcBorders>
          </w:tcPr>
          <w:p w14:paraId="068A8EDD" w14:textId="77777777" w:rsidR="00B94230" w:rsidRPr="0041689E" w:rsidRDefault="00B94230" w:rsidP="00C7357A">
            <w:pPr>
              <w:pStyle w:val="TableParagraph"/>
              <w:tabs>
                <w:tab w:val="left" w:pos="457"/>
              </w:tabs>
              <w:spacing w:before="138" w:line="208" w:lineRule="auto"/>
              <w:ind w:right="314"/>
              <w:rPr>
                <w:color w:val="161616"/>
                <w:w w:val="105"/>
                <w:sz w:val="21"/>
              </w:rPr>
            </w:pPr>
            <w:r>
              <w:rPr>
                <w:color w:val="161616"/>
                <w:w w:val="105"/>
                <w:sz w:val="21"/>
              </w:rPr>
              <w:t xml:space="preserve"> </w:t>
            </w:r>
            <w:r w:rsidRPr="0041689E">
              <w:rPr>
                <w:color w:val="161616"/>
                <w:w w:val="105"/>
                <w:sz w:val="21"/>
              </w:rPr>
              <w:t>Gas</w:t>
            </w:r>
          </w:p>
        </w:tc>
        <w:tc>
          <w:tcPr>
            <w:tcW w:w="2717" w:type="dxa"/>
            <w:vMerge w:val="restart"/>
          </w:tcPr>
          <w:p w14:paraId="0C9777F3"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None (covered by rent)</w:t>
            </w:r>
          </w:p>
          <w:p w14:paraId="29E15994"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Charged based on consumption (separately</w:t>
            </w:r>
            <w:r>
              <w:rPr>
                <w:color w:val="161616"/>
                <w:w w:val="105"/>
                <w:sz w:val="21"/>
              </w:rPr>
              <w:t xml:space="preserve"> </w:t>
            </w:r>
            <w:r w:rsidRPr="0041689E">
              <w:rPr>
                <w:color w:val="161616"/>
                <w:w w:val="105"/>
                <w:sz w:val="21"/>
              </w:rPr>
              <w:t>metered)</w:t>
            </w:r>
          </w:p>
          <w:p w14:paraId="4536545D" w14:textId="77777777" w:rsidR="00B94230" w:rsidRDefault="00B94230" w:rsidP="00C7357A">
            <w:pPr>
              <w:pStyle w:val="TableParagraph"/>
              <w:tabs>
                <w:tab w:val="left" w:pos="457"/>
              </w:tabs>
              <w:spacing w:before="138" w:line="208" w:lineRule="auto"/>
              <w:ind w:left="455" w:right="314"/>
              <w:rPr>
                <w:color w:val="161616"/>
                <w:w w:val="105"/>
                <w:sz w:val="21"/>
              </w:rPr>
            </w:pPr>
          </w:p>
          <w:p w14:paraId="504F4635" w14:textId="77777777" w:rsidR="00B94230" w:rsidRPr="0041689E" w:rsidRDefault="00B94230" w:rsidP="00C7357A">
            <w:pPr>
              <w:pStyle w:val="TableParagraph"/>
              <w:tabs>
                <w:tab w:val="left" w:pos="457"/>
              </w:tabs>
              <w:spacing w:before="138" w:line="208" w:lineRule="auto"/>
              <w:ind w:left="455" w:right="314"/>
              <w:rPr>
                <w:color w:val="161616"/>
                <w:w w:val="105"/>
                <w:sz w:val="21"/>
              </w:rPr>
            </w:pPr>
            <w:r w:rsidRPr="0041689E">
              <w:rPr>
                <w:color w:val="161616"/>
                <w:w w:val="105"/>
                <w:sz w:val="21"/>
              </w:rPr>
              <w:t>$............ per ......</w:t>
            </w:r>
          </w:p>
        </w:tc>
        <w:tc>
          <w:tcPr>
            <w:tcW w:w="3230" w:type="dxa"/>
            <w:vMerge w:val="restart"/>
          </w:tcPr>
          <w:p w14:paraId="0C45319B" w14:textId="77777777" w:rsidR="00B94230" w:rsidRDefault="00B94230" w:rsidP="00C7357A">
            <w:pPr>
              <w:pStyle w:val="TableParagraph"/>
              <w:rPr>
                <w:sz w:val="20"/>
              </w:rPr>
            </w:pPr>
          </w:p>
        </w:tc>
      </w:tr>
      <w:tr w:rsidR="00B94230" w14:paraId="2DBD4D95" w14:textId="77777777" w:rsidTr="00B94230">
        <w:trPr>
          <w:trHeight w:val="672"/>
        </w:trPr>
        <w:tc>
          <w:tcPr>
            <w:tcW w:w="3693" w:type="dxa"/>
            <w:tcBorders>
              <w:top w:val="nil"/>
              <w:bottom w:val="nil"/>
            </w:tcBorders>
          </w:tcPr>
          <w:p w14:paraId="10BBBBA8"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provided by park operator</w:t>
            </w:r>
          </w:p>
        </w:tc>
        <w:tc>
          <w:tcPr>
            <w:tcW w:w="2717" w:type="dxa"/>
            <w:vMerge/>
            <w:tcBorders>
              <w:top w:val="nil"/>
            </w:tcBorders>
          </w:tcPr>
          <w:p w14:paraId="0D1AC4CC" w14:textId="77777777" w:rsidR="00B94230" w:rsidRPr="0041689E" w:rsidRDefault="00B94230" w:rsidP="00C7357A">
            <w:pPr>
              <w:numPr>
                <w:ilvl w:val="0"/>
                <w:numId w:val="32"/>
              </w:numPr>
              <w:tabs>
                <w:tab w:val="left" w:pos="457"/>
              </w:tabs>
              <w:spacing w:before="138" w:line="208" w:lineRule="auto"/>
              <w:ind w:right="314" w:hanging="343"/>
              <w:rPr>
                <w:color w:val="161616"/>
                <w:w w:val="105"/>
                <w:sz w:val="21"/>
              </w:rPr>
            </w:pPr>
          </w:p>
        </w:tc>
        <w:tc>
          <w:tcPr>
            <w:tcW w:w="3230" w:type="dxa"/>
            <w:vMerge/>
            <w:tcBorders>
              <w:top w:val="nil"/>
            </w:tcBorders>
          </w:tcPr>
          <w:p w14:paraId="56FC7264" w14:textId="77777777" w:rsidR="00B94230" w:rsidRDefault="00B94230" w:rsidP="00C7357A">
            <w:pPr>
              <w:rPr>
                <w:sz w:val="2"/>
                <w:szCs w:val="2"/>
              </w:rPr>
            </w:pPr>
          </w:p>
        </w:tc>
      </w:tr>
      <w:tr w:rsidR="00B94230" w14:paraId="586AB911" w14:textId="77777777" w:rsidTr="00B94230">
        <w:trPr>
          <w:trHeight w:val="1517"/>
        </w:trPr>
        <w:tc>
          <w:tcPr>
            <w:tcW w:w="3693" w:type="dxa"/>
            <w:tcBorders>
              <w:top w:val="nil"/>
            </w:tcBorders>
          </w:tcPr>
          <w:p w14:paraId="52560C25"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must be arranged separately by the tenant with a third party</w:t>
            </w:r>
          </w:p>
          <w:p w14:paraId="4A1CB810"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not available</w:t>
            </w:r>
          </w:p>
        </w:tc>
        <w:tc>
          <w:tcPr>
            <w:tcW w:w="2717" w:type="dxa"/>
            <w:vMerge/>
            <w:tcBorders>
              <w:top w:val="nil"/>
            </w:tcBorders>
          </w:tcPr>
          <w:p w14:paraId="4ACE28BC" w14:textId="77777777" w:rsidR="00B94230" w:rsidRPr="0041689E" w:rsidRDefault="00B94230" w:rsidP="00C7357A">
            <w:pPr>
              <w:numPr>
                <w:ilvl w:val="0"/>
                <w:numId w:val="32"/>
              </w:numPr>
              <w:tabs>
                <w:tab w:val="left" w:pos="457"/>
              </w:tabs>
              <w:spacing w:before="138" w:line="208" w:lineRule="auto"/>
              <w:ind w:right="314" w:hanging="343"/>
              <w:rPr>
                <w:color w:val="161616"/>
                <w:w w:val="105"/>
                <w:sz w:val="21"/>
              </w:rPr>
            </w:pPr>
          </w:p>
        </w:tc>
        <w:tc>
          <w:tcPr>
            <w:tcW w:w="3230" w:type="dxa"/>
            <w:vMerge/>
            <w:tcBorders>
              <w:top w:val="nil"/>
            </w:tcBorders>
          </w:tcPr>
          <w:p w14:paraId="61FD95DA" w14:textId="77777777" w:rsidR="00B94230" w:rsidRDefault="00B94230" w:rsidP="00C7357A">
            <w:pPr>
              <w:rPr>
                <w:sz w:val="2"/>
                <w:szCs w:val="2"/>
              </w:rPr>
            </w:pPr>
          </w:p>
        </w:tc>
      </w:tr>
      <w:tr w:rsidR="00B94230" w14:paraId="5EF7EA02" w14:textId="77777777" w:rsidTr="00B94230">
        <w:trPr>
          <w:trHeight w:val="432"/>
        </w:trPr>
        <w:tc>
          <w:tcPr>
            <w:tcW w:w="3693" w:type="dxa"/>
            <w:tcBorders>
              <w:bottom w:val="nil"/>
            </w:tcBorders>
          </w:tcPr>
          <w:p w14:paraId="114A9819" w14:textId="77777777" w:rsidR="00B94230" w:rsidRPr="0041689E" w:rsidRDefault="00B94230" w:rsidP="00C7357A">
            <w:pPr>
              <w:pStyle w:val="TableParagraph"/>
              <w:tabs>
                <w:tab w:val="left" w:pos="457"/>
              </w:tabs>
              <w:spacing w:before="138" w:line="208" w:lineRule="auto"/>
              <w:ind w:right="314"/>
              <w:rPr>
                <w:color w:val="161616"/>
                <w:w w:val="105"/>
                <w:sz w:val="21"/>
              </w:rPr>
            </w:pPr>
            <w:r>
              <w:rPr>
                <w:color w:val="161616"/>
                <w:w w:val="105"/>
                <w:sz w:val="21"/>
              </w:rPr>
              <w:t xml:space="preserve"> </w:t>
            </w:r>
            <w:r w:rsidRPr="0041689E">
              <w:rPr>
                <w:color w:val="161616"/>
                <w:w w:val="105"/>
                <w:sz w:val="21"/>
              </w:rPr>
              <w:t>Water</w:t>
            </w:r>
          </w:p>
        </w:tc>
        <w:tc>
          <w:tcPr>
            <w:tcW w:w="2717" w:type="dxa"/>
            <w:vMerge w:val="restart"/>
          </w:tcPr>
          <w:p w14:paraId="75B99F2A"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None (covered by rent)</w:t>
            </w:r>
          </w:p>
          <w:p w14:paraId="6D1C1547"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Charged based on consumption (separately metered)</w:t>
            </w:r>
          </w:p>
          <w:p w14:paraId="69692AEB" w14:textId="77777777" w:rsidR="00B94230" w:rsidRPr="0041689E" w:rsidRDefault="00B94230" w:rsidP="00C7357A">
            <w:pPr>
              <w:pStyle w:val="TableParagraph"/>
              <w:tabs>
                <w:tab w:val="left" w:pos="457"/>
              </w:tabs>
              <w:spacing w:before="138" w:line="208" w:lineRule="auto"/>
              <w:ind w:left="455" w:right="314"/>
              <w:rPr>
                <w:color w:val="161616"/>
                <w:w w:val="105"/>
                <w:sz w:val="21"/>
              </w:rPr>
            </w:pPr>
            <w:r w:rsidRPr="0041689E">
              <w:rPr>
                <w:color w:val="161616"/>
                <w:w w:val="105"/>
                <w:sz w:val="21"/>
              </w:rPr>
              <w:t>$............ per ......</w:t>
            </w:r>
          </w:p>
        </w:tc>
        <w:tc>
          <w:tcPr>
            <w:tcW w:w="3230" w:type="dxa"/>
            <w:vMerge w:val="restart"/>
          </w:tcPr>
          <w:p w14:paraId="02A06965" w14:textId="77777777" w:rsidR="00B94230" w:rsidRDefault="00B94230" w:rsidP="00C7357A">
            <w:pPr>
              <w:pStyle w:val="TableParagraph"/>
              <w:rPr>
                <w:sz w:val="20"/>
              </w:rPr>
            </w:pPr>
          </w:p>
        </w:tc>
      </w:tr>
      <w:tr w:rsidR="00B94230" w14:paraId="4246FEBD" w14:textId="77777777" w:rsidTr="00B94230">
        <w:trPr>
          <w:trHeight w:val="672"/>
        </w:trPr>
        <w:tc>
          <w:tcPr>
            <w:tcW w:w="3693" w:type="dxa"/>
            <w:tcBorders>
              <w:top w:val="nil"/>
              <w:bottom w:val="nil"/>
            </w:tcBorders>
          </w:tcPr>
          <w:p w14:paraId="67D92FE9"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provided by park operator</w:t>
            </w:r>
          </w:p>
        </w:tc>
        <w:tc>
          <w:tcPr>
            <w:tcW w:w="2717" w:type="dxa"/>
            <w:vMerge/>
            <w:tcBorders>
              <w:top w:val="nil"/>
            </w:tcBorders>
          </w:tcPr>
          <w:p w14:paraId="120FDEAE" w14:textId="77777777" w:rsidR="00B94230" w:rsidRPr="0041689E" w:rsidRDefault="00B94230" w:rsidP="00C7357A">
            <w:pPr>
              <w:numPr>
                <w:ilvl w:val="0"/>
                <w:numId w:val="32"/>
              </w:numPr>
              <w:tabs>
                <w:tab w:val="left" w:pos="457"/>
              </w:tabs>
              <w:spacing w:before="138" w:line="208" w:lineRule="auto"/>
              <w:ind w:right="314" w:hanging="343"/>
              <w:rPr>
                <w:color w:val="161616"/>
                <w:w w:val="105"/>
                <w:sz w:val="21"/>
              </w:rPr>
            </w:pPr>
          </w:p>
        </w:tc>
        <w:tc>
          <w:tcPr>
            <w:tcW w:w="3230" w:type="dxa"/>
            <w:vMerge/>
            <w:tcBorders>
              <w:top w:val="nil"/>
            </w:tcBorders>
          </w:tcPr>
          <w:p w14:paraId="05DE754F" w14:textId="77777777" w:rsidR="00B94230" w:rsidRDefault="00B94230" w:rsidP="00C7357A">
            <w:pPr>
              <w:rPr>
                <w:sz w:val="2"/>
                <w:szCs w:val="2"/>
              </w:rPr>
            </w:pPr>
          </w:p>
        </w:tc>
      </w:tr>
      <w:tr w:rsidR="00B94230" w14:paraId="789CF731" w14:textId="77777777" w:rsidTr="00B94230">
        <w:trPr>
          <w:trHeight w:val="1527"/>
        </w:trPr>
        <w:tc>
          <w:tcPr>
            <w:tcW w:w="3693" w:type="dxa"/>
            <w:tcBorders>
              <w:top w:val="nil"/>
            </w:tcBorders>
          </w:tcPr>
          <w:p w14:paraId="38A7647D"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must be arranged separately by the tenant with a third party</w:t>
            </w:r>
          </w:p>
          <w:p w14:paraId="08C6E25C"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not available</w:t>
            </w:r>
          </w:p>
        </w:tc>
        <w:tc>
          <w:tcPr>
            <w:tcW w:w="2717" w:type="dxa"/>
            <w:vMerge/>
            <w:tcBorders>
              <w:top w:val="nil"/>
            </w:tcBorders>
          </w:tcPr>
          <w:p w14:paraId="50E699D2" w14:textId="77777777" w:rsidR="00B94230" w:rsidRPr="0041689E" w:rsidRDefault="00B94230" w:rsidP="00C7357A">
            <w:pPr>
              <w:numPr>
                <w:ilvl w:val="0"/>
                <w:numId w:val="32"/>
              </w:numPr>
              <w:tabs>
                <w:tab w:val="left" w:pos="457"/>
              </w:tabs>
              <w:spacing w:before="138" w:line="208" w:lineRule="auto"/>
              <w:ind w:right="314" w:hanging="343"/>
              <w:rPr>
                <w:color w:val="161616"/>
                <w:w w:val="105"/>
                <w:sz w:val="21"/>
              </w:rPr>
            </w:pPr>
          </w:p>
        </w:tc>
        <w:tc>
          <w:tcPr>
            <w:tcW w:w="3230" w:type="dxa"/>
            <w:vMerge/>
            <w:tcBorders>
              <w:top w:val="nil"/>
            </w:tcBorders>
          </w:tcPr>
          <w:p w14:paraId="39A7E22F" w14:textId="77777777" w:rsidR="00B94230" w:rsidRDefault="00B94230" w:rsidP="00C7357A">
            <w:pPr>
              <w:rPr>
                <w:sz w:val="2"/>
                <w:szCs w:val="2"/>
              </w:rPr>
            </w:pPr>
          </w:p>
        </w:tc>
      </w:tr>
      <w:tr w:rsidR="00B94230" w14:paraId="3592FC6E" w14:textId="77777777" w:rsidTr="00B94230">
        <w:trPr>
          <w:trHeight w:val="435"/>
        </w:trPr>
        <w:tc>
          <w:tcPr>
            <w:tcW w:w="3693" w:type="dxa"/>
            <w:tcBorders>
              <w:bottom w:val="nil"/>
            </w:tcBorders>
          </w:tcPr>
          <w:p w14:paraId="38C41600" w14:textId="77777777" w:rsidR="00B94230" w:rsidRPr="0041689E" w:rsidRDefault="00B94230" w:rsidP="00C7357A">
            <w:pPr>
              <w:pStyle w:val="TableParagraph"/>
              <w:tabs>
                <w:tab w:val="left" w:pos="457"/>
              </w:tabs>
              <w:spacing w:before="138" w:line="208" w:lineRule="auto"/>
              <w:ind w:right="314"/>
              <w:rPr>
                <w:color w:val="161616"/>
                <w:w w:val="105"/>
                <w:sz w:val="21"/>
              </w:rPr>
            </w:pPr>
            <w:r>
              <w:rPr>
                <w:color w:val="161616"/>
                <w:w w:val="105"/>
                <w:sz w:val="21"/>
              </w:rPr>
              <w:t xml:space="preserve"> </w:t>
            </w:r>
            <w:r w:rsidRPr="0041689E">
              <w:rPr>
                <w:color w:val="161616"/>
                <w:w w:val="105"/>
                <w:sz w:val="21"/>
              </w:rPr>
              <w:t>Phone</w:t>
            </w:r>
          </w:p>
        </w:tc>
        <w:tc>
          <w:tcPr>
            <w:tcW w:w="2717" w:type="dxa"/>
            <w:vMerge w:val="restart"/>
          </w:tcPr>
          <w:p w14:paraId="558CD9F0"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None (covered by rent)</w:t>
            </w:r>
          </w:p>
          <w:p w14:paraId="1791A129"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Fixed fee (separate phone line) $............</w:t>
            </w:r>
          </w:p>
          <w:p w14:paraId="48E0549F"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Charged based on consumption (separate phone line)</w:t>
            </w:r>
          </w:p>
          <w:p w14:paraId="611B307A" w14:textId="77777777" w:rsidR="00B94230" w:rsidRPr="0041689E" w:rsidRDefault="00B94230" w:rsidP="00C7357A">
            <w:pPr>
              <w:pStyle w:val="TableParagraph"/>
              <w:tabs>
                <w:tab w:val="left" w:pos="457"/>
              </w:tabs>
              <w:spacing w:before="138" w:line="208" w:lineRule="auto"/>
              <w:ind w:left="455" w:right="314"/>
              <w:rPr>
                <w:color w:val="161616"/>
                <w:w w:val="105"/>
                <w:sz w:val="21"/>
              </w:rPr>
            </w:pPr>
            <w:r w:rsidRPr="0041689E">
              <w:rPr>
                <w:color w:val="161616"/>
                <w:w w:val="105"/>
                <w:sz w:val="21"/>
              </w:rPr>
              <w:t>$............ per......</w:t>
            </w:r>
          </w:p>
        </w:tc>
        <w:tc>
          <w:tcPr>
            <w:tcW w:w="3230" w:type="dxa"/>
            <w:vMerge w:val="restart"/>
          </w:tcPr>
          <w:p w14:paraId="6B1F948E" w14:textId="77777777" w:rsidR="00B94230" w:rsidRDefault="00B94230" w:rsidP="00C7357A">
            <w:pPr>
              <w:pStyle w:val="TableParagraph"/>
              <w:rPr>
                <w:sz w:val="20"/>
              </w:rPr>
            </w:pPr>
          </w:p>
        </w:tc>
      </w:tr>
      <w:tr w:rsidR="00B94230" w14:paraId="0D2B5E60" w14:textId="77777777" w:rsidTr="00B94230">
        <w:trPr>
          <w:trHeight w:val="669"/>
        </w:trPr>
        <w:tc>
          <w:tcPr>
            <w:tcW w:w="3693" w:type="dxa"/>
            <w:tcBorders>
              <w:top w:val="nil"/>
              <w:bottom w:val="nil"/>
            </w:tcBorders>
          </w:tcPr>
          <w:p w14:paraId="62EAD0B7"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provided by park operator</w:t>
            </w:r>
          </w:p>
        </w:tc>
        <w:tc>
          <w:tcPr>
            <w:tcW w:w="2717" w:type="dxa"/>
            <w:vMerge/>
            <w:tcBorders>
              <w:top w:val="nil"/>
            </w:tcBorders>
          </w:tcPr>
          <w:p w14:paraId="6555E4A1" w14:textId="77777777" w:rsidR="00B94230" w:rsidRPr="0041689E" w:rsidRDefault="00B94230" w:rsidP="00C7357A">
            <w:pPr>
              <w:numPr>
                <w:ilvl w:val="0"/>
                <w:numId w:val="32"/>
              </w:numPr>
              <w:tabs>
                <w:tab w:val="left" w:pos="457"/>
              </w:tabs>
              <w:spacing w:before="138" w:line="208" w:lineRule="auto"/>
              <w:ind w:right="314" w:hanging="343"/>
              <w:rPr>
                <w:color w:val="161616"/>
                <w:w w:val="105"/>
                <w:sz w:val="21"/>
              </w:rPr>
            </w:pPr>
          </w:p>
        </w:tc>
        <w:tc>
          <w:tcPr>
            <w:tcW w:w="3230" w:type="dxa"/>
            <w:vMerge/>
            <w:tcBorders>
              <w:top w:val="nil"/>
            </w:tcBorders>
          </w:tcPr>
          <w:p w14:paraId="2B30E0C3" w14:textId="77777777" w:rsidR="00B94230" w:rsidRDefault="00B94230" w:rsidP="00C7357A">
            <w:pPr>
              <w:rPr>
                <w:sz w:val="2"/>
                <w:szCs w:val="2"/>
              </w:rPr>
            </w:pPr>
          </w:p>
        </w:tc>
      </w:tr>
      <w:tr w:rsidR="00B94230" w14:paraId="546CF3D4" w14:textId="77777777" w:rsidTr="00B94230">
        <w:trPr>
          <w:trHeight w:val="933"/>
        </w:trPr>
        <w:tc>
          <w:tcPr>
            <w:tcW w:w="3693" w:type="dxa"/>
            <w:tcBorders>
              <w:top w:val="nil"/>
              <w:bottom w:val="nil"/>
            </w:tcBorders>
          </w:tcPr>
          <w:p w14:paraId="53D051EE"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must be arranged separately by the tenant with a third party</w:t>
            </w:r>
          </w:p>
        </w:tc>
        <w:tc>
          <w:tcPr>
            <w:tcW w:w="2717" w:type="dxa"/>
            <w:vMerge/>
            <w:tcBorders>
              <w:top w:val="nil"/>
            </w:tcBorders>
          </w:tcPr>
          <w:p w14:paraId="79E3F51E" w14:textId="77777777" w:rsidR="00B94230" w:rsidRPr="0041689E" w:rsidRDefault="00B94230" w:rsidP="00C7357A">
            <w:pPr>
              <w:numPr>
                <w:ilvl w:val="0"/>
                <w:numId w:val="32"/>
              </w:numPr>
              <w:tabs>
                <w:tab w:val="left" w:pos="457"/>
              </w:tabs>
              <w:spacing w:before="138" w:line="208" w:lineRule="auto"/>
              <w:ind w:right="314" w:hanging="343"/>
              <w:rPr>
                <w:color w:val="161616"/>
                <w:w w:val="105"/>
                <w:sz w:val="21"/>
              </w:rPr>
            </w:pPr>
          </w:p>
        </w:tc>
        <w:tc>
          <w:tcPr>
            <w:tcW w:w="3230" w:type="dxa"/>
            <w:vMerge/>
            <w:tcBorders>
              <w:top w:val="nil"/>
            </w:tcBorders>
          </w:tcPr>
          <w:p w14:paraId="393F820D" w14:textId="77777777" w:rsidR="00B94230" w:rsidRDefault="00B94230" w:rsidP="00C7357A">
            <w:pPr>
              <w:rPr>
                <w:sz w:val="2"/>
                <w:szCs w:val="2"/>
              </w:rPr>
            </w:pPr>
          </w:p>
        </w:tc>
      </w:tr>
      <w:tr w:rsidR="00B94230" w14:paraId="0BEB27E3" w14:textId="77777777" w:rsidTr="00B94230">
        <w:trPr>
          <w:trHeight w:val="464"/>
        </w:trPr>
        <w:tc>
          <w:tcPr>
            <w:tcW w:w="3693" w:type="dxa"/>
            <w:tcBorders>
              <w:top w:val="nil"/>
              <w:bottom w:val="nil"/>
            </w:tcBorders>
          </w:tcPr>
          <w:p w14:paraId="72D2F450"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not available</w:t>
            </w:r>
          </w:p>
        </w:tc>
        <w:tc>
          <w:tcPr>
            <w:tcW w:w="2717" w:type="dxa"/>
            <w:vMerge/>
            <w:tcBorders>
              <w:top w:val="nil"/>
            </w:tcBorders>
          </w:tcPr>
          <w:p w14:paraId="21F39B46" w14:textId="77777777" w:rsidR="00B94230" w:rsidRPr="0041689E" w:rsidRDefault="00B94230" w:rsidP="00C7357A">
            <w:pPr>
              <w:numPr>
                <w:ilvl w:val="0"/>
                <w:numId w:val="32"/>
              </w:numPr>
              <w:tabs>
                <w:tab w:val="left" w:pos="457"/>
              </w:tabs>
              <w:spacing w:before="138" w:line="208" w:lineRule="auto"/>
              <w:ind w:right="314" w:hanging="343"/>
              <w:rPr>
                <w:color w:val="161616"/>
                <w:w w:val="105"/>
                <w:sz w:val="21"/>
              </w:rPr>
            </w:pPr>
          </w:p>
        </w:tc>
        <w:tc>
          <w:tcPr>
            <w:tcW w:w="3230" w:type="dxa"/>
            <w:vMerge/>
            <w:tcBorders>
              <w:top w:val="nil"/>
            </w:tcBorders>
          </w:tcPr>
          <w:p w14:paraId="199889CC" w14:textId="77777777" w:rsidR="00B94230" w:rsidRDefault="00B94230" w:rsidP="00C7357A">
            <w:pPr>
              <w:rPr>
                <w:sz w:val="2"/>
                <w:szCs w:val="2"/>
              </w:rPr>
            </w:pPr>
          </w:p>
        </w:tc>
      </w:tr>
      <w:tr w:rsidR="00B94230" w14:paraId="39E33E83" w14:textId="77777777" w:rsidTr="00B94230">
        <w:trPr>
          <w:trHeight w:val="617"/>
        </w:trPr>
        <w:tc>
          <w:tcPr>
            <w:tcW w:w="3693" w:type="dxa"/>
            <w:tcBorders>
              <w:top w:val="nil"/>
            </w:tcBorders>
          </w:tcPr>
          <w:p w14:paraId="5765DB99" w14:textId="77777777" w:rsidR="00B94230" w:rsidRPr="0041689E" w:rsidRDefault="00B94230" w:rsidP="00C7357A">
            <w:pPr>
              <w:pStyle w:val="TableParagraph"/>
              <w:tabs>
                <w:tab w:val="left" w:pos="457"/>
              </w:tabs>
              <w:spacing w:before="138" w:line="208" w:lineRule="auto"/>
              <w:ind w:right="314"/>
              <w:rPr>
                <w:color w:val="161616"/>
                <w:w w:val="105"/>
                <w:sz w:val="21"/>
              </w:rPr>
            </w:pPr>
            <w:r>
              <w:rPr>
                <w:color w:val="161616"/>
                <w:w w:val="105"/>
                <w:sz w:val="21"/>
              </w:rPr>
              <w:t xml:space="preserve"> </w:t>
            </w:r>
            <w:r w:rsidRPr="0041689E">
              <w:rPr>
                <w:color w:val="161616"/>
                <w:w w:val="105"/>
                <w:sz w:val="21"/>
              </w:rPr>
              <w:t>Details:</w:t>
            </w:r>
            <w:r>
              <w:rPr>
                <w:color w:val="161616"/>
                <w:w w:val="105"/>
                <w:sz w:val="21"/>
              </w:rPr>
              <w:t xml:space="preserve"> </w:t>
            </w:r>
            <w:r w:rsidRPr="0041689E">
              <w:rPr>
                <w:color w:val="161616"/>
                <w:w w:val="105"/>
                <w:sz w:val="21"/>
              </w:rPr>
              <w:t>.............</w:t>
            </w:r>
            <w:r>
              <w:rPr>
                <w:color w:val="161616"/>
                <w:w w:val="105"/>
                <w:sz w:val="21"/>
              </w:rPr>
              <w:t>.........................</w:t>
            </w:r>
          </w:p>
        </w:tc>
        <w:tc>
          <w:tcPr>
            <w:tcW w:w="2717" w:type="dxa"/>
            <w:vMerge/>
            <w:tcBorders>
              <w:top w:val="nil"/>
            </w:tcBorders>
          </w:tcPr>
          <w:p w14:paraId="79A655E5" w14:textId="77777777" w:rsidR="00B94230" w:rsidRPr="0041689E" w:rsidRDefault="00B94230" w:rsidP="00C7357A">
            <w:pPr>
              <w:numPr>
                <w:ilvl w:val="0"/>
                <w:numId w:val="32"/>
              </w:numPr>
              <w:tabs>
                <w:tab w:val="left" w:pos="457"/>
              </w:tabs>
              <w:spacing w:before="138" w:line="208" w:lineRule="auto"/>
              <w:ind w:right="314" w:hanging="343"/>
              <w:rPr>
                <w:color w:val="161616"/>
                <w:w w:val="105"/>
                <w:sz w:val="21"/>
              </w:rPr>
            </w:pPr>
          </w:p>
        </w:tc>
        <w:tc>
          <w:tcPr>
            <w:tcW w:w="3230" w:type="dxa"/>
            <w:vMerge/>
            <w:tcBorders>
              <w:top w:val="nil"/>
            </w:tcBorders>
          </w:tcPr>
          <w:p w14:paraId="7D3A1FCF" w14:textId="77777777" w:rsidR="00B94230" w:rsidRDefault="00B94230" w:rsidP="00C7357A">
            <w:pPr>
              <w:rPr>
                <w:sz w:val="2"/>
                <w:szCs w:val="2"/>
              </w:rPr>
            </w:pPr>
          </w:p>
        </w:tc>
      </w:tr>
      <w:tr w:rsidR="00B94230" w14:paraId="1348749E" w14:textId="77777777" w:rsidTr="00B94230">
        <w:trPr>
          <w:trHeight w:val="2709"/>
        </w:trPr>
        <w:tc>
          <w:tcPr>
            <w:tcW w:w="3693" w:type="dxa"/>
          </w:tcPr>
          <w:p w14:paraId="5DE1FA3C" w14:textId="77777777" w:rsidR="00B94230" w:rsidRPr="0041689E" w:rsidRDefault="00B94230" w:rsidP="00C7357A">
            <w:pPr>
              <w:pStyle w:val="TableParagraph"/>
              <w:tabs>
                <w:tab w:val="left" w:pos="457"/>
              </w:tabs>
              <w:spacing w:before="138" w:line="208" w:lineRule="auto"/>
              <w:ind w:right="314"/>
              <w:rPr>
                <w:color w:val="161616"/>
                <w:w w:val="105"/>
                <w:sz w:val="21"/>
              </w:rPr>
            </w:pPr>
            <w:r>
              <w:rPr>
                <w:color w:val="161616"/>
                <w:w w:val="105"/>
                <w:sz w:val="21"/>
              </w:rPr>
              <w:t xml:space="preserve"> </w:t>
            </w:r>
            <w:r w:rsidRPr="0041689E">
              <w:rPr>
                <w:color w:val="161616"/>
                <w:w w:val="105"/>
                <w:sz w:val="21"/>
              </w:rPr>
              <w:t>Internet</w:t>
            </w:r>
          </w:p>
          <w:p w14:paraId="4149B70C"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provided by park operator</w:t>
            </w:r>
          </w:p>
          <w:p w14:paraId="44002CBD"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must be arranged separately by the</w:t>
            </w:r>
          </w:p>
          <w:p w14:paraId="55C11F48"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tenant with a third party</w:t>
            </w:r>
          </w:p>
          <w:p w14:paraId="6CD9F814"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 xml:space="preserve">not available </w:t>
            </w:r>
          </w:p>
          <w:p w14:paraId="010EF8D4" w14:textId="77777777" w:rsidR="00B94230" w:rsidRPr="0041689E" w:rsidRDefault="00B94230" w:rsidP="00C7357A">
            <w:pPr>
              <w:pStyle w:val="TableParagraph"/>
              <w:tabs>
                <w:tab w:val="left" w:pos="457"/>
              </w:tabs>
              <w:spacing w:before="138" w:line="208" w:lineRule="auto"/>
              <w:ind w:left="112" w:right="314"/>
              <w:rPr>
                <w:color w:val="161616"/>
                <w:w w:val="105"/>
                <w:sz w:val="21"/>
              </w:rPr>
            </w:pPr>
            <w:r w:rsidRPr="0041689E">
              <w:rPr>
                <w:color w:val="161616"/>
                <w:w w:val="105"/>
                <w:sz w:val="21"/>
              </w:rPr>
              <w:t>Details: ....................................</w:t>
            </w:r>
          </w:p>
        </w:tc>
        <w:tc>
          <w:tcPr>
            <w:tcW w:w="2717" w:type="dxa"/>
          </w:tcPr>
          <w:p w14:paraId="366C7D50"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None (covered by rent)</w:t>
            </w:r>
          </w:p>
          <w:p w14:paraId="7B10248D"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Fixed fee $............</w:t>
            </w:r>
          </w:p>
          <w:p w14:paraId="35572D42" w14:textId="77777777" w:rsidR="00B94230" w:rsidRPr="0041689E" w:rsidRDefault="00B94230" w:rsidP="00C7357A">
            <w:pPr>
              <w:pStyle w:val="TableParagraph"/>
              <w:numPr>
                <w:ilvl w:val="0"/>
                <w:numId w:val="32"/>
              </w:numPr>
              <w:tabs>
                <w:tab w:val="left" w:pos="457"/>
              </w:tabs>
              <w:spacing w:before="138" w:line="208" w:lineRule="auto"/>
              <w:ind w:right="314" w:hanging="343"/>
              <w:rPr>
                <w:color w:val="161616"/>
                <w:w w:val="105"/>
                <w:sz w:val="21"/>
              </w:rPr>
            </w:pPr>
            <w:r w:rsidRPr="0041689E">
              <w:rPr>
                <w:color w:val="161616"/>
                <w:w w:val="105"/>
                <w:sz w:val="21"/>
              </w:rPr>
              <w:t xml:space="preserve">Charged based on use (specify) ………... </w:t>
            </w:r>
          </w:p>
          <w:p w14:paraId="6C701683" w14:textId="77777777" w:rsidR="00B94230" w:rsidRDefault="00B94230" w:rsidP="00C7357A">
            <w:pPr>
              <w:pStyle w:val="TableParagraph"/>
              <w:tabs>
                <w:tab w:val="left" w:pos="457"/>
              </w:tabs>
              <w:spacing w:before="138" w:line="208" w:lineRule="auto"/>
              <w:ind w:left="455" w:right="314"/>
              <w:rPr>
                <w:color w:val="161616"/>
                <w:w w:val="105"/>
                <w:sz w:val="21"/>
              </w:rPr>
            </w:pPr>
          </w:p>
          <w:p w14:paraId="231CA21E" w14:textId="77777777" w:rsidR="00B94230" w:rsidRPr="0041689E" w:rsidRDefault="00B94230" w:rsidP="00C7357A">
            <w:pPr>
              <w:pStyle w:val="TableParagraph"/>
              <w:tabs>
                <w:tab w:val="left" w:pos="457"/>
              </w:tabs>
              <w:spacing w:before="138" w:line="208" w:lineRule="auto"/>
              <w:ind w:left="455" w:right="314"/>
              <w:rPr>
                <w:color w:val="161616"/>
                <w:w w:val="105"/>
                <w:sz w:val="21"/>
              </w:rPr>
            </w:pPr>
            <w:r w:rsidRPr="0041689E">
              <w:rPr>
                <w:color w:val="161616"/>
                <w:w w:val="105"/>
                <w:sz w:val="21"/>
              </w:rPr>
              <w:t>$ ………....................</w:t>
            </w:r>
          </w:p>
        </w:tc>
        <w:tc>
          <w:tcPr>
            <w:tcW w:w="3230" w:type="dxa"/>
          </w:tcPr>
          <w:p w14:paraId="1C841C90" w14:textId="77777777" w:rsidR="00B94230" w:rsidRDefault="00B94230" w:rsidP="00C7357A">
            <w:pPr>
              <w:pStyle w:val="TableParagraph"/>
              <w:rPr>
                <w:sz w:val="20"/>
              </w:rPr>
            </w:pPr>
          </w:p>
        </w:tc>
      </w:tr>
    </w:tbl>
    <w:p w14:paraId="5DAE7CA1" w14:textId="77777777" w:rsidR="00B94230" w:rsidRDefault="00B94230" w:rsidP="00B94230">
      <w:pPr>
        <w:pStyle w:val="TableParagraph"/>
        <w:spacing w:before="136" w:line="252" w:lineRule="auto"/>
        <w:ind w:right="761"/>
        <w:rPr>
          <w:color w:val="111111"/>
          <w:w w:val="105"/>
          <w:sz w:val="21"/>
        </w:rPr>
        <w:sectPr w:rsidR="00B94230" w:rsidSect="00B94230">
          <w:pgSz w:w="11910" w:h="16840"/>
          <w:pgMar w:top="1660" w:right="1680" w:bottom="280" w:left="1680" w:header="1067" w:footer="737" w:gutter="0"/>
          <w:cols w:space="720"/>
          <w:docGrid w:linePitch="299"/>
        </w:sect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3"/>
        <w:gridCol w:w="2717"/>
        <w:gridCol w:w="3230"/>
      </w:tblGrid>
      <w:tr w:rsidR="00B94230" w14:paraId="72DE9789" w14:textId="77777777" w:rsidTr="00B94230">
        <w:trPr>
          <w:trHeight w:val="1385"/>
        </w:trPr>
        <w:tc>
          <w:tcPr>
            <w:tcW w:w="3693" w:type="dxa"/>
            <w:tcBorders>
              <w:bottom w:val="nil"/>
            </w:tcBorders>
          </w:tcPr>
          <w:p w14:paraId="09F02547" w14:textId="77777777" w:rsidR="00B94230" w:rsidRDefault="00B94230" w:rsidP="00B94230">
            <w:pPr>
              <w:pStyle w:val="TableParagraph"/>
              <w:spacing w:before="136" w:line="252" w:lineRule="auto"/>
              <w:ind w:right="761"/>
              <w:rPr>
                <w:sz w:val="21"/>
              </w:rPr>
            </w:pPr>
            <w:r>
              <w:rPr>
                <w:color w:val="111111"/>
                <w:w w:val="105"/>
                <w:sz w:val="21"/>
              </w:rPr>
              <w:lastRenderedPageBreak/>
              <w:t xml:space="preserve"> Gardening (e.g. mowing)</w:t>
            </w:r>
          </w:p>
          <w:p w14:paraId="5CD2C0C6" w14:textId="77777777" w:rsidR="00B94230" w:rsidRDefault="00B94230" w:rsidP="00C7357A">
            <w:pPr>
              <w:pStyle w:val="TableParagraph"/>
              <w:spacing w:before="127" w:line="208" w:lineRule="auto"/>
              <w:ind w:left="455" w:hanging="343"/>
              <w:rPr>
                <w:sz w:val="21"/>
              </w:rPr>
            </w:pPr>
            <w:r w:rsidRPr="00502252">
              <w:rPr>
                <w:rFonts w:ascii="Arial" w:hAnsi="Arial"/>
                <w:color w:val="010101"/>
                <w:w w:val="105"/>
                <w:position w:val="-4"/>
                <w:sz w:val="34"/>
                <w:szCs w:val="34"/>
              </w:rPr>
              <w:t>□</w:t>
            </w:r>
            <w:r>
              <w:rPr>
                <w:rFonts w:ascii="Arial" w:hAnsi="Arial"/>
                <w:color w:val="010101"/>
                <w:w w:val="105"/>
                <w:position w:val="-4"/>
                <w:sz w:val="33"/>
              </w:rPr>
              <w:t xml:space="preserve"> </w:t>
            </w:r>
            <w:r>
              <w:rPr>
                <w:color w:val="111111"/>
                <w:w w:val="105"/>
                <w:sz w:val="21"/>
              </w:rPr>
              <w:t xml:space="preserve">provided </w:t>
            </w:r>
            <w:r>
              <w:rPr>
                <w:color w:val="010101"/>
                <w:w w:val="105"/>
                <w:sz w:val="21"/>
              </w:rPr>
              <w:t xml:space="preserve">by </w:t>
            </w:r>
            <w:r>
              <w:rPr>
                <w:color w:val="111111"/>
                <w:w w:val="105"/>
                <w:sz w:val="21"/>
              </w:rPr>
              <w:t>park operator</w:t>
            </w:r>
          </w:p>
        </w:tc>
        <w:tc>
          <w:tcPr>
            <w:tcW w:w="2717" w:type="dxa"/>
            <w:vMerge w:val="restart"/>
          </w:tcPr>
          <w:p w14:paraId="1C3A5DAC" w14:textId="77777777" w:rsidR="00B94230" w:rsidRDefault="00B94230" w:rsidP="00B94230">
            <w:pPr>
              <w:pStyle w:val="TableParagraph"/>
              <w:numPr>
                <w:ilvl w:val="0"/>
                <w:numId w:val="25"/>
              </w:numPr>
              <w:tabs>
                <w:tab w:val="left" w:pos="458"/>
              </w:tabs>
              <w:spacing w:before="107"/>
              <w:ind w:hanging="340"/>
              <w:rPr>
                <w:sz w:val="21"/>
              </w:rPr>
            </w:pPr>
            <w:r>
              <w:rPr>
                <w:color w:val="111111"/>
                <w:w w:val="105"/>
                <w:sz w:val="21"/>
              </w:rPr>
              <w:t>None (covered by</w:t>
            </w:r>
            <w:r>
              <w:rPr>
                <w:color w:val="111111"/>
                <w:spacing w:val="7"/>
                <w:w w:val="105"/>
                <w:sz w:val="21"/>
              </w:rPr>
              <w:t xml:space="preserve"> </w:t>
            </w:r>
            <w:r>
              <w:rPr>
                <w:color w:val="111111"/>
                <w:w w:val="105"/>
                <w:sz w:val="21"/>
              </w:rPr>
              <w:t>rent)</w:t>
            </w:r>
          </w:p>
          <w:p w14:paraId="06285EFD" w14:textId="77777777" w:rsidR="00B94230" w:rsidRPr="00B94230" w:rsidRDefault="00B94230" w:rsidP="00B94230">
            <w:pPr>
              <w:pStyle w:val="TableParagraph"/>
              <w:numPr>
                <w:ilvl w:val="0"/>
                <w:numId w:val="25"/>
              </w:numPr>
              <w:tabs>
                <w:tab w:val="left" w:pos="458"/>
              </w:tabs>
              <w:spacing w:before="107"/>
              <w:ind w:hanging="340"/>
              <w:rPr>
                <w:sz w:val="21"/>
              </w:rPr>
            </w:pPr>
            <w:r w:rsidRPr="00B94230">
              <w:rPr>
                <w:color w:val="111111"/>
                <w:w w:val="115"/>
                <w:sz w:val="21"/>
              </w:rPr>
              <w:t>Fixed fee $................</w:t>
            </w:r>
          </w:p>
          <w:p w14:paraId="55D0B8AC" w14:textId="77777777" w:rsidR="00B94230" w:rsidRPr="008621E4" w:rsidRDefault="00B94230" w:rsidP="00C7357A">
            <w:pPr>
              <w:pStyle w:val="TableParagraph"/>
              <w:numPr>
                <w:ilvl w:val="0"/>
                <w:numId w:val="25"/>
              </w:numPr>
              <w:tabs>
                <w:tab w:val="left" w:pos="457"/>
              </w:tabs>
              <w:spacing w:before="53"/>
              <w:ind w:left="456"/>
              <w:rPr>
                <w:sz w:val="21"/>
              </w:rPr>
            </w:pPr>
            <w:r>
              <w:rPr>
                <w:color w:val="111111"/>
                <w:w w:val="105"/>
                <w:sz w:val="21"/>
              </w:rPr>
              <w:t>Other (specify)</w:t>
            </w:r>
            <w:r>
              <w:rPr>
                <w:color w:val="111111"/>
                <w:spacing w:val="22"/>
                <w:w w:val="105"/>
                <w:sz w:val="21"/>
              </w:rPr>
              <w:t xml:space="preserve"> </w:t>
            </w:r>
            <w:r>
              <w:rPr>
                <w:color w:val="111111"/>
                <w:w w:val="105"/>
                <w:sz w:val="21"/>
              </w:rPr>
              <w:t>...................................</w:t>
            </w:r>
          </w:p>
          <w:p w14:paraId="43497121" w14:textId="77777777" w:rsidR="00B94230" w:rsidRDefault="00B94230" w:rsidP="00B94230">
            <w:pPr>
              <w:pStyle w:val="TableParagraph"/>
              <w:spacing w:before="81"/>
              <w:ind w:left="457"/>
              <w:rPr>
                <w:sz w:val="21"/>
              </w:rPr>
            </w:pPr>
            <w:r>
              <w:rPr>
                <w:color w:val="111111"/>
                <w:spacing w:val="2"/>
                <w:w w:val="105"/>
                <w:sz w:val="21"/>
              </w:rPr>
              <w:t>$</w:t>
            </w:r>
            <w:r>
              <w:rPr>
                <w:color w:val="282828"/>
                <w:w w:val="105"/>
                <w:sz w:val="21"/>
              </w:rPr>
              <w:t xml:space="preserve"> ......................</w:t>
            </w:r>
          </w:p>
        </w:tc>
        <w:tc>
          <w:tcPr>
            <w:tcW w:w="3230" w:type="dxa"/>
            <w:vMerge w:val="restart"/>
          </w:tcPr>
          <w:p w14:paraId="7385E63D" w14:textId="77777777" w:rsidR="00B94230" w:rsidRDefault="00B94230" w:rsidP="00C7357A">
            <w:pPr>
              <w:pStyle w:val="TableParagraph"/>
              <w:rPr>
                <w:sz w:val="20"/>
              </w:rPr>
            </w:pPr>
          </w:p>
        </w:tc>
      </w:tr>
      <w:tr w:rsidR="00B94230" w14:paraId="60ACE39D" w14:textId="77777777" w:rsidTr="00B94230">
        <w:trPr>
          <w:trHeight w:val="1151"/>
        </w:trPr>
        <w:tc>
          <w:tcPr>
            <w:tcW w:w="3693" w:type="dxa"/>
            <w:tcBorders>
              <w:top w:val="nil"/>
            </w:tcBorders>
          </w:tcPr>
          <w:p w14:paraId="606859D4" w14:textId="77777777" w:rsidR="00B94230" w:rsidRDefault="00B94230" w:rsidP="00C7357A">
            <w:pPr>
              <w:pStyle w:val="TableParagraph"/>
              <w:spacing w:before="56" w:line="208" w:lineRule="auto"/>
              <w:ind w:left="457" w:right="301" w:hanging="345"/>
              <w:rPr>
                <w:sz w:val="21"/>
              </w:rPr>
            </w:pPr>
            <w:r w:rsidRPr="00502252">
              <w:rPr>
                <w:rFonts w:ascii="Arial" w:hAnsi="Arial"/>
                <w:color w:val="010101"/>
                <w:w w:val="105"/>
                <w:position w:val="-4"/>
                <w:sz w:val="34"/>
                <w:szCs w:val="34"/>
              </w:rPr>
              <w:t>□</w:t>
            </w:r>
            <w:r>
              <w:rPr>
                <w:rFonts w:ascii="Arial" w:hAnsi="Arial"/>
                <w:color w:val="010101"/>
                <w:w w:val="105"/>
                <w:position w:val="-4"/>
                <w:sz w:val="33"/>
              </w:rPr>
              <w:t xml:space="preserve"> </w:t>
            </w:r>
            <w:r>
              <w:rPr>
                <w:color w:val="111111"/>
                <w:w w:val="105"/>
                <w:sz w:val="21"/>
              </w:rPr>
              <w:t>must be arranged separately by the tenant with a third party</w:t>
            </w:r>
          </w:p>
        </w:tc>
        <w:tc>
          <w:tcPr>
            <w:tcW w:w="2717" w:type="dxa"/>
            <w:vMerge/>
          </w:tcPr>
          <w:p w14:paraId="1E4B0BFC" w14:textId="77777777" w:rsidR="00B94230" w:rsidRDefault="00B94230" w:rsidP="00C7357A">
            <w:pPr>
              <w:pStyle w:val="TableParagraph"/>
              <w:spacing w:before="81"/>
              <w:ind w:left="457"/>
              <w:rPr>
                <w:sz w:val="21"/>
              </w:rPr>
            </w:pPr>
          </w:p>
        </w:tc>
        <w:tc>
          <w:tcPr>
            <w:tcW w:w="3230" w:type="dxa"/>
            <w:vMerge/>
            <w:tcBorders>
              <w:top w:val="nil"/>
            </w:tcBorders>
          </w:tcPr>
          <w:p w14:paraId="40178096" w14:textId="77777777" w:rsidR="00B94230" w:rsidRDefault="00B94230" w:rsidP="00C7357A">
            <w:pPr>
              <w:rPr>
                <w:sz w:val="2"/>
                <w:szCs w:val="2"/>
              </w:rPr>
            </w:pPr>
          </w:p>
        </w:tc>
      </w:tr>
      <w:tr w:rsidR="00B94230" w14:paraId="0C277A5F" w14:textId="77777777" w:rsidTr="00B94230">
        <w:trPr>
          <w:trHeight w:val="456"/>
        </w:trPr>
        <w:tc>
          <w:tcPr>
            <w:tcW w:w="3693" w:type="dxa"/>
            <w:tcBorders>
              <w:top w:val="nil"/>
              <w:bottom w:val="nil"/>
            </w:tcBorders>
          </w:tcPr>
          <w:p w14:paraId="63A4F82B" w14:textId="77777777" w:rsidR="00B94230" w:rsidRDefault="00B94230" w:rsidP="00C7357A">
            <w:pPr>
              <w:pStyle w:val="TableParagraph"/>
              <w:spacing w:before="37"/>
              <w:ind w:left="112"/>
              <w:rPr>
                <w:sz w:val="21"/>
              </w:rPr>
            </w:pPr>
            <w:r w:rsidRPr="00502252">
              <w:rPr>
                <w:rFonts w:ascii="Arial" w:hAnsi="Arial"/>
                <w:color w:val="010101"/>
                <w:position w:val="-4"/>
                <w:sz w:val="34"/>
                <w:szCs w:val="34"/>
              </w:rPr>
              <w:t>□</w:t>
            </w:r>
            <w:r>
              <w:rPr>
                <w:rFonts w:ascii="Arial" w:hAnsi="Arial"/>
                <w:color w:val="010101"/>
                <w:position w:val="-4"/>
                <w:sz w:val="33"/>
              </w:rPr>
              <w:t xml:space="preserve"> </w:t>
            </w:r>
            <w:r>
              <w:rPr>
                <w:color w:val="111111"/>
                <w:sz w:val="21"/>
              </w:rPr>
              <w:t>not available</w:t>
            </w:r>
          </w:p>
        </w:tc>
        <w:tc>
          <w:tcPr>
            <w:tcW w:w="2717" w:type="dxa"/>
            <w:tcBorders>
              <w:top w:val="nil"/>
              <w:bottom w:val="nil"/>
            </w:tcBorders>
          </w:tcPr>
          <w:p w14:paraId="4AD1664F" w14:textId="77777777" w:rsidR="00B94230" w:rsidRDefault="00B94230" w:rsidP="00C7357A">
            <w:pPr>
              <w:pStyle w:val="TableParagraph"/>
              <w:rPr>
                <w:sz w:val="20"/>
              </w:rPr>
            </w:pPr>
          </w:p>
        </w:tc>
        <w:tc>
          <w:tcPr>
            <w:tcW w:w="3230" w:type="dxa"/>
            <w:vMerge/>
            <w:tcBorders>
              <w:top w:val="nil"/>
            </w:tcBorders>
          </w:tcPr>
          <w:p w14:paraId="5E4EB2A0" w14:textId="77777777" w:rsidR="00B94230" w:rsidRDefault="00B94230" w:rsidP="00C7357A">
            <w:pPr>
              <w:rPr>
                <w:sz w:val="2"/>
                <w:szCs w:val="2"/>
              </w:rPr>
            </w:pPr>
          </w:p>
        </w:tc>
      </w:tr>
      <w:tr w:rsidR="00B94230" w14:paraId="60226B29" w14:textId="77777777" w:rsidTr="00B94230">
        <w:trPr>
          <w:trHeight w:val="634"/>
        </w:trPr>
        <w:tc>
          <w:tcPr>
            <w:tcW w:w="3693" w:type="dxa"/>
            <w:tcBorders>
              <w:top w:val="nil"/>
            </w:tcBorders>
          </w:tcPr>
          <w:p w14:paraId="618E449C" w14:textId="77777777" w:rsidR="00B94230" w:rsidRDefault="00B94230" w:rsidP="00C7357A">
            <w:pPr>
              <w:pStyle w:val="TableParagraph"/>
              <w:spacing w:before="28"/>
              <w:ind w:left="112"/>
              <w:rPr>
                <w:color w:val="111111"/>
                <w:w w:val="105"/>
                <w:sz w:val="21"/>
              </w:rPr>
            </w:pPr>
          </w:p>
          <w:p w14:paraId="29EAF40F" w14:textId="77777777" w:rsidR="00B94230" w:rsidRDefault="00B94230" w:rsidP="00C7357A">
            <w:pPr>
              <w:pStyle w:val="TableParagraph"/>
              <w:spacing w:before="28"/>
              <w:ind w:left="112"/>
              <w:rPr>
                <w:sz w:val="21"/>
              </w:rPr>
            </w:pPr>
            <w:proofErr w:type="gramStart"/>
            <w:r>
              <w:rPr>
                <w:color w:val="111111"/>
                <w:w w:val="105"/>
                <w:sz w:val="21"/>
              </w:rPr>
              <w:t>Details:</w:t>
            </w:r>
            <w:r>
              <w:rPr>
                <w:color w:val="3F3F3F"/>
                <w:w w:val="105"/>
                <w:sz w:val="21"/>
              </w:rPr>
              <w:t>…</w:t>
            </w:r>
            <w:proofErr w:type="gramEnd"/>
            <w:r>
              <w:rPr>
                <w:color w:val="3F3F3F"/>
                <w:w w:val="105"/>
                <w:sz w:val="21"/>
              </w:rPr>
              <w:t>…………………………</w:t>
            </w:r>
            <w:proofErr w:type="gramStart"/>
            <w:r>
              <w:rPr>
                <w:color w:val="3F3F3F"/>
                <w:w w:val="105"/>
                <w:sz w:val="21"/>
              </w:rPr>
              <w:t>…..</w:t>
            </w:r>
            <w:proofErr w:type="gramEnd"/>
          </w:p>
        </w:tc>
        <w:tc>
          <w:tcPr>
            <w:tcW w:w="2717" w:type="dxa"/>
            <w:tcBorders>
              <w:top w:val="nil"/>
            </w:tcBorders>
          </w:tcPr>
          <w:p w14:paraId="35A19FB1" w14:textId="77777777" w:rsidR="00B94230" w:rsidRDefault="00B94230" w:rsidP="00C7357A">
            <w:pPr>
              <w:pStyle w:val="TableParagraph"/>
              <w:rPr>
                <w:sz w:val="20"/>
              </w:rPr>
            </w:pPr>
          </w:p>
        </w:tc>
        <w:tc>
          <w:tcPr>
            <w:tcW w:w="3230" w:type="dxa"/>
            <w:vMerge/>
            <w:tcBorders>
              <w:top w:val="nil"/>
            </w:tcBorders>
          </w:tcPr>
          <w:p w14:paraId="147824A4" w14:textId="77777777" w:rsidR="00B94230" w:rsidRDefault="00B94230" w:rsidP="00C7357A">
            <w:pPr>
              <w:rPr>
                <w:sz w:val="2"/>
                <w:szCs w:val="2"/>
              </w:rPr>
            </w:pPr>
          </w:p>
        </w:tc>
      </w:tr>
      <w:tr w:rsidR="00B94230" w14:paraId="576EC55A" w14:textId="77777777" w:rsidTr="00B94230">
        <w:trPr>
          <w:trHeight w:val="746"/>
        </w:trPr>
        <w:tc>
          <w:tcPr>
            <w:tcW w:w="3693" w:type="dxa"/>
          </w:tcPr>
          <w:p w14:paraId="2375FDF4" w14:textId="77777777" w:rsidR="00B94230" w:rsidRDefault="00B94230" w:rsidP="00C7357A">
            <w:pPr>
              <w:pStyle w:val="TableParagraph"/>
              <w:spacing w:before="143"/>
              <w:ind w:left="113"/>
              <w:rPr>
                <w:sz w:val="21"/>
              </w:rPr>
            </w:pPr>
            <w:r>
              <w:rPr>
                <w:color w:val="111111"/>
                <w:w w:val="105"/>
                <w:sz w:val="21"/>
              </w:rPr>
              <w:t>Other (specify)</w:t>
            </w:r>
          </w:p>
        </w:tc>
        <w:tc>
          <w:tcPr>
            <w:tcW w:w="2717" w:type="dxa"/>
          </w:tcPr>
          <w:p w14:paraId="009C4F5D" w14:textId="77777777" w:rsidR="00B94230" w:rsidRDefault="00B94230" w:rsidP="00C7357A">
            <w:pPr>
              <w:ind w:firstLine="136"/>
              <w:rPr>
                <w:color w:val="111111"/>
                <w:spacing w:val="2"/>
                <w:w w:val="105"/>
                <w:sz w:val="21"/>
              </w:rPr>
            </w:pPr>
          </w:p>
          <w:p w14:paraId="079D4E79" w14:textId="77777777" w:rsidR="00B94230" w:rsidRDefault="00B94230" w:rsidP="00B94230">
            <w:pPr>
              <w:ind w:firstLine="136"/>
            </w:pPr>
            <w:r w:rsidRPr="006A5D22">
              <w:rPr>
                <w:color w:val="111111"/>
                <w:spacing w:val="2"/>
                <w:w w:val="105"/>
                <w:sz w:val="21"/>
              </w:rPr>
              <w:t>$</w:t>
            </w:r>
            <w:r>
              <w:rPr>
                <w:color w:val="111111"/>
                <w:spacing w:val="2"/>
                <w:w w:val="105"/>
                <w:sz w:val="21"/>
              </w:rPr>
              <w:t xml:space="preserve"> </w:t>
            </w:r>
            <w:r>
              <w:rPr>
                <w:color w:val="282828"/>
                <w:w w:val="105"/>
                <w:sz w:val="21"/>
              </w:rPr>
              <w:t>...</w:t>
            </w:r>
            <w:r w:rsidRPr="006A5D22">
              <w:rPr>
                <w:color w:val="282828"/>
                <w:w w:val="105"/>
                <w:sz w:val="21"/>
              </w:rPr>
              <w:t>....................</w:t>
            </w:r>
          </w:p>
        </w:tc>
        <w:tc>
          <w:tcPr>
            <w:tcW w:w="3230" w:type="dxa"/>
          </w:tcPr>
          <w:p w14:paraId="38D82777" w14:textId="77777777" w:rsidR="00B94230" w:rsidRDefault="00B94230" w:rsidP="00C7357A">
            <w:pPr>
              <w:pStyle w:val="TableParagraph"/>
              <w:rPr>
                <w:sz w:val="20"/>
              </w:rPr>
            </w:pPr>
          </w:p>
        </w:tc>
      </w:tr>
      <w:tr w:rsidR="00B94230" w14:paraId="523A37B9" w14:textId="77777777" w:rsidTr="00B94230">
        <w:trPr>
          <w:trHeight w:val="666"/>
        </w:trPr>
        <w:tc>
          <w:tcPr>
            <w:tcW w:w="3693" w:type="dxa"/>
            <w:tcBorders>
              <w:right w:val="single" w:sz="2" w:space="0" w:color="000000"/>
            </w:tcBorders>
          </w:tcPr>
          <w:p w14:paraId="4F95EA02" w14:textId="77777777" w:rsidR="00B94230" w:rsidRDefault="00B94230" w:rsidP="00C7357A">
            <w:pPr>
              <w:pStyle w:val="TableParagraph"/>
              <w:rPr>
                <w:sz w:val="20"/>
              </w:rPr>
            </w:pPr>
          </w:p>
        </w:tc>
        <w:tc>
          <w:tcPr>
            <w:tcW w:w="2717" w:type="dxa"/>
            <w:tcBorders>
              <w:left w:val="single" w:sz="2" w:space="0" w:color="000000"/>
            </w:tcBorders>
          </w:tcPr>
          <w:p w14:paraId="453F202C" w14:textId="77777777" w:rsidR="00B94230" w:rsidRDefault="00B94230" w:rsidP="00C7357A">
            <w:pPr>
              <w:ind w:firstLine="136"/>
              <w:rPr>
                <w:color w:val="111111"/>
                <w:spacing w:val="2"/>
                <w:w w:val="105"/>
                <w:sz w:val="21"/>
              </w:rPr>
            </w:pPr>
          </w:p>
          <w:p w14:paraId="21C222D6" w14:textId="77777777" w:rsidR="00B94230" w:rsidRDefault="00B94230" w:rsidP="00B94230">
            <w:pPr>
              <w:ind w:firstLine="136"/>
            </w:pPr>
            <w:r w:rsidRPr="006A5D22">
              <w:rPr>
                <w:color w:val="111111"/>
                <w:spacing w:val="2"/>
                <w:w w:val="105"/>
                <w:sz w:val="21"/>
              </w:rPr>
              <w:t>$</w:t>
            </w:r>
            <w:r>
              <w:rPr>
                <w:color w:val="282828"/>
                <w:w w:val="105"/>
                <w:sz w:val="21"/>
              </w:rPr>
              <w:t xml:space="preserve"> </w:t>
            </w:r>
            <w:r w:rsidRPr="006A5D22">
              <w:rPr>
                <w:color w:val="282828"/>
                <w:w w:val="105"/>
                <w:sz w:val="21"/>
              </w:rPr>
              <w:t>...................</w:t>
            </w:r>
            <w:r>
              <w:rPr>
                <w:color w:val="282828"/>
                <w:w w:val="105"/>
                <w:sz w:val="21"/>
              </w:rPr>
              <w:t>....</w:t>
            </w:r>
          </w:p>
        </w:tc>
        <w:tc>
          <w:tcPr>
            <w:tcW w:w="3230" w:type="dxa"/>
          </w:tcPr>
          <w:p w14:paraId="2FBF1FF8" w14:textId="77777777" w:rsidR="00B94230" w:rsidRDefault="00B94230" w:rsidP="00C7357A">
            <w:pPr>
              <w:pStyle w:val="TableParagraph"/>
              <w:rPr>
                <w:sz w:val="20"/>
              </w:rPr>
            </w:pPr>
          </w:p>
        </w:tc>
      </w:tr>
      <w:tr w:rsidR="00B94230" w14:paraId="45C21642" w14:textId="77777777" w:rsidTr="00B94230">
        <w:trPr>
          <w:trHeight w:val="690"/>
        </w:trPr>
        <w:tc>
          <w:tcPr>
            <w:tcW w:w="3693" w:type="dxa"/>
            <w:tcBorders>
              <w:right w:val="single" w:sz="2" w:space="0" w:color="000000"/>
            </w:tcBorders>
          </w:tcPr>
          <w:p w14:paraId="1E788AC0" w14:textId="77777777" w:rsidR="00B94230" w:rsidRDefault="00B94230" w:rsidP="00C7357A">
            <w:pPr>
              <w:pStyle w:val="TableParagraph"/>
              <w:rPr>
                <w:sz w:val="20"/>
              </w:rPr>
            </w:pPr>
          </w:p>
        </w:tc>
        <w:tc>
          <w:tcPr>
            <w:tcW w:w="2717" w:type="dxa"/>
            <w:tcBorders>
              <w:left w:val="single" w:sz="2" w:space="0" w:color="000000"/>
            </w:tcBorders>
          </w:tcPr>
          <w:p w14:paraId="116FB9BA" w14:textId="77777777" w:rsidR="00B94230" w:rsidRDefault="00B94230" w:rsidP="00C7357A">
            <w:pPr>
              <w:ind w:firstLine="136"/>
              <w:rPr>
                <w:color w:val="111111"/>
                <w:spacing w:val="2"/>
                <w:w w:val="105"/>
                <w:sz w:val="21"/>
              </w:rPr>
            </w:pPr>
          </w:p>
          <w:p w14:paraId="0634BD1C" w14:textId="77777777" w:rsidR="00B94230" w:rsidRDefault="00B94230" w:rsidP="00B94230">
            <w:pPr>
              <w:ind w:firstLine="136"/>
            </w:pPr>
            <w:r w:rsidRPr="006A5D22">
              <w:rPr>
                <w:color w:val="111111"/>
                <w:spacing w:val="2"/>
                <w:w w:val="105"/>
                <w:sz w:val="21"/>
              </w:rPr>
              <w:t>$</w:t>
            </w:r>
            <w:r>
              <w:rPr>
                <w:color w:val="282828"/>
                <w:w w:val="105"/>
                <w:sz w:val="21"/>
              </w:rPr>
              <w:t xml:space="preserve"> </w:t>
            </w:r>
            <w:r w:rsidRPr="006A5D22">
              <w:rPr>
                <w:color w:val="282828"/>
                <w:w w:val="105"/>
                <w:sz w:val="21"/>
              </w:rPr>
              <w:t>...................</w:t>
            </w:r>
            <w:r>
              <w:rPr>
                <w:color w:val="282828"/>
                <w:w w:val="105"/>
                <w:sz w:val="21"/>
              </w:rPr>
              <w:t>....</w:t>
            </w:r>
          </w:p>
        </w:tc>
        <w:tc>
          <w:tcPr>
            <w:tcW w:w="3230" w:type="dxa"/>
          </w:tcPr>
          <w:p w14:paraId="304798EA" w14:textId="77777777" w:rsidR="00B94230" w:rsidRDefault="00B94230" w:rsidP="00C7357A">
            <w:pPr>
              <w:pStyle w:val="TableParagraph"/>
              <w:rPr>
                <w:sz w:val="20"/>
              </w:rPr>
            </w:pPr>
          </w:p>
        </w:tc>
      </w:tr>
      <w:tr w:rsidR="00B94230" w14:paraId="4DADA09F" w14:textId="77777777" w:rsidTr="00B94230">
        <w:trPr>
          <w:trHeight w:val="1252"/>
        </w:trPr>
        <w:tc>
          <w:tcPr>
            <w:tcW w:w="9640" w:type="dxa"/>
            <w:gridSpan w:val="3"/>
            <w:tcBorders>
              <w:bottom w:val="nil"/>
            </w:tcBorders>
          </w:tcPr>
          <w:p w14:paraId="41DCC63B" w14:textId="77777777" w:rsidR="00B94230" w:rsidRDefault="00B94230" w:rsidP="00C7357A">
            <w:pPr>
              <w:pStyle w:val="TableParagraph"/>
              <w:spacing w:before="147" w:line="252" w:lineRule="auto"/>
              <w:ind w:left="599" w:right="42" w:hanging="430"/>
              <w:rPr>
                <w:sz w:val="21"/>
              </w:rPr>
            </w:pPr>
            <w:r>
              <w:rPr>
                <w:color w:val="111111"/>
                <w:w w:val="105"/>
                <w:sz w:val="21"/>
              </w:rPr>
              <w:t xml:space="preserve">(2) If a fee set out above is imposed by a State agency or instrumentality and </w:t>
            </w:r>
            <w:r>
              <w:rPr>
                <w:color w:val="010101"/>
                <w:w w:val="105"/>
                <w:sz w:val="21"/>
              </w:rPr>
              <w:t xml:space="preserve">is </w:t>
            </w:r>
            <w:r>
              <w:rPr>
                <w:color w:val="282828"/>
                <w:w w:val="105"/>
                <w:sz w:val="21"/>
              </w:rPr>
              <w:t xml:space="preserve">varied </w:t>
            </w:r>
            <w:r>
              <w:rPr>
                <w:color w:val="111111"/>
                <w:w w:val="105"/>
                <w:sz w:val="21"/>
              </w:rPr>
              <w:t xml:space="preserve">by that agency or </w:t>
            </w:r>
            <w:r>
              <w:rPr>
                <w:color w:val="010101"/>
                <w:w w:val="105"/>
                <w:sz w:val="21"/>
              </w:rPr>
              <w:t>instrumentality</w:t>
            </w:r>
            <w:r>
              <w:rPr>
                <w:color w:val="282828"/>
                <w:w w:val="105"/>
                <w:sz w:val="21"/>
              </w:rPr>
              <w:t xml:space="preserve">, </w:t>
            </w:r>
            <w:r>
              <w:rPr>
                <w:color w:val="111111"/>
                <w:w w:val="105"/>
                <w:sz w:val="21"/>
              </w:rPr>
              <w:t xml:space="preserve">the amount payable by the tenant for that fee </w:t>
            </w:r>
            <w:r>
              <w:rPr>
                <w:color w:val="010101"/>
                <w:w w:val="105"/>
                <w:sz w:val="21"/>
              </w:rPr>
              <w:t xml:space="preserve">under </w:t>
            </w:r>
            <w:r>
              <w:rPr>
                <w:color w:val="111111"/>
                <w:w w:val="105"/>
                <w:sz w:val="21"/>
              </w:rPr>
              <w:t>this long-stay agreement will vary accordingly.</w:t>
            </w:r>
          </w:p>
        </w:tc>
      </w:tr>
      <w:tr w:rsidR="00B94230" w14:paraId="7937A5A3" w14:textId="77777777" w:rsidTr="00B94230">
        <w:trPr>
          <w:trHeight w:val="2914"/>
        </w:trPr>
        <w:tc>
          <w:tcPr>
            <w:tcW w:w="9640" w:type="dxa"/>
            <w:gridSpan w:val="3"/>
            <w:tcBorders>
              <w:left w:val="single" w:sz="6" w:space="0" w:color="000000"/>
            </w:tcBorders>
          </w:tcPr>
          <w:p w14:paraId="18F7CFC7" w14:textId="77777777" w:rsidR="00B94230" w:rsidRDefault="00B94230" w:rsidP="00C7357A">
            <w:pPr>
              <w:pStyle w:val="TableParagraph"/>
              <w:tabs>
                <w:tab w:val="left" w:pos="854"/>
              </w:tabs>
              <w:spacing w:before="130"/>
              <w:ind w:left="848" w:right="97" w:hanging="738"/>
              <w:rPr>
                <w:i/>
                <w:sz w:val="21"/>
              </w:rPr>
            </w:pPr>
            <w:r>
              <w:rPr>
                <w:i/>
                <w:color w:val="1F1F1F"/>
                <w:w w:val="105"/>
                <w:sz w:val="21"/>
              </w:rPr>
              <w:t>Note:</w:t>
            </w:r>
            <w:r>
              <w:rPr>
                <w:i/>
                <w:color w:val="1F1F1F"/>
                <w:w w:val="105"/>
                <w:sz w:val="21"/>
              </w:rPr>
              <w:tab/>
            </w:r>
            <w:r>
              <w:rPr>
                <w:i/>
                <w:color w:val="1F1F1F"/>
                <w:w w:val="105"/>
                <w:sz w:val="21"/>
              </w:rPr>
              <w:tab/>
            </w:r>
            <w:r>
              <w:rPr>
                <w:i/>
                <w:color w:val="0F0F0F"/>
                <w:w w:val="105"/>
                <w:sz w:val="21"/>
              </w:rPr>
              <w:t>The park operator must not require payment of any additional</w:t>
            </w:r>
            <w:r>
              <w:rPr>
                <w:i/>
                <w:color w:val="0F0F0F"/>
                <w:spacing w:val="-24"/>
                <w:w w:val="105"/>
                <w:sz w:val="21"/>
              </w:rPr>
              <w:t xml:space="preserve"> </w:t>
            </w:r>
            <w:r>
              <w:rPr>
                <w:i/>
                <w:color w:val="0F0F0F"/>
                <w:w w:val="105"/>
                <w:sz w:val="21"/>
              </w:rPr>
              <w:t xml:space="preserve">fees (permitted under the Act and Regulations) unless they are </w:t>
            </w:r>
            <w:r>
              <w:rPr>
                <w:i/>
                <w:color w:val="1F1F1F"/>
                <w:w w:val="105"/>
                <w:sz w:val="21"/>
              </w:rPr>
              <w:t xml:space="preserve">set out, </w:t>
            </w:r>
            <w:r>
              <w:rPr>
                <w:i/>
                <w:color w:val="0F0F0F"/>
                <w:w w:val="105"/>
                <w:sz w:val="21"/>
              </w:rPr>
              <w:t>and agreed to by the tenant, in this long-stay agreement. The Act and Regulations limit the types of fees that may be charged in addition to rent and bond. Details of these permitted fees are set out in the information</w:t>
            </w:r>
            <w:r>
              <w:rPr>
                <w:i/>
                <w:color w:val="0F0F0F"/>
                <w:spacing w:val="1"/>
                <w:w w:val="105"/>
                <w:sz w:val="21"/>
              </w:rPr>
              <w:t xml:space="preserve"> </w:t>
            </w:r>
            <w:r>
              <w:rPr>
                <w:i/>
                <w:color w:val="0F0F0F"/>
                <w:w w:val="105"/>
                <w:sz w:val="21"/>
              </w:rPr>
              <w:t>booklet.</w:t>
            </w:r>
          </w:p>
          <w:p w14:paraId="75EABADD" w14:textId="77777777" w:rsidR="00B94230" w:rsidRPr="008621E4" w:rsidRDefault="00B94230" w:rsidP="00C7357A">
            <w:pPr>
              <w:pStyle w:val="TableParagraph"/>
              <w:spacing w:before="152"/>
              <w:ind w:left="851" w:right="47" w:hanging="1"/>
              <w:rPr>
                <w:i/>
                <w:color w:val="0F0F0F"/>
                <w:w w:val="105"/>
                <w:sz w:val="21"/>
              </w:rPr>
            </w:pPr>
            <w:r>
              <w:rPr>
                <w:i/>
                <w:color w:val="0F0F0F"/>
                <w:w w:val="105"/>
                <w:sz w:val="21"/>
              </w:rPr>
              <w:t xml:space="preserve">For </w:t>
            </w:r>
            <w:r w:rsidRPr="008621E4">
              <w:rPr>
                <w:i/>
                <w:color w:val="0F0F0F"/>
                <w:w w:val="105"/>
                <w:sz w:val="21"/>
              </w:rPr>
              <w:t xml:space="preserve">utilities </w:t>
            </w:r>
            <w:r>
              <w:rPr>
                <w:i/>
                <w:color w:val="0F0F0F"/>
                <w:w w:val="105"/>
                <w:sz w:val="21"/>
              </w:rPr>
              <w:t xml:space="preserve">(electricity, </w:t>
            </w:r>
            <w:r w:rsidRPr="008621E4">
              <w:rPr>
                <w:i/>
                <w:color w:val="0F0F0F"/>
                <w:w w:val="105"/>
                <w:sz w:val="21"/>
              </w:rPr>
              <w:t xml:space="preserve">gas, </w:t>
            </w:r>
            <w:r>
              <w:rPr>
                <w:i/>
                <w:color w:val="0F0F0F"/>
                <w:w w:val="105"/>
                <w:sz w:val="21"/>
              </w:rPr>
              <w:t xml:space="preserve">water) a tenant </w:t>
            </w:r>
            <w:r w:rsidRPr="008621E4">
              <w:rPr>
                <w:i/>
                <w:color w:val="0F0F0F"/>
                <w:w w:val="105"/>
                <w:sz w:val="21"/>
              </w:rPr>
              <w:t xml:space="preserve">can </w:t>
            </w:r>
            <w:r>
              <w:rPr>
                <w:i/>
                <w:color w:val="0F0F0F"/>
                <w:w w:val="105"/>
                <w:sz w:val="21"/>
              </w:rPr>
              <w:t xml:space="preserve">only be </w:t>
            </w:r>
            <w:r w:rsidRPr="008621E4">
              <w:rPr>
                <w:i/>
                <w:color w:val="0F0F0F"/>
                <w:w w:val="105"/>
                <w:sz w:val="21"/>
              </w:rPr>
              <w:t xml:space="preserve">required </w:t>
            </w:r>
            <w:r>
              <w:rPr>
                <w:i/>
                <w:color w:val="0F0F0F"/>
                <w:w w:val="105"/>
                <w:sz w:val="21"/>
              </w:rPr>
              <w:t xml:space="preserve">to pay the park operator for usage if </w:t>
            </w:r>
            <w:r w:rsidRPr="008621E4">
              <w:rPr>
                <w:i/>
                <w:color w:val="0F0F0F"/>
                <w:w w:val="105"/>
                <w:sz w:val="21"/>
              </w:rPr>
              <w:t>this</w:t>
            </w:r>
            <w:r>
              <w:rPr>
                <w:i/>
                <w:color w:val="0F0F0F"/>
                <w:w w:val="105"/>
                <w:sz w:val="21"/>
              </w:rPr>
              <w:t xml:space="preserve"> </w:t>
            </w:r>
            <w:r w:rsidRPr="008621E4">
              <w:rPr>
                <w:i/>
                <w:color w:val="0F0F0F"/>
                <w:w w:val="105"/>
                <w:sz w:val="21"/>
              </w:rPr>
              <w:t xml:space="preserve">is separately </w:t>
            </w:r>
            <w:r>
              <w:rPr>
                <w:i/>
                <w:color w:val="0F0F0F"/>
                <w:w w:val="105"/>
                <w:sz w:val="21"/>
              </w:rPr>
              <w:t>metered.</w:t>
            </w:r>
          </w:p>
          <w:p w14:paraId="490FAB9E" w14:textId="77777777" w:rsidR="00B94230" w:rsidRDefault="00B94230" w:rsidP="00C7357A">
            <w:pPr>
              <w:pStyle w:val="TableParagraph"/>
              <w:spacing w:before="126"/>
              <w:ind w:left="849" w:right="157"/>
              <w:rPr>
                <w:i/>
                <w:sz w:val="21"/>
              </w:rPr>
            </w:pPr>
            <w:r>
              <w:rPr>
                <w:i/>
                <w:color w:val="0F0F0F"/>
                <w:w w:val="105"/>
                <w:sz w:val="21"/>
              </w:rPr>
              <w:t xml:space="preserve">The fee that a park operator can charge for a </w:t>
            </w:r>
            <w:r>
              <w:rPr>
                <w:i/>
                <w:color w:val="1F1F1F"/>
                <w:w w:val="105"/>
                <w:sz w:val="21"/>
              </w:rPr>
              <w:t xml:space="preserve">service </w:t>
            </w:r>
            <w:r>
              <w:rPr>
                <w:i/>
                <w:color w:val="0F0F0F"/>
                <w:w w:val="105"/>
                <w:sz w:val="21"/>
              </w:rPr>
              <w:t xml:space="preserve">or facility is limited to the amount that is necessary to recover the reasonable costs of providing the tenant the </w:t>
            </w:r>
            <w:r>
              <w:rPr>
                <w:i/>
                <w:color w:val="1F1F1F"/>
                <w:w w:val="105"/>
                <w:sz w:val="21"/>
              </w:rPr>
              <w:t xml:space="preserve">service </w:t>
            </w:r>
            <w:r>
              <w:rPr>
                <w:i/>
                <w:color w:val="0F0F0F"/>
                <w:w w:val="105"/>
                <w:sz w:val="21"/>
              </w:rPr>
              <w:t xml:space="preserve">or </w:t>
            </w:r>
            <w:r>
              <w:rPr>
                <w:i/>
                <w:color w:val="1F1F1F"/>
                <w:w w:val="105"/>
                <w:sz w:val="21"/>
              </w:rPr>
              <w:t xml:space="preserve">facility, </w:t>
            </w:r>
            <w:r>
              <w:rPr>
                <w:i/>
                <w:color w:val="0F0F0F"/>
                <w:w w:val="105"/>
                <w:sz w:val="21"/>
              </w:rPr>
              <w:t xml:space="preserve">or other </w:t>
            </w:r>
            <w:r>
              <w:rPr>
                <w:i/>
                <w:color w:val="1F1F1F"/>
                <w:w w:val="105"/>
                <w:sz w:val="21"/>
              </w:rPr>
              <w:t xml:space="preserve">such </w:t>
            </w:r>
            <w:r>
              <w:rPr>
                <w:i/>
                <w:color w:val="0F0F0F"/>
                <w:w w:val="105"/>
                <w:sz w:val="21"/>
              </w:rPr>
              <w:t>reasonable amount.</w:t>
            </w:r>
          </w:p>
        </w:tc>
      </w:tr>
      <w:tr w:rsidR="00B94230" w14:paraId="5E90CCCB" w14:textId="77777777" w:rsidTr="00B94230">
        <w:trPr>
          <w:trHeight w:val="451"/>
        </w:trPr>
        <w:tc>
          <w:tcPr>
            <w:tcW w:w="9640" w:type="dxa"/>
            <w:gridSpan w:val="3"/>
            <w:tcBorders>
              <w:bottom w:val="single" w:sz="6" w:space="0" w:color="000000"/>
            </w:tcBorders>
            <w:shd w:val="clear" w:color="auto" w:fill="D8D8D8"/>
          </w:tcPr>
          <w:p w14:paraId="66DA44DD" w14:textId="77777777" w:rsidR="00B94230" w:rsidRDefault="00B94230" w:rsidP="00C7357A">
            <w:pPr>
              <w:pStyle w:val="TableParagraph"/>
              <w:tabs>
                <w:tab w:val="left" w:pos="682"/>
              </w:tabs>
              <w:spacing w:before="127"/>
              <w:ind w:left="112"/>
              <w:rPr>
                <w:b/>
              </w:rPr>
            </w:pPr>
            <w:r>
              <w:rPr>
                <w:b/>
                <w:color w:val="0F0F0F"/>
              </w:rPr>
              <w:t>12.</w:t>
            </w:r>
            <w:r>
              <w:rPr>
                <w:b/>
                <w:color w:val="0F0F0F"/>
              </w:rPr>
              <w:tab/>
              <w:t>Security</w:t>
            </w:r>
            <w:r>
              <w:rPr>
                <w:b/>
                <w:color w:val="0F0F0F"/>
                <w:spacing w:val="12"/>
              </w:rPr>
              <w:t xml:space="preserve"> </w:t>
            </w:r>
            <w:r>
              <w:rPr>
                <w:b/>
                <w:color w:val="0F0F0F"/>
              </w:rPr>
              <w:t>bond</w:t>
            </w:r>
          </w:p>
        </w:tc>
      </w:tr>
      <w:tr w:rsidR="00B94230" w14:paraId="01E32BBC" w14:textId="77777777" w:rsidTr="00B94230">
        <w:trPr>
          <w:trHeight w:val="1906"/>
        </w:trPr>
        <w:tc>
          <w:tcPr>
            <w:tcW w:w="9640" w:type="dxa"/>
            <w:gridSpan w:val="3"/>
            <w:tcBorders>
              <w:top w:val="single" w:sz="6" w:space="0" w:color="000000"/>
            </w:tcBorders>
          </w:tcPr>
          <w:p w14:paraId="740D60E8" w14:textId="77777777" w:rsidR="00B94230" w:rsidRPr="00702D4B" w:rsidRDefault="00B94230" w:rsidP="00C7357A">
            <w:pPr>
              <w:pStyle w:val="TableParagraph"/>
              <w:spacing w:before="141" w:line="266" w:lineRule="auto"/>
              <w:ind w:left="114" w:right="282" w:hanging="4"/>
              <w:rPr>
                <w:color w:val="111111"/>
                <w:w w:val="105"/>
                <w:sz w:val="21"/>
              </w:rPr>
            </w:pPr>
            <w:r w:rsidRPr="00702D4B">
              <w:rPr>
                <w:color w:val="111111"/>
                <w:w w:val="105"/>
                <w:sz w:val="21"/>
              </w:rPr>
              <w:t>The following bonds must be paid by the tenant on signing this long-stay agreement:</w:t>
            </w:r>
          </w:p>
          <w:p w14:paraId="404BAA54" w14:textId="77777777" w:rsidR="00B94230" w:rsidRPr="00702D4B" w:rsidRDefault="00B94230" w:rsidP="00C7357A">
            <w:pPr>
              <w:pStyle w:val="TableParagraph"/>
              <w:tabs>
                <w:tab w:val="left" w:pos="741"/>
                <w:tab w:val="left" w:pos="4865"/>
              </w:tabs>
              <w:spacing w:before="39"/>
              <w:ind w:left="310"/>
              <w:rPr>
                <w:color w:val="111111"/>
                <w:w w:val="105"/>
                <w:sz w:val="21"/>
              </w:rPr>
            </w:pPr>
            <w:r w:rsidRPr="00502252">
              <w:rPr>
                <w:rFonts w:ascii="Arial" w:hAnsi="Arial" w:cs="Arial"/>
                <w:color w:val="111111"/>
                <w:w w:val="105"/>
                <w:sz w:val="34"/>
                <w:szCs w:val="34"/>
              </w:rPr>
              <w:t>□</w:t>
            </w:r>
            <w:r w:rsidRPr="00702D4B">
              <w:rPr>
                <w:color w:val="111111"/>
                <w:w w:val="105"/>
                <w:sz w:val="21"/>
              </w:rPr>
              <w:tab/>
              <w:t>security bond (not more than 4 weeks' rent)</w:t>
            </w:r>
            <w:r w:rsidRPr="00702D4B">
              <w:rPr>
                <w:color w:val="111111"/>
                <w:w w:val="105"/>
                <w:sz w:val="21"/>
              </w:rPr>
              <w:tab/>
              <w:t>$...........................</w:t>
            </w:r>
          </w:p>
          <w:p w14:paraId="31D230B5" w14:textId="77777777" w:rsidR="00B94230" w:rsidRPr="00702D4B" w:rsidRDefault="00B94230" w:rsidP="00C7357A">
            <w:pPr>
              <w:pStyle w:val="TableParagraph"/>
              <w:tabs>
                <w:tab w:val="left" w:pos="742"/>
                <w:tab w:val="left" w:pos="4854"/>
              </w:tabs>
              <w:spacing w:before="59"/>
              <w:ind w:left="310"/>
              <w:rPr>
                <w:color w:val="111111"/>
                <w:w w:val="105"/>
                <w:sz w:val="21"/>
              </w:rPr>
            </w:pPr>
            <w:r w:rsidRPr="00502252">
              <w:rPr>
                <w:rFonts w:ascii="Arial" w:hAnsi="Arial" w:cs="Arial"/>
                <w:color w:val="111111"/>
                <w:w w:val="105"/>
                <w:sz w:val="34"/>
                <w:szCs w:val="34"/>
              </w:rPr>
              <w:t>□</w:t>
            </w:r>
            <w:r w:rsidRPr="00702D4B">
              <w:rPr>
                <w:color w:val="111111"/>
                <w:w w:val="105"/>
                <w:sz w:val="21"/>
              </w:rPr>
              <w:tab/>
              <w:t>pet bond (not more than $260)</w:t>
            </w:r>
            <w:r w:rsidRPr="00702D4B">
              <w:rPr>
                <w:color w:val="111111"/>
                <w:w w:val="105"/>
                <w:sz w:val="21"/>
              </w:rPr>
              <w:tab/>
              <w:t>$...........................</w:t>
            </w:r>
          </w:p>
          <w:p w14:paraId="67A36193" w14:textId="77777777" w:rsidR="00B94230" w:rsidRPr="00702D4B" w:rsidRDefault="00B94230" w:rsidP="00C7357A">
            <w:pPr>
              <w:pStyle w:val="TableParagraph"/>
              <w:spacing w:before="73"/>
              <w:ind w:left="742"/>
              <w:rPr>
                <w:color w:val="111111"/>
                <w:w w:val="105"/>
                <w:sz w:val="21"/>
              </w:rPr>
            </w:pPr>
            <w:r w:rsidRPr="00702D4B">
              <w:rPr>
                <w:color w:val="111111"/>
                <w:w w:val="105"/>
                <w:sz w:val="21"/>
              </w:rPr>
              <w:t>(Delete pet bond if not required.)</w:t>
            </w:r>
          </w:p>
        </w:tc>
      </w:tr>
      <w:tr w:rsidR="00B94230" w14:paraId="4E3F85E0" w14:textId="77777777" w:rsidTr="00B94230">
        <w:trPr>
          <w:trHeight w:val="746"/>
        </w:trPr>
        <w:tc>
          <w:tcPr>
            <w:tcW w:w="9640" w:type="dxa"/>
            <w:gridSpan w:val="3"/>
            <w:tcBorders>
              <w:left w:val="single" w:sz="6" w:space="0" w:color="000000"/>
            </w:tcBorders>
          </w:tcPr>
          <w:p w14:paraId="03116AEC" w14:textId="77777777" w:rsidR="00B94230" w:rsidRPr="00B94230" w:rsidRDefault="00B94230" w:rsidP="00C7357A">
            <w:pPr>
              <w:pStyle w:val="TableParagraph"/>
              <w:tabs>
                <w:tab w:val="left" w:pos="850"/>
              </w:tabs>
              <w:spacing w:before="87" w:line="237" w:lineRule="auto"/>
              <w:ind w:left="849" w:right="141" w:hanging="734"/>
              <w:rPr>
                <w:i/>
                <w:color w:val="111111"/>
                <w:w w:val="105"/>
                <w:sz w:val="21"/>
              </w:rPr>
            </w:pPr>
            <w:r w:rsidRPr="00B94230">
              <w:rPr>
                <w:i/>
                <w:color w:val="111111"/>
                <w:w w:val="105"/>
                <w:sz w:val="21"/>
              </w:rPr>
              <w:t>Note:</w:t>
            </w:r>
            <w:r w:rsidRPr="00B94230">
              <w:rPr>
                <w:i/>
                <w:color w:val="111111"/>
                <w:w w:val="105"/>
                <w:sz w:val="21"/>
              </w:rPr>
              <w:tab/>
            </w:r>
            <w:r w:rsidRPr="00B94230">
              <w:rPr>
                <w:i/>
                <w:color w:val="111111"/>
                <w:w w:val="105"/>
                <w:sz w:val="21"/>
              </w:rPr>
              <w:tab/>
              <w:t>A pet bond is payable if a pet is permitted to be kept on the agreed premises. The bond is intended to meet the cost of fumigation.</w:t>
            </w:r>
          </w:p>
        </w:tc>
      </w:tr>
    </w:tbl>
    <w:p w14:paraId="75FFBE4E" w14:textId="77777777" w:rsidR="00B94230" w:rsidRDefault="00B94230" w:rsidP="00C7357A">
      <w:pPr>
        <w:pStyle w:val="TableParagraph"/>
        <w:tabs>
          <w:tab w:val="left" w:pos="682"/>
        </w:tabs>
        <w:spacing w:before="136"/>
        <w:ind w:left="112"/>
        <w:rPr>
          <w:b/>
          <w:color w:val="111111"/>
          <w:w w:val="105"/>
          <w:sz w:val="21"/>
        </w:rPr>
        <w:sectPr w:rsidR="00B94230" w:rsidSect="00B94230">
          <w:pgSz w:w="11910" w:h="16840"/>
          <w:pgMar w:top="1660" w:right="1680" w:bottom="280" w:left="1680" w:header="1067" w:footer="737" w:gutter="0"/>
          <w:cols w:space="720"/>
          <w:docGrid w:linePitch="299"/>
        </w:sect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8505"/>
      </w:tblGrid>
      <w:tr w:rsidR="00B94230" w14:paraId="526B9367" w14:textId="77777777" w:rsidTr="00B94230">
        <w:trPr>
          <w:trHeight w:val="455"/>
        </w:trPr>
        <w:tc>
          <w:tcPr>
            <w:tcW w:w="9640" w:type="dxa"/>
            <w:gridSpan w:val="2"/>
            <w:shd w:val="clear" w:color="auto" w:fill="D8D8D8"/>
          </w:tcPr>
          <w:p w14:paraId="6F34AA06" w14:textId="77777777" w:rsidR="00B94230" w:rsidRPr="00702D4B" w:rsidRDefault="00B94230" w:rsidP="00C7357A">
            <w:pPr>
              <w:pStyle w:val="TableParagraph"/>
              <w:tabs>
                <w:tab w:val="left" w:pos="682"/>
              </w:tabs>
              <w:spacing w:before="136"/>
              <w:ind w:left="112"/>
              <w:rPr>
                <w:b/>
                <w:color w:val="111111"/>
                <w:w w:val="105"/>
                <w:sz w:val="21"/>
              </w:rPr>
            </w:pPr>
            <w:r w:rsidRPr="00702D4B">
              <w:rPr>
                <w:b/>
                <w:color w:val="111111"/>
                <w:w w:val="105"/>
                <w:sz w:val="21"/>
              </w:rPr>
              <w:lastRenderedPageBreak/>
              <w:t>13.</w:t>
            </w:r>
            <w:r w:rsidRPr="00702D4B">
              <w:rPr>
                <w:b/>
                <w:color w:val="111111"/>
                <w:w w:val="105"/>
                <w:sz w:val="21"/>
              </w:rPr>
              <w:tab/>
              <w:t>Voluntary sharing arrangements</w:t>
            </w:r>
          </w:p>
        </w:tc>
      </w:tr>
      <w:tr w:rsidR="00B94230" w14:paraId="6B98F5AA" w14:textId="77777777" w:rsidTr="00B94230">
        <w:trPr>
          <w:trHeight w:val="1220"/>
        </w:trPr>
        <w:tc>
          <w:tcPr>
            <w:tcW w:w="9640" w:type="dxa"/>
            <w:gridSpan w:val="2"/>
          </w:tcPr>
          <w:p w14:paraId="0402AD90" w14:textId="77777777" w:rsidR="00B94230" w:rsidRPr="00702D4B" w:rsidRDefault="00B94230" w:rsidP="00C7357A">
            <w:pPr>
              <w:pStyle w:val="TableParagraph"/>
              <w:spacing w:before="150"/>
              <w:ind w:left="171"/>
              <w:rPr>
                <w:color w:val="111111"/>
                <w:w w:val="105"/>
                <w:sz w:val="21"/>
              </w:rPr>
            </w:pPr>
            <w:r w:rsidRPr="00702D4B">
              <w:rPr>
                <w:color w:val="111111"/>
                <w:w w:val="105"/>
                <w:sz w:val="21"/>
              </w:rPr>
              <w:t>(1) Is a voluntary sharing arrangement available for the site?</w:t>
            </w:r>
          </w:p>
          <w:p w14:paraId="75C92A4D" w14:textId="77777777" w:rsidR="00B94230" w:rsidRPr="00702D4B" w:rsidRDefault="00B94230" w:rsidP="00C7357A">
            <w:pPr>
              <w:pStyle w:val="TableParagraph"/>
              <w:tabs>
                <w:tab w:val="left" w:pos="1732"/>
              </w:tabs>
              <w:spacing w:before="8"/>
              <w:ind w:left="598"/>
              <w:rPr>
                <w:color w:val="111111"/>
                <w:w w:val="105"/>
                <w:sz w:val="21"/>
              </w:rPr>
            </w:pPr>
            <w:r w:rsidRPr="00502252">
              <w:rPr>
                <w:rFonts w:ascii="Arial" w:hAnsi="Arial" w:cs="Arial"/>
                <w:color w:val="111111"/>
                <w:w w:val="105"/>
                <w:sz w:val="34"/>
                <w:szCs w:val="34"/>
              </w:rPr>
              <w:t>□</w:t>
            </w:r>
            <w:r w:rsidRPr="00702D4B">
              <w:rPr>
                <w:color w:val="111111"/>
                <w:w w:val="105"/>
                <w:sz w:val="21"/>
              </w:rPr>
              <w:t xml:space="preserve"> Yes</w:t>
            </w:r>
            <w:r w:rsidRPr="00702D4B">
              <w:rPr>
                <w:color w:val="111111"/>
                <w:w w:val="105"/>
                <w:sz w:val="21"/>
              </w:rPr>
              <w:tab/>
            </w:r>
            <w:r w:rsidRPr="00502252">
              <w:rPr>
                <w:rFonts w:ascii="Arial" w:hAnsi="Arial" w:cs="Arial"/>
                <w:color w:val="111111"/>
                <w:w w:val="105"/>
                <w:sz w:val="34"/>
                <w:szCs w:val="34"/>
              </w:rPr>
              <w:t>□</w:t>
            </w:r>
            <w:r w:rsidRPr="00702D4B">
              <w:rPr>
                <w:color w:val="111111"/>
                <w:w w:val="105"/>
                <w:sz w:val="21"/>
              </w:rPr>
              <w:t xml:space="preserve"> No</w:t>
            </w:r>
          </w:p>
          <w:p w14:paraId="4168C6A1" w14:textId="77777777" w:rsidR="00B94230" w:rsidRPr="00702D4B" w:rsidRDefault="00B94230" w:rsidP="00C7357A">
            <w:pPr>
              <w:pStyle w:val="TableParagraph"/>
              <w:spacing w:before="119" w:line="207" w:lineRule="exact"/>
              <w:ind w:left="314"/>
              <w:rPr>
                <w:color w:val="111111"/>
                <w:w w:val="105"/>
                <w:sz w:val="21"/>
              </w:rPr>
            </w:pPr>
            <w:r w:rsidRPr="00702D4B">
              <w:rPr>
                <w:color w:val="111111"/>
                <w:w w:val="105"/>
                <w:sz w:val="21"/>
              </w:rPr>
              <w:t>(See clause I for definition of voluntary sharing arrangement.)</w:t>
            </w:r>
          </w:p>
        </w:tc>
      </w:tr>
      <w:tr w:rsidR="00B94230" w14:paraId="2DF986F5" w14:textId="77777777" w:rsidTr="00B94230">
        <w:trPr>
          <w:trHeight w:val="1974"/>
        </w:trPr>
        <w:tc>
          <w:tcPr>
            <w:tcW w:w="9640" w:type="dxa"/>
            <w:gridSpan w:val="2"/>
          </w:tcPr>
          <w:p w14:paraId="6615592A" w14:textId="77777777" w:rsidR="00B94230" w:rsidRPr="00702D4B" w:rsidRDefault="00B94230" w:rsidP="00C7357A">
            <w:pPr>
              <w:pStyle w:val="TableParagraph"/>
              <w:spacing w:before="151"/>
              <w:ind w:left="171"/>
              <w:rPr>
                <w:color w:val="111111"/>
                <w:w w:val="105"/>
                <w:sz w:val="21"/>
              </w:rPr>
            </w:pPr>
            <w:r w:rsidRPr="00702D4B">
              <w:rPr>
                <w:color w:val="111111"/>
                <w:w w:val="105"/>
                <w:sz w:val="21"/>
              </w:rPr>
              <w:t>(2) If yes, select 1 of the following:</w:t>
            </w:r>
          </w:p>
          <w:p w14:paraId="5C0A9B5D" w14:textId="77777777" w:rsidR="00B94230" w:rsidRPr="00702D4B" w:rsidRDefault="00B94230" w:rsidP="00C7357A">
            <w:pPr>
              <w:pStyle w:val="TableParagraph"/>
              <w:spacing w:before="65"/>
              <w:ind w:left="599"/>
              <w:rPr>
                <w:color w:val="111111"/>
                <w:w w:val="105"/>
                <w:sz w:val="21"/>
              </w:rPr>
            </w:pPr>
            <w:r w:rsidRPr="00502252">
              <w:rPr>
                <w:rFonts w:ascii="Arial" w:hAnsi="Arial" w:cs="Arial"/>
                <w:color w:val="111111"/>
                <w:w w:val="105"/>
                <w:sz w:val="34"/>
                <w:szCs w:val="34"/>
              </w:rPr>
              <w:t>□</w:t>
            </w:r>
            <w:r w:rsidRPr="00702D4B">
              <w:rPr>
                <w:color w:val="111111"/>
                <w:w w:val="105"/>
                <w:sz w:val="21"/>
              </w:rPr>
              <w:t xml:space="preserve"> Deferred rent (fixed amount), payable on termination $...........................</w:t>
            </w:r>
          </w:p>
          <w:p w14:paraId="1DF72956" w14:textId="77777777" w:rsidR="00B94230" w:rsidRPr="00702D4B" w:rsidRDefault="00B94230" w:rsidP="00B94230">
            <w:pPr>
              <w:pStyle w:val="TableParagraph"/>
              <w:spacing w:before="50" w:line="244" w:lineRule="auto"/>
              <w:ind w:left="882" w:hanging="285"/>
              <w:rPr>
                <w:color w:val="111111"/>
                <w:w w:val="105"/>
                <w:sz w:val="21"/>
              </w:rPr>
            </w:pPr>
            <w:r w:rsidRPr="00502252">
              <w:rPr>
                <w:rFonts w:ascii="Arial" w:hAnsi="Arial" w:cs="Arial"/>
                <w:color w:val="111111"/>
                <w:w w:val="105"/>
                <w:sz w:val="34"/>
                <w:szCs w:val="34"/>
              </w:rPr>
              <w:t>□</w:t>
            </w:r>
            <w:r w:rsidRPr="00702D4B">
              <w:rPr>
                <w:color w:val="111111"/>
                <w:w w:val="105"/>
                <w:sz w:val="21"/>
              </w:rPr>
              <w:t xml:space="preserve"> Deferred rent (determined by formula), payable on termination (specify formula) ………………………………………………………………………………………………………………………………………………………………………………………………………………</w:t>
            </w:r>
          </w:p>
        </w:tc>
      </w:tr>
      <w:tr w:rsidR="00B94230" w14:paraId="229793F2" w14:textId="77777777" w:rsidTr="00B94230">
        <w:trPr>
          <w:trHeight w:val="1372"/>
        </w:trPr>
        <w:tc>
          <w:tcPr>
            <w:tcW w:w="9640" w:type="dxa"/>
            <w:gridSpan w:val="2"/>
            <w:tcBorders>
              <w:bottom w:val="single" w:sz="4" w:space="0" w:color="000000"/>
            </w:tcBorders>
          </w:tcPr>
          <w:p w14:paraId="58BB401E" w14:textId="77777777" w:rsidR="00B94230" w:rsidRDefault="00B94230" w:rsidP="00C7357A">
            <w:pPr>
              <w:pStyle w:val="TableParagraph"/>
              <w:spacing w:before="134" w:line="252" w:lineRule="auto"/>
              <w:ind w:left="601" w:right="212" w:hanging="431"/>
              <w:rPr>
                <w:sz w:val="21"/>
              </w:rPr>
            </w:pPr>
            <w:r>
              <w:rPr>
                <w:color w:val="161616"/>
                <w:w w:val="105"/>
                <w:sz w:val="21"/>
              </w:rPr>
              <w:t xml:space="preserve">(3) </w:t>
            </w:r>
            <w:r>
              <w:rPr>
                <w:color w:val="030303"/>
                <w:w w:val="105"/>
                <w:sz w:val="21"/>
              </w:rPr>
              <w:t xml:space="preserve">In </w:t>
            </w:r>
            <w:r>
              <w:rPr>
                <w:color w:val="161616"/>
                <w:w w:val="105"/>
                <w:sz w:val="21"/>
              </w:rPr>
              <w:t xml:space="preserve">return for any agreed voluntary sharing arrangement, the tenant will receive </w:t>
            </w:r>
            <w:r>
              <w:rPr>
                <w:color w:val="030303"/>
                <w:w w:val="105"/>
                <w:sz w:val="21"/>
              </w:rPr>
              <w:t xml:space="preserve">the </w:t>
            </w:r>
            <w:r>
              <w:rPr>
                <w:color w:val="161616"/>
                <w:w w:val="105"/>
                <w:sz w:val="21"/>
              </w:rPr>
              <w:t>following benefit:</w:t>
            </w:r>
          </w:p>
        </w:tc>
      </w:tr>
      <w:tr w:rsidR="00B94230" w14:paraId="6BC46DF6" w14:textId="77777777" w:rsidTr="00B94230">
        <w:trPr>
          <w:trHeight w:val="1372"/>
        </w:trPr>
        <w:tc>
          <w:tcPr>
            <w:tcW w:w="1135" w:type="dxa"/>
            <w:tcBorders>
              <w:right w:val="nil"/>
            </w:tcBorders>
          </w:tcPr>
          <w:p w14:paraId="2C13649C" w14:textId="77777777" w:rsidR="00B94230" w:rsidRPr="008621E4" w:rsidRDefault="00B94230" w:rsidP="00C7357A">
            <w:pPr>
              <w:pStyle w:val="TableParagraph"/>
              <w:spacing w:before="134" w:line="252" w:lineRule="auto"/>
              <w:ind w:left="102" w:right="212"/>
              <w:rPr>
                <w:i/>
                <w:color w:val="161616"/>
                <w:w w:val="105"/>
                <w:sz w:val="21"/>
              </w:rPr>
            </w:pPr>
            <w:r w:rsidRPr="008621E4">
              <w:rPr>
                <w:i/>
                <w:color w:val="161616"/>
                <w:w w:val="105"/>
                <w:sz w:val="21"/>
              </w:rPr>
              <w:t>Note to tenant</w:t>
            </w:r>
          </w:p>
        </w:tc>
        <w:tc>
          <w:tcPr>
            <w:tcW w:w="8505" w:type="dxa"/>
            <w:tcBorders>
              <w:left w:val="nil"/>
            </w:tcBorders>
          </w:tcPr>
          <w:p w14:paraId="7F078943" w14:textId="77777777" w:rsidR="00B94230" w:rsidRPr="000115C1" w:rsidRDefault="00B94230" w:rsidP="00B94230">
            <w:pPr>
              <w:kinsoku w:val="0"/>
              <w:overflowPunct w:val="0"/>
              <w:adjustRightInd w:val="0"/>
              <w:spacing w:before="120" w:line="252" w:lineRule="auto"/>
              <w:ind w:right="930"/>
              <w:rPr>
                <w:i/>
                <w:iCs/>
                <w:color w:val="131313"/>
                <w:w w:val="105"/>
                <w:sz w:val="21"/>
                <w:szCs w:val="21"/>
              </w:rPr>
            </w:pPr>
            <w:r w:rsidRPr="000115C1">
              <w:rPr>
                <w:i/>
                <w:iCs/>
                <w:color w:val="131313"/>
                <w:w w:val="105"/>
                <w:sz w:val="21"/>
                <w:szCs w:val="21"/>
              </w:rPr>
              <w:t xml:space="preserve">The park operator may be required to offer an alternative </w:t>
            </w:r>
            <w:r w:rsidRPr="000115C1">
              <w:rPr>
                <w:i/>
                <w:iCs/>
                <w:color w:val="212121"/>
                <w:w w:val="105"/>
                <w:sz w:val="21"/>
                <w:szCs w:val="21"/>
              </w:rPr>
              <w:t xml:space="preserve">"rent </w:t>
            </w:r>
            <w:r w:rsidRPr="000115C1">
              <w:rPr>
                <w:i/>
                <w:iCs/>
                <w:color w:val="131313"/>
                <w:w w:val="105"/>
                <w:sz w:val="21"/>
                <w:szCs w:val="21"/>
              </w:rPr>
              <w:t xml:space="preserve">only" long-stay agreement </w:t>
            </w:r>
            <w:r w:rsidRPr="000115C1">
              <w:rPr>
                <w:i/>
                <w:iCs/>
                <w:color w:val="212121"/>
                <w:w w:val="105"/>
                <w:sz w:val="21"/>
                <w:szCs w:val="21"/>
              </w:rPr>
              <w:t xml:space="preserve">(i.e. </w:t>
            </w:r>
            <w:r w:rsidRPr="000115C1">
              <w:rPr>
                <w:i/>
                <w:iCs/>
                <w:color w:val="131313"/>
                <w:w w:val="105"/>
                <w:sz w:val="21"/>
                <w:szCs w:val="21"/>
              </w:rPr>
              <w:t>a long-stay agreement</w:t>
            </w:r>
            <w:r w:rsidRPr="000115C1">
              <w:rPr>
                <w:i/>
                <w:iCs/>
                <w:color w:val="131313"/>
                <w:spacing w:val="51"/>
                <w:w w:val="105"/>
                <w:sz w:val="21"/>
                <w:szCs w:val="21"/>
              </w:rPr>
              <w:t xml:space="preserve"> </w:t>
            </w:r>
            <w:r w:rsidRPr="000115C1">
              <w:rPr>
                <w:i/>
                <w:iCs/>
                <w:color w:val="131313"/>
                <w:w w:val="105"/>
                <w:sz w:val="21"/>
                <w:szCs w:val="21"/>
              </w:rPr>
              <w:t>that</w:t>
            </w:r>
            <w:r>
              <w:rPr>
                <w:i/>
                <w:iCs/>
                <w:color w:val="131313"/>
                <w:w w:val="105"/>
                <w:sz w:val="21"/>
                <w:szCs w:val="21"/>
              </w:rPr>
              <w:t xml:space="preserve"> </w:t>
            </w:r>
            <w:r w:rsidRPr="000115C1">
              <w:rPr>
                <w:i/>
                <w:iCs/>
                <w:color w:val="131313"/>
                <w:w w:val="105"/>
                <w:sz w:val="21"/>
                <w:szCs w:val="21"/>
              </w:rPr>
              <w:t xml:space="preserve">charges rent that is no more than what </w:t>
            </w:r>
            <w:r w:rsidRPr="000115C1">
              <w:rPr>
                <w:i/>
                <w:iCs/>
                <w:color w:val="212121"/>
                <w:w w:val="105"/>
                <w:sz w:val="21"/>
                <w:szCs w:val="21"/>
              </w:rPr>
              <w:t xml:space="preserve">you </w:t>
            </w:r>
            <w:r w:rsidRPr="000115C1">
              <w:rPr>
                <w:i/>
                <w:iCs/>
                <w:color w:val="131313"/>
                <w:w w:val="105"/>
                <w:sz w:val="21"/>
                <w:szCs w:val="21"/>
              </w:rPr>
              <w:t xml:space="preserve">are </w:t>
            </w:r>
            <w:r w:rsidRPr="000115C1">
              <w:rPr>
                <w:i/>
                <w:iCs/>
                <w:color w:val="212121"/>
                <w:w w:val="105"/>
                <w:sz w:val="21"/>
                <w:szCs w:val="21"/>
              </w:rPr>
              <w:t xml:space="preserve">currently </w:t>
            </w:r>
            <w:r w:rsidRPr="000115C1">
              <w:rPr>
                <w:i/>
                <w:iCs/>
                <w:color w:val="131313"/>
                <w:w w:val="105"/>
                <w:sz w:val="21"/>
                <w:szCs w:val="21"/>
              </w:rPr>
              <w:t xml:space="preserve">paying or what tenants of </w:t>
            </w:r>
            <w:r w:rsidRPr="000115C1">
              <w:rPr>
                <w:i/>
                <w:iCs/>
                <w:color w:val="212121"/>
                <w:w w:val="105"/>
                <w:sz w:val="21"/>
                <w:szCs w:val="21"/>
              </w:rPr>
              <w:t xml:space="preserve">similar </w:t>
            </w:r>
            <w:r w:rsidRPr="000115C1">
              <w:rPr>
                <w:i/>
                <w:iCs/>
                <w:color w:val="131313"/>
                <w:w w:val="105"/>
                <w:sz w:val="21"/>
                <w:szCs w:val="21"/>
              </w:rPr>
              <w:t xml:space="preserve">sites are paying, whichever is greater) </w:t>
            </w:r>
            <w:r w:rsidRPr="000115C1">
              <w:rPr>
                <w:color w:val="131313"/>
                <w:w w:val="105"/>
                <w:sz w:val="21"/>
                <w:szCs w:val="21"/>
              </w:rPr>
              <w:t xml:space="preserve">- </w:t>
            </w:r>
            <w:r w:rsidRPr="000115C1">
              <w:rPr>
                <w:i/>
                <w:iCs/>
                <w:color w:val="212121"/>
                <w:w w:val="105"/>
                <w:sz w:val="21"/>
                <w:szCs w:val="21"/>
              </w:rPr>
              <w:t xml:space="preserve">see </w:t>
            </w:r>
            <w:r w:rsidRPr="000115C1">
              <w:rPr>
                <w:i/>
                <w:iCs/>
                <w:color w:val="131313"/>
                <w:w w:val="105"/>
                <w:sz w:val="21"/>
                <w:szCs w:val="21"/>
              </w:rPr>
              <w:t xml:space="preserve">section 13A of the Act. If </w:t>
            </w:r>
            <w:r w:rsidRPr="000115C1">
              <w:rPr>
                <w:i/>
                <w:iCs/>
                <w:color w:val="212121"/>
                <w:w w:val="105"/>
                <w:sz w:val="21"/>
                <w:szCs w:val="21"/>
              </w:rPr>
              <w:t xml:space="preserve">so, </w:t>
            </w:r>
            <w:r w:rsidRPr="000115C1">
              <w:rPr>
                <w:i/>
                <w:iCs/>
                <w:color w:val="131313"/>
                <w:w w:val="105"/>
                <w:sz w:val="21"/>
                <w:szCs w:val="21"/>
              </w:rPr>
              <w:t xml:space="preserve">it is </w:t>
            </w:r>
            <w:r w:rsidRPr="000115C1">
              <w:rPr>
                <w:i/>
                <w:iCs/>
                <w:color w:val="212121"/>
                <w:w w:val="105"/>
                <w:sz w:val="21"/>
                <w:szCs w:val="21"/>
              </w:rPr>
              <w:t xml:space="preserve">your choice </w:t>
            </w:r>
            <w:r w:rsidRPr="000115C1">
              <w:rPr>
                <w:i/>
                <w:iCs/>
                <w:color w:val="131313"/>
                <w:w w:val="105"/>
                <w:sz w:val="21"/>
                <w:szCs w:val="21"/>
              </w:rPr>
              <w:t>as to which long-stay agreement to sign. You may wish to seek independent financial advice.</w:t>
            </w:r>
          </w:p>
          <w:p w14:paraId="5F29D250" w14:textId="77777777" w:rsidR="00B94230" w:rsidRPr="000115C1" w:rsidRDefault="00B94230" w:rsidP="00B94230">
            <w:pPr>
              <w:kinsoku w:val="0"/>
              <w:overflowPunct w:val="0"/>
              <w:adjustRightInd w:val="0"/>
              <w:spacing w:before="120" w:line="249" w:lineRule="auto"/>
              <w:ind w:right="930"/>
              <w:rPr>
                <w:i/>
                <w:iCs/>
                <w:color w:val="131313"/>
                <w:w w:val="105"/>
                <w:sz w:val="21"/>
                <w:szCs w:val="21"/>
              </w:rPr>
            </w:pPr>
            <w:r w:rsidRPr="000115C1">
              <w:rPr>
                <w:i/>
                <w:iCs/>
                <w:color w:val="131313"/>
                <w:w w:val="105"/>
                <w:sz w:val="21"/>
                <w:szCs w:val="21"/>
              </w:rPr>
              <w:t xml:space="preserve">See the additional document </w:t>
            </w:r>
            <w:r w:rsidRPr="000115C1">
              <w:rPr>
                <w:i/>
                <w:iCs/>
                <w:color w:val="212121"/>
                <w:w w:val="105"/>
                <w:sz w:val="21"/>
                <w:szCs w:val="21"/>
              </w:rPr>
              <w:t xml:space="preserve">(supplied </w:t>
            </w:r>
            <w:r w:rsidRPr="000115C1">
              <w:rPr>
                <w:i/>
                <w:iCs/>
                <w:color w:val="131313"/>
                <w:w w:val="105"/>
                <w:sz w:val="21"/>
                <w:szCs w:val="21"/>
              </w:rPr>
              <w:t xml:space="preserve">by the park operator) which </w:t>
            </w:r>
            <w:r w:rsidRPr="000115C1">
              <w:rPr>
                <w:i/>
                <w:iCs/>
                <w:color w:val="212121"/>
                <w:w w:val="105"/>
                <w:sz w:val="21"/>
                <w:szCs w:val="21"/>
              </w:rPr>
              <w:t xml:space="preserve">sets </w:t>
            </w:r>
            <w:r w:rsidRPr="000115C1">
              <w:rPr>
                <w:i/>
                <w:iCs/>
                <w:color w:val="131313"/>
                <w:w w:val="105"/>
                <w:sz w:val="21"/>
                <w:szCs w:val="21"/>
              </w:rPr>
              <w:t xml:space="preserve">out voluntary </w:t>
            </w:r>
            <w:r w:rsidRPr="000115C1">
              <w:rPr>
                <w:i/>
                <w:iCs/>
                <w:color w:val="212121"/>
                <w:w w:val="105"/>
                <w:sz w:val="21"/>
                <w:szCs w:val="21"/>
              </w:rPr>
              <w:t xml:space="preserve">sharing </w:t>
            </w:r>
            <w:r w:rsidRPr="000115C1">
              <w:rPr>
                <w:i/>
                <w:iCs/>
                <w:color w:val="131313"/>
                <w:w w:val="105"/>
                <w:sz w:val="21"/>
                <w:szCs w:val="21"/>
              </w:rPr>
              <w:t>arrangement examples for an indication of how the voluntary sharing arrangement will operate for this long-stay agreement.</w:t>
            </w:r>
          </w:p>
          <w:p w14:paraId="62763462" w14:textId="77777777" w:rsidR="00B94230" w:rsidRDefault="00B94230" w:rsidP="00C7357A">
            <w:pPr>
              <w:pStyle w:val="TableParagraph"/>
              <w:spacing w:before="134" w:line="252" w:lineRule="auto"/>
              <w:ind w:left="601" w:right="212" w:hanging="431"/>
              <w:rPr>
                <w:color w:val="161616"/>
                <w:w w:val="105"/>
                <w:sz w:val="21"/>
              </w:rPr>
            </w:pPr>
          </w:p>
        </w:tc>
      </w:tr>
      <w:tr w:rsidR="00B94230" w14:paraId="5816CCE8" w14:textId="77777777" w:rsidTr="00B94230">
        <w:trPr>
          <w:trHeight w:val="455"/>
        </w:trPr>
        <w:tc>
          <w:tcPr>
            <w:tcW w:w="9640" w:type="dxa"/>
            <w:gridSpan w:val="2"/>
            <w:shd w:val="clear" w:color="auto" w:fill="D8D8D8"/>
          </w:tcPr>
          <w:p w14:paraId="69BB78D1" w14:textId="77777777" w:rsidR="00B94230" w:rsidRDefault="00B94230" w:rsidP="00C7357A">
            <w:pPr>
              <w:pStyle w:val="TableParagraph"/>
              <w:tabs>
                <w:tab w:val="left" w:pos="680"/>
              </w:tabs>
              <w:spacing w:before="135"/>
              <w:ind w:left="117"/>
              <w:rPr>
                <w:b/>
              </w:rPr>
            </w:pPr>
            <w:r>
              <w:rPr>
                <w:b/>
                <w:color w:val="161616"/>
              </w:rPr>
              <w:t>14.</w:t>
            </w:r>
            <w:r>
              <w:rPr>
                <w:b/>
                <w:color w:val="161616"/>
              </w:rPr>
              <w:tab/>
            </w:r>
            <w:r>
              <w:rPr>
                <w:b/>
                <w:color w:val="030303"/>
              </w:rPr>
              <w:t>Children</w:t>
            </w:r>
          </w:p>
        </w:tc>
      </w:tr>
      <w:tr w:rsidR="00B94230" w14:paraId="3F066C6D" w14:textId="77777777" w:rsidTr="00B94230">
        <w:trPr>
          <w:trHeight w:val="604"/>
        </w:trPr>
        <w:tc>
          <w:tcPr>
            <w:tcW w:w="9640" w:type="dxa"/>
            <w:gridSpan w:val="2"/>
          </w:tcPr>
          <w:p w14:paraId="7DBFB818" w14:textId="77777777" w:rsidR="00B94230" w:rsidRDefault="00B94230" w:rsidP="00C7357A">
            <w:pPr>
              <w:pStyle w:val="TableParagraph"/>
              <w:tabs>
                <w:tab w:val="left" w:pos="5145"/>
              </w:tabs>
              <w:spacing w:before="118"/>
              <w:ind w:left="115"/>
              <w:rPr>
                <w:sz w:val="21"/>
              </w:rPr>
            </w:pPr>
            <w:r>
              <w:rPr>
                <w:color w:val="161616"/>
                <w:w w:val="105"/>
                <w:sz w:val="21"/>
              </w:rPr>
              <w:t xml:space="preserve">Are children permitted to </w:t>
            </w:r>
            <w:r>
              <w:rPr>
                <w:color w:val="030303"/>
                <w:w w:val="105"/>
                <w:sz w:val="21"/>
              </w:rPr>
              <w:t xml:space="preserve">live </w:t>
            </w:r>
            <w:r>
              <w:rPr>
                <w:color w:val="161616"/>
                <w:w w:val="105"/>
                <w:sz w:val="21"/>
              </w:rPr>
              <w:t>at the</w:t>
            </w:r>
            <w:r>
              <w:rPr>
                <w:color w:val="161616"/>
                <w:spacing w:val="-10"/>
                <w:w w:val="105"/>
                <w:sz w:val="21"/>
              </w:rPr>
              <w:t xml:space="preserve"> </w:t>
            </w:r>
            <w:r>
              <w:rPr>
                <w:color w:val="161616"/>
                <w:w w:val="105"/>
                <w:sz w:val="21"/>
              </w:rPr>
              <w:t xml:space="preserve">agreed </w:t>
            </w:r>
            <w:r>
              <w:rPr>
                <w:color w:val="030303"/>
                <w:w w:val="105"/>
                <w:sz w:val="21"/>
              </w:rPr>
              <w:t>premises?</w:t>
            </w:r>
            <w:r>
              <w:rPr>
                <w:color w:val="030303"/>
                <w:w w:val="105"/>
                <w:sz w:val="21"/>
              </w:rPr>
              <w:tab/>
            </w:r>
            <w:r w:rsidRPr="00502252">
              <w:rPr>
                <w:rFonts w:ascii="Arial" w:hAnsi="Arial"/>
                <w:color w:val="030303"/>
                <w:w w:val="105"/>
                <w:sz w:val="34"/>
                <w:szCs w:val="34"/>
              </w:rPr>
              <w:t>□</w:t>
            </w:r>
            <w:r>
              <w:rPr>
                <w:rFonts w:ascii="Arial" w:hAnsi="Arial"/>
                <w:color w:val="030303"/>
                <w:w w:val="105"/>
                <w:sz w:val="33"/>
              </w:rPr>
              <w:t xml:space="preserve"> </w:t>
            </w:r>
            <w:r>
              <w:rPr>
                <w:color w:val="161616"/>
                <w:w w:val="105"/>
                <w:sz w:val="21"/>
              </w:rPr>
              <w:t xml:space="preserve">Yes </w:t>
            </w:r>
            <w:r w:rsidRPr="00502252">
              <w:rPr>
                <w:rFonts w:ascii="Arial" w:hAnsi="Arial"/>
                <w:color w:val="030303"/>
                <w:w w:val="105"/>
                <w:sz w:val="34"/>
                <w:szCs w:val="34"/>
              </w:rPr>
              <w:t>□</w:t>
            </w:r>
            <w:r>
              <w:rPr>
                <w:rFonts w:ascii="Arial" w:hAnsi="Arial"/>
                <w:color w:val="030303"/>
                <w:spacing w:val="-56"/>
                <w:w w:val="105"/>
                <w:sz w:val="33"/>
              </w:rPr>
              <w:t xml:space="preserve"> </w:t>
            </w:r>
            <w:r>
              <w:rPr>
                <w:color w:val="161616"/>
                <w:w w:val="105"/>
                <w:sz w:val="21"/>
              </w:rPr>
              <w:t>No</w:t>
            </w:r>
          </w:p>
        </w:tc>
      </w:tr>
      <w:tr w:rsidR="00B94230" w14:paraId="5525092C" w14:textId="77777777" w:rsidTr="00B94230">
        <w:trPr>
          <w:trHeight w:val="2413"/>
        </w:trPr>
        <w:tc>
          <w:tcPr>
            <w:tcW w:w="9640" w:type="dxa"/>
            <w:gridSpan w:val="2"/>
            <w:tcBorders>
              <w:bottom w:val="single" w:sz="4" w:space="0" w:color="000000"/>
            </w:tcBorders>
          </w:tcPr>
          <w:p w14:paraId="747A673D" w14:textId="77777777" w:rsidR="00B94230" w:rsidRDefault="00B94230" w:rsidP="00C7357A">
            <w:pPr>
              <w:pStyle w:val="TableParagraph"/>
              <w:tabs>
                <w:tab w:val="left" w:pos="854"/>
              </w:tabs>
              <w:spacing w:before="140" w:line="252" w:lineRule="auto"/>
              <w:ind w:left="851" w:right="132" w:hanging="733"/>
              <w:rPr>
                <w:sz w:val="21"/>
              </w:rPr>
            </w:pPr>
            <w:r>
              <w:rPr>
                <w:i/>
                <w:color w:val="161616"/>
                <w:w w:val="105"/>
                <w:sz w:val="21"/>
              </w:rPr>
              <w:t>Note:</w:t>
            </w:r>
            <w:r>
              <w:rPr>
                <w:i/>
                <w:color w:val="161616"/>
                <w:w w:val="105"/>
                <w:sz w:val="21"/>
              </w:rPr>
              <w:tab/>
            </w:r>
            <w:r>
              <w:rPr>
                <w:i/>
                <w:color w:val="161616"/>
                <w:w w:val="105"/>
                <w:sz w:val="21"/>
              </w:rPr>
              <w:tab/>
              <w:t xml:space="preserve">Under section 20 of the Act it is illegal for a park operator to refuse to enter </w:t>
            </w:r>
            <w:r>
              <w:rPr>
                <w:i/>
                <w:color w:val="030303"/>
                <w:w w:val="105"/>
                <w:sz w:val="21"/>
              </w:rPr>
              <w:t xml:space="preserve">into </w:t>
            </w:r>
            <w:r>
              <w:rPr>
                <w:i/>
                <w:color w:val="161616"/>
                <w:w w:val="105"/>
                <w:sz w:val="21"/>
              </w:rPr>
              <w:t>a long-stay agreement (or advertise or otherwise indicate an intention to refuse, or instruct another person to refuse) on the ground that a child will live on the</w:t>
            </w:r>
            <w:r>
              <w:rPr>
                <w:i/>
                <w:color w:val="161616"/>
                <w:spacing w:val="-36"/>
                <w:w w:val="105"/>
                <w:sz w:val="21"/>
              </w:rPr>
              <w:t xml:space="preserve"> </w:t>
            </w:r>
            <w:r>
              <w:rPr>
                <w:i/>
                <w:color w:val="161616"/>
                <w:w w:val="105"/>
                <w:sz w:val="21"/>
              </w:rPr>
              <w:t>agreed premises unless</w:t>
            </w:r>
            <w:r>
              <w:rPr>
                <w:i/>
                <w:color w:val="161616"/>
                <w:spacing w:val="3"/>
                <w:w w:val="105"/>
                <w:sz w:val="21"/>
              </w:rPr>
              <w:t xml:space="preserve"> </w:t>
            </w:r>
            <w:r>
              <w:rPr>
                <w:color w:val="595959"/>
                <w:w w:val="105"/>
                <w:sz w:val="21"/>
              </w:rPr>
              <w:t>-</w:t>
            </w:r>
          </w:p>
          <w:p w14:paraId="16D7809B" w14:textId="77777777" w:rsidR="00B94230" w:rsidRDefault="00B94230" w:rsidP="00C7357A">
            <w:pPr>
              <w:pStyle w:val="TableParagraph"/>
              <w:numPr>
                <w:ilvl w:val="0"/>
                <w:numId w:val="24"/>
              </w:numPr>
              <w:tabs>
                <w:tab w:val="left" w:pos="1166"/>
                <w:tab w:val="left" w:pos="1167"/>
              </w:tabs>
              <w:spacing w:before="59" w:line="252" w:lineRule="auto"/>
              <w:ind w:right="275"/>
              <w:rPr>
                <w:i/>
                <w:sz w:val="21"/>
              </w:rPr>
            </w:pPr>
            <w:r>
              <w:rPr>
                <w:i/>
                <w:color w:val="161616"/>
                <w:w w:val="105"/>
                <w:sz w:val="21"/>
              </w:rPr>
              <w:t>the park has age restrictions and its long-stay agreements do not permit children to live at agreed premises;</w:t>
            </w:r>
            <w:r>
              <w:rPr>
                <w:i/>
                <w:color w:val="161616"/>
                <w:spacing w:val="30"/>
                <w:w w:val="105"/>
                <w:sz w:val="21"/>
              </w:rPr>
              <w:t xml:space="preserve"> </w:t>
            </w:r>
            <w:r>
              <w:rPr>
                <w:i/>
                <w:color w:val="161616"/>
                <w:w w:val="105"/>
                <w:sz w:val="21"/>
              </w:rPr>
              <w:t>or</w:t>
            </w:r>
          </w:p>
          <w:p w14:paraId="646D6E15" w14:textId="77777777" w:rsidR="00B94230" w:rsidRDefault="00B94230" w:rsidP="00C7357A">
            <w:pPr>
              <w:pStyle w:val="TableParagraph"/>
              <w:numPr>
                <w:ilvl w:val="0"/>
                <w:numId w:val="24"/>
              </w:numPr>
              <w:tabs>
                <w:tab w:val="left" w:pos="1166"/>
                <w:tab w:val="left" w:pos="1167"/>
              </w:tabs>
              <w:spacing w:before="65" w:line="249" w:lineRule="auto"/>
              <w:ind w:left="1166" w:right="152" w:hanging="307"/>
              <w:rPr>
                <w:i/>
                <w:sz w:val="21"/>
              </w:rPr>
            </w:pPr>
            <w:proofErr w:type="gramStart"/>
            <w:r>
              <w:rPr>
                <w:i/>
                <w:color w:val="161616"/>
                <w:w w:val="105"/>
                <w:sz w:val="21"/>
              </w:rPr>
              <w:t>the</w:t>
            </w:r>
            <w:proofErr w:type="gramEnd"/>
            <w:r>
              <w:rPr>
                <w:i/>
                <w:color w:val="161616"/>
                <w:w w:val="105"/>
                <w:sz w:val="21"/>
              </w:rPr>
              <w:t xml:space="preserve"> residential park is operated under a </w:t>
            </w:r>
            <w:proofErr w:type="spellStart"/>
            <w:r>
              <w:rPr>
                <w:i/>
                <w:color w:val="161616"/>
                <w:w w:val="105"/>
                <w:sz w:val="21"/>
              </w:rPr>
              <w:t>licence</w:t>
            </w:r>
            <w:proofErr w:type="spellEnd"/>
            <w:r>
              <w:rPr>
                <w:i/>
                <w:color w:val="161616"/>
                <w:w w:val="105"/>
                <w:sz w:val="21"/>
              </w:rPr>
              <w:t xml:space="preserve"> under the </w:t>
            </w:r>
            <w:r>
              <w:rPr>
                <w:color w:val="161616"/>
                <w:w w:val="105"/>
                <w:sz w:val="21"/>
              </w:rPr>
              <w:t xml:space="preserve">Caravan </w:t>
            </w:r>
            <w:r>
              <w:rPr>
                <w:color w:val="030303"/>
                <w:w w:val="105"/>
                <w:sz w:val="21"/>
              </w:rPr>
              <w:t xml:space="preserve">Parks </w:t>
            </w:r>
            <w:r>
              <w:rPr>
                <w:color w:val="161616"/>
                <w:w w:val="105"/>
                <w:sz w:val="21"/>
              </w:rPr>
              <w:t xml:space="preserve">and Camping Grounds Act </w:t>
            </w:r>
            <w:proofErr w:type="gramStart"/>
            <w:r>
              <w:rPr>
                <w:color w:val="030303"/>
                <w:w w:val="105"/>
                <w:sz w:val="21"/>
              </w:rPr>
              <w:t>1995</w:t>
            </w:r>
            <w:proofErr w:type="gramEnd"/>
            <w:r>
              <w:rPr>
                <w:color w:val="030303"/>
                <w:w w:val="105"/>
                <w:sz w:val="21"/>
              </w:rPr>
              <w:t xml:space="preserve"> </w:t>
            </w:r>
            <w:r>
              <w:rPr>
                <w:i/>
                <w:color w:val="161616"/>
                <w:w w:val="105"/>
                <w:sz w:val="21"/>
              </w:rPr>
              <w:t xml:space="preserve">and the </w:t>
            </w:r>
            <w:proofErr w:type="spellStart"/>
            <w:r>
              <w:rPr>
                <w:i/>
                <w:color w:val="161616"/>
                <w:w w:val="105"/>
                <w:sz w:val="21"/>
              </w:rPr>
              <w:t>licence</w:t>
            </w:r>
            <w:proofErr w:type="spellEnd"/>
            <w:r>
              <w:rPr>
                <w:i/>
                <w:color w:val="161616"/>
                <w:w w:val="105"/>
                <w:sz w:val="21"/>
              </w:rPr>
              <w:t xml:space="preserve"> permits the park operator to include such a term in the long-stay</w:t>
            </w:r>
            <w:r>
              <w:rPr>
                <w:i/>
                <w:color w:val="161616"/>
                <w:spacing w:val="9"/>
                <w:w w:val="105"/>
                <w:sz w:val="21"/>
              </w:rPr>
              <w:t xml:space="preserve"> </w:t>
            </w:r>
            <w:r>
              <w:rPr>
                <w:i/>
                <w:color w:val="161616"/>
                <w:w w:val="105"/>
                <w:sz w:val="21"/>
              </w:rPr>
              <w:t>agreement.</w:t>
            </w:r>
          </w:p>
        </w:tc>
      </w:tr>
    </w:tbl>
    <w:p w14:paraId="08DDCC42" w14:textId="77777777" w:rsidR="00B94230" w:rsidRDefault="00B94230" w:rsidP="00C7357A">
      <w:pPr>
        <w:pStyle w:val="TableParagraph"/>
        <w:tabs>
          <w:tab w:val="left" w:pos="683"/>
        </w:tabs>
        <w:spacing w:before="135"/>
        <w:ind w:left="112"/>
        <w:rPr>
          <w:b/>
          <w:color w:val="010101"/>
          <w:w w:val="105"/>
          <w:sz w:val="21"/>
        </w:rPr>
        <w:sectPr w:rsidR="00B94230" w:rsidSect="00B94230">
          <w:pgSz w:w="11910" w:h="16840"/>
          <w:pgMar w:top="1660" w:right="1680" w:bottom="280" w:left="1680" w:header="1067" w:footer="737" w:gutter="0"/>
          <w:cols w:space="720"/>
          <w:docGrid w:linePitch="299"/>
        </w:sect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820"/>
      </w:tblGrid>
      <w:tr w:rsidR="00B94230" w14:paraId="34FA2C46" w14:textId="77777777" w:rsidTr="00B94230">
        <w:trPr>
          <w:trHeight w:val="453"/>
        </w:trPr>
        <w:tc>
          <w:tcPr>
            <w:tcW w:w="9640" w:type="dxa"/>
            <w:gridSpan w:val="2"/>
            <w:tcBorders>
              <w:right w:val="single" w:sz="4" w:space="0" w:color="auto"/>
            </w:tcBorders>
            <w:shd w:val="clear" w:color="auto" w:fill="D8D8D8"/>
          </w:tcPr>
          <w:p w14:paraId="3FF1A956" w14:textId="77777777" w:rsidR="00B94230" w:rsidRDefault="00B94230" w:rsidP="00C7357A">
            <w:pPr>
              <w:pStyle w:val="TableParagraph"/>
              <w:tabs>
                <w:tab w:val="left" w:pos="683"/>
              </w:tabs>
              <w:spacing w:before="135"/>
              <w:ind w:left="112"/>
              <w:rPr>
                <w:b/>
                <w:sz w:val="21"/>
              </w:rPr>
            </w:pPr>
            <w:r>
              <w:rPr>
                <w:b/>
                <w:color w:val="010101"/>
                <w:w w:val="105"/>
                <w:sz w:val="21"/>
              </w:rPr>
              <w:lastRenderedPageBreak/>
              <w:t>15.</w:t>
            </w:r>
            <w:r>
              <w:rPr>
                <w:b/>
                <w:color w:val="010101"/>
                <w:w w:val="105"/>
                <w:sz w:val="21"/>
              </w:rPr>
              <w:tab/>
              <w:t>Pets</w:t>
            </w:r>
          </w:p>
        </w:tc>
      </w:tr>
      <w:tr w:rsidR="00B94230" w14:paraId="4ED5DEE5" w14:textId="77777777" w:rsidTr="00B94230">
        <w:trPr>
          <w:trHeight w:val="1235"/>
        </w:trPr>
        <w:tc>
          <w:tcPr>
            <w:tcW w:w="9640" w:type="dxa"/>
            <w:gridSpan w:val="2"/>
          </w:tcPr>
          <w:p w14:paraId="7C813FB6" w14:textId="77777777" w:rsidR="00B94230" w:rsidRDefault="00B94230" w:rsidP="00C7357A">
            <w:pPr>
              <w:pStyle w:val="TableParagraph"/>
              <w:spacing w:before="133"/>
              <w:ind w:left="171"/>
              <w:rPr>
                <w:sz w:val="21"/>
              </w:rPr>
            </w:pPr>
            <w:r>
              <w:rPr>
                <w:color w:val="010101"/>
                <w:w w:val="105"/>
                <w:sz w:val="21"/>
              </w:rPr>
              <w:t xml:space="preserve">(1) </w:t>
            </w:r>
            <w:r>
              <w:rPr>
                <w:color w:val="131313"/>
                <w:w w:val="105"/>
                <w:sz w:val="21"/>
              </w:rPr>
              <w:t xml:space="preserve">Are </w:t>
            </w:r>
            <w:r>
              <w:rPr>
                <w:color w:val="010101"/>
                <w:w w:val="105"/>
                <w:sz w:val="21"/>
              </w:rPr>
              <w:t xml:space="preserve">tenants </w:t>
            </w:r>
            <w:r>
              <w:rPr>
                <w:color w:val="131313"/>
                <w:w w:val="105"/>
                <w:sz w:val="21"/>
              </w:rPr>
              <w:t xml:space="preserve">allowed </w:t>
            </w:r>
            <w:r>
              <w:rPr>
                <w:color w:val="010101"/>
                <w:w w:val="105"/>
                <w:sz w:val="21"/>
              </w:rPr>
              <w:t xml:space="preserve">to keep </w:t>
            </w:r>
            <w:r>
              <w:rPr>
                <w:color w:val="131313"/>
                <w:w w:val="105"/>
                <w:sz w:val="21"/>
              </w:rPr>
              <w:t xml:space="preserve">pets at </w:t>
            </w:r>
            <w:r>
              <w:rPr>
                <w:color w:val="010101"/>
                <w:w w:val="105"/>
                <w:sz w:val="21"/>
              </w:rPr>
              <w:t xml:space="preserve">the </w:t>
            </w:r>
            <w:r>
              <w:rPr>
                <w:color w:val="131313"/>
                <w:w w:val="105"/>
                <w:sz w:val="21"/>
              </w:rPr>
              <w:t>agreed premises?</w:t>
            </w:r>
          </w:p>
          <w:p w14:paraId="0576117F" w14:textId="77777777" w:rsidR="00B94230" w:rsidRDefault="00B94230" w:rsidP="00C7357A">
            <w:pPr>
              <w:pStyle w:val="TableParagraph"/>
              <w:tabs>
                <w:tab w:val="left" w:pos="1593"/>
              </w:tabs>
              <w:spacing w:before="5"/>
              <w:ind w:left="598"/>
              <w:rPr>
                <w:sz w:val="21"/>
              </w:rPr>
            </w:pPr>
            <w:r w:rsidRPr="00502252">
              <w:rPr>
                <w:rFonts w:ascii="Arial" w:hAnsi="Arial"/>
                <w:color w:val="010101"/>
                <w:sz w:val="34"/>
                <w:szCs w:val="34"/>
              </w:rPr>
              <w:t>□</w:t>
            </w:r>
            <w:r>
              <w:rPr>
                <w:rFonts w:ascii="Arial" w:hAnsi="Arial"/>
                <w:color w:val="010101"/>
                <w:spacing w:val="-37"/>
                <w:sz w:val="33"/>
              </w:rPr>
              <w:t xml:space="preserve"> </w:t>
            </w:r>
            <w:r>
              <w:rPr>
                <w:color w:val="131313"/>
                <w:sz w:val="21"/>
              </w:rPr>
              <w:t>Yes</w:t>
            </w:r>
            <w:r>
              <w:rPr>
                <w:color w:val="131313"/>
                <w:sz w:val="21"/>
              </w:rPr>
              <w:tab/>
            </w:r>
            <w:r w:rsidRPr="00502252">
              <w:rPr>
                <w:rFonts w:ascii="Arial" w:hAnsi="Arial"/>
                <w:color w:val="010101"/>
                <w:sz w:val="34"/>
                <w:szCs w:val="34"/>
              </w:rPr>
              <w:t>□</w:t>
            </w:r>
            <w:r>
              <w:rPr>
                <w:rFonts w:ascii="Arial" w:hAnsi="Arial"/>
                <w:color w:val="010101"/>
                <w:spacing w:val="-42"/>
                <w:sz w:val="33"/>
              </w:rPr>
              <w:t xml:space="preserve"> </w:t>
            </w:r>
            <w:r>
              <w:rPr>
                <w:color w:val="131313"/>
                <w:sz w:val="21"/>
              </w:rPr>
              <w:t>No</w:t>
            </w:r>
          </w:p>
          <w:p w14:paraId="1D89E9AA" w14:textId="77777777" w:rsidR="00B94230" w:rsidRDefault="00B94230" w:rsidP="00C7357A">
            <w:pPr>
              <w:pStyle w:val="TableParagraph"/>
              <w:spacing w:before="119"/>
              <w:ind w:left="597"/>
              <w:rPr>
                <w:i/>
                <w:sz w:val="21"/>
              </w:rPr>
            </w:pPr>
            <w:r>
              <w:rPr>
                <w:i/>
                <w:color w:val="131313"/>
                <w:w w:val="105"/>
                <w:sz w:val="21"/>
              </w:rPr>
              <w:t>(If yes, complete subclauses (2) and (3).)</w:t>
            </w:r>
          </w:p>
        </w:tc>
      </w:tr>
      <w:tr w:rsidR="00B94230" w14:paraId="6B2CD181" w14:textId="77777777" w:rsidTr="00B94230">
        <w:trPr>
          <w:trHeight w:val="1115"/>
        </w:trPr>
        <w:tc>
          <w:tcPr>
            <w:tcW w:w="9640" w:type="dxa"/>
            <w:gridSpan w:val="2"/>
          </w:tcPr>
          <w:p w14:paraId="7DD4E39C" w14:textId="77777777" w:rsidR="00B94230" w:rsidRDefault="00B94230" w:rsidP="00C7357A">
            <w:pPr>
              <w:pStyle w:val="TableParagraph"/>
              <w:spacing w:before="132"/>
              <w:ind w:left="171"/>
              <w:rPr>
                <w:sz w:val="21"/>
              </w:rPr>
            </w:pPr>
            <w:r>
              <w:rPr>
                <w:color w:val="131313"/>
                <w:w w:val="105"/>
                <w:sz w:val="21"/>
              </w:rPr>
              <w:t xml:space="preserve">(2) Number and </w:t>
            </w:r>
            <w:r>
              <w:rPr>
                <w:color w:val="010101"/>
                <w:w w:val="105"/>
                <w:sz w:val="21"/>
              </w:rPr>
              <w:t xml:space="preserve">type </w:t>
            </w:r>
            <w:r>
              <w:rPr>
                <w:color w:val="131313"/>
                <w:w w:val="105"/>
                <w:sz w:val="21"/>
              </w:rPr>
              <w:t>of pets:</w:t>
            </w:r>
          </w:p>
        </w:tc>
      </w:tr>
      <w:tr w:rsidR="00B94230" w14:paraId="6A2F02DB" w14:textId="77777777" w:rsidTr="00B94230">
        <w:trPr>
          <w:trHeight w:val="1122"/>
        </w:trPr>
        <w:tc>
          <w:tcPr>
            <w:tcW w:w="9640" w:type="dxa"/>
            <w:gridSpan w:val="2"/>
          </w:tcPr>
          <w:p w14:paraId="316E2931" w14:textId="77777777" w:rsidR="00B94230" w:rsidRDefault="00B94230" w:rsidP="00C7357A">
            <w:pPr>
              <w:pStyle w:val="TableParagraph"/>
              <w:spacing w:before="141"/>
              <w:ind w:left="171"/>
              <w:rPr>
                <w:sz w:val="21"/>
              </w:rPr>
            </w:pPr>
            <w:r>
              <w:rPr>
                <w:color w:val="131313"/>
                <w:w w:val="105"/>
                <w:sz w:val="21"/>
              </w:rPr>
              <w:t xml:space="preserve">(3) </w:t>
            </w:r>
            <w:r>
              <w:rPr>
                <w:color w:val="010101"/>
                <w:w w:val="105"/>
                <w:sz w:val="21"/>
              </w:rPr>
              <w:t xml:space="preserve">Restrictions </w:t>
            </w:r>
            <w:r>
              <w:rPr>
                <w:color w:val="131313"/>
                <w:w w:val="105"/>
                <w:sz w:val="21"/>
              </w:rPr>
              <w:t>and rules on keeping of pets:</w:t>
            </w:r>
          </w:p>
        </w:tc>
      </w:tr>
      <w:tr w:rsidR="00B94230" w14:paraId="58433481" w14:textId="77777777" w:rsidTr="00B94230">
        <w:trPr>
          <w:trHeight w:val="560"/>
        </w:trPr>
        <w:tc>
          <w:tcPr>
            <w:tcW w:w="9640" w:type="dxa"/>
            <w:gridSpan w:val="2"/>
            <w:tcBorders>
              <w:left w:val="single" w:sz="6" w:space="0" w:color="000000"/>
            </w:tcBorders>
          </w:tcPr>
          <w:p w14:paraId="288D8565" w14:textId="77777777" w:rsidR="00B94230" w:rsidRDefault="00B94230" w:rsidP="00C7357A">
            <w:pPr>
              <w:pStyle w:val="TableParagraph"/>
              <w:tabs>
                <w:tab w:val="left" w:pos="849"/>
              </w:tabs>
              <w:spacing w:before="137" w:line="252" w:lineRule="auto"/>
              <w:ind w:left="850" w:right="763" w:hanging="740"/>
              <w:rPr>
                <w:i/>
                <w:sz w:val="21"/>
              </w:rPr>
            </w:pPr>
            <w:r>
              <w:rPr>
                <w:i/>
                <w:color w:val="131313"/>
                <w:w w:val="105"/>
                <w:sz w:val="21"/>
              </w:rPr>
              <w:t>Note:</w:t>
            </w:r>
            <w:r>
              <w:rPr>
                <w:i/>
                <w:color w:val="131313"/>
                <w:w w:val="105"/>
                <w:sz w:val="21"/>
              </w:rPr>
              <w:tab/>
            </w:r>
            <w:r>
              <w:rPr>
                <w:i/>
                <w:color w:val="010101"/>
                <w:w w:val="105"/>
                <w:sz w:val="21"/>
              </w:rPr>
              <w:t xml:space="preserve">The </w:t>
            </w:r>
            <w:r>
              <w:rPr>
                <w:i/>
                <w:color w:val="131313"/>
                <w:w w:val="105"/>
                <w:sz w:val="21"/>
              </w:rPr>
              <w:t xml:space="preserve">keeping of pets is also subject to any </w:t>
            </w:r>
            <w:r>
              <w:rPr>
                <w:i/>
                <w:color w:val="010101"/>
                <w:w w:val="105"/>
                <w:sz w:val="21"/>
              </w:rPr>
              <w:t xml:space="preserve">local laws </w:t>
            </w:r>
            <w:r>
              <w:rPr>
                <w:i/>
                <w:color w:val="131313"/>
                <w:w w:val="105"/>
                <w:sz w:val="21"/>
              </w:rPr>
              <w:t>for the relevant</w:t>
            </w:r>
            <w:r>
              <w:rPr>
                <w:i/>
                <w:color w:val="131313"/>
                <w:spacing w:val="12"/>
                <w:w w:val="105"/>
                <w:sz w:val="21"/>
              </w:rPr>
              <w:t xml:space="preserve"> </w:t>
            </w:r>
            <w:r>
              <w:rPr>
                <w:i/>
                <w:color w:val="131313"/>
                <w:w w:val="105"/>
                <w:sz w:val="21"/>
              </w:rPr>
              <w:t>district.</w:t>
            </w:r>
          </w:p>
        </w:tc>
      </w:tr>
      <w:tr w:rsidR="00B94230" w14:paraId="7383AD2C" w14:textId="77777777" w:rsidTr="00B94230">
        <w:trPr>
          <w:trHeight w:val="455"/>
        </w:trPr>
        <w:tc>
          <w:tcPr>
            <w:tcW w:w="9640" w:type="dxa"/>
            <w:gridSpan w:val="2"/>
            <w:tcBorders>
              <w:bottom w:val="single" w:sz="4" w:space="0" w:color="000000"/>
            </w:tcBorders>
            <w:shd w:val="clear" w:color="auto" w:fill="D8D8D8"/>
          </w:tcPr>
          <w:p w14:paraId="25421746" w14:textId="77777777" w:rsidR="00B94230" w:rsidRDefault="00B94230" w:rsidP="00C7357A">
            <w:pPr>
              <w:pStyle w:val="TableParagraph"/>
              <w:tabs>
                <w:tab w:val="left" w:pos="678"/>
              </w:tabs>
              <w:spacing w:before="143"/>
              <w:ind w:left="112"/>
              <w:rPr>
                <w:b/>
                <w:sz w:val="21"/>
              </w:rPr>
            </w:pPr>
            <w:r>
              <w:rPr>
                <w:b/>
                <w:color w:val="010101"/>
                <w:w w:val="105"/>
                <w:sz w:val="21"/>
              </w:rPr>
              <w:t>16.</w:t>
            </w:r>
            <w:r>
              <w:rPr>
                <w:b/>
                <w:color w:val="010101"/>
                <w:w w:val="105"/>
                <w:sz w:val="21"/>
              </w:rPr>
              <w:tab/>
              <w:t>Shared</w:t>
            </w:r>
            <w:r>
              <w:rPr>
                <w:b/>
                <w:color w:val="010101"/>
                <w:spacing w:val="7"/>
                <w:w w:val="105"/>
                <w:sz w:val="21"/>
              </w:rPr>
              <w:t xml:space="preserve"> </w:t>
            </w:r>
            <w:r>
              <w:rPr>
                <w:b/>
                <w:color w:val="010101"/>
                <w:w w:val="105"/>
                <w:sz w:val="21"/>
              </w:rPr>
              <w:t>premises</w:t>
            </w:r>
          </w:p>
        </w:tc>
      </w:tr>
      <w:tr w:rsidR="00B94230" w14:paraId="529F55A2" w14:textId="77777777" w:rsidTr="00B94230">
        <w:trPr>
          <w:trHeight w:val="524"/>
        </w:trPr>
        <w:tc>
          <w:tcPr>
            <w:tcW w:w="9640" w:type="dxa"/>
            <w:gridSpan w:val="2"/>
            <w:tcBorders>
              <w:left w:val="single" w:sz="6" w:space="0" w:color="000000"/>
              <w:bottom w:val="nil"/>
              <w:right w:val="single" w:sz="8" w:space="0" w:color="000000"/>
            </w:tcBorders>
          </w:tcPr>
          <w:p w14:paraId="1D975B89" w14:textId="77777777" w:rsidR="00B94230" w:rsidRPr="00B94230" w:rsidRDefault="00B94230" w:rsidP="00B94230">
            <w:pPr>
              <w:pStyle w:val="TableParagraph"/>
              <w:numPr>
                <w:ilvl w:val="0"/>
                <w:numId w:val="23"/>
              </w:numPr>
              <w:tabs>
                <w:tab w:val="left" w:pos="594"/>
              </w:tabs>
              <w:spacing w:before="139"/>
              <w:rPr>
                <w:sz w:val="21"/>
              </w:rPr>
            </w:pPr>
            <w:r>
              <w:rPr>
                <w:color w:val="131313"/>
                <w:w w:val="105"/>
                <w:sz w:val="21"/>
              </w:rPr>
              <w:t xml:space="preserve">The following shared facilities and services are provided at </w:t>
            </w:r>
            <w:r>
              <w:rPr>
                <w:color w:val="010101"/>
                <w:w w:val="105"/>
                <w:sz w:val="21"/>
              </w:rPr>
              <w:t>the</w:t>
            </w:r>
            <w:r>
              <w:rPr>
                <w:color w:val="010101"/>
                <w:spacing w:val="-4"/>
                <w:w w:val="105"/>
                <w:sz w:val="21"/>
              </w:rPr>
              <w:t xml:space="preserve"> </w:t>
            </w:r>
            <w:r>
              <w:rPr>
                <w:color w:val="010101"/>
                <w:w w:val="105"/>
                <w:sz w:val="21"/>
              </w:rPr>
              <w:t>park:</w:t>
            </w:r>
          </w:p>
        </w:tc>
      </w:tr>
      <w:tr w:rsidR="00B94230" w14:paraId="27F152C5" w14:textId="77777777" w:rsidTr="00B94230">
        <w:trPr>
          <w:trHeight w:val="2849"/>
        </w:trPr>
        <w:tc>
          <w:tcPr>
            <w:tcW w:w="4820" w:type="dxa"/>
            <w:tcBorders>
              <w:top w:val="nil"/>
              <w:left w:val="single" w:sz="4" w:space="0" w:color="auto"/>
              <w:bottom w:val="single" w:sz="4" w:space="0" w:color="auto"/>
              <w:right w:val="nil"/>
            </w:tcBorders>
          </w:tcPr>
          <w:p w14:paraId="45A510E7" w14:textId="77777777" w:rsidR="00B94230" w:rsidRPr="008621E4" w:rsidRDefault="00B94230" w:rsidP="00C7357A">
            <w:r>
              <w:rPr>
                <w:color w:val="010101"/>
                <w:sz w:val="33"/>
              </w:rPr>
              <w:t xml:space="preserve">  </w:t>
            </w:r>
            <w:r w:rsidRPr="00502252">
              <w:rPr>
                <w:color w:val="010101"/>
                <w:sz w:val="34"/>
                <w:szCs w:val="34"/>
              </w:rPr>
              <w:t>□</w:t>
            </w:r>
            <w:r w:rsidRPr="008621E4">
              <w:rPr>
                <w:color w:val="010101"/>
                <w:spacing w:val="-37"/>
                <w:sz w:val="33"/>
              </w:rPr>
              <w:t xml:space="preserve"> </w:t>
            </w:r>
            <w:r>
              <w:t>Mail facilities</w:t>
            </w:r>
          </w:p>
          <w:p w14:paraId="68863AB8" w14:textId="77777777" w:rsidR="00B94230" w:rsidRPr="008621E4" w:rsidRDefault="00B94230" w:rsidP="00C7357A">
            <w:r>
              <w:rPr>
                <w:color w:val="010101"/>
                <w:sz w:val="33"/>
              </w:rPr>
              <w:t xml:space="preserve">  </w:t>
            </w:r>
            <w:r w:rsidRPr="00502252">
              <w:rPr>
                <w:color w:val="010101"/>
                <w:sz w:val="34"/>
                <w:szCs w:val="34"/>
              </w:rPr>
              <w:t>□</w:t>
            </w:r>
            <w:r w:rsidRPr="008621E4">
              <w:rPr>
                <w:color w:val="010101"/>
                <w:spacing w:val="-37"/>
                <w:sz w:val="33"/>
              </w:rPr>
              <w:t xml:space="preserve"> </w:t>
            </w:r>
            <w:r w:rsidRPr="008621E4">
              <w:t>Clubroom / community hall</w:t>
            </w:r>
          </w:p>
          <w:p w14:paraId="008785A8" w14:textId="77777777" w:rsidR="00B94230" w:rsidRPr="008621E4" w:rsidRDefault="00B94230" w:rsidP="00C7357A">
            <w:r>
              <w:rPr>
                <w:color w:val="010101"/>
                <w:sz w:val="33"/>
              </w:rPr>
              <w:t xml:space="preserve">  </w:t>
            </w:r>
            <w:r w:rsidRPr="00502252">
              <w:rPr>
                <w:color w:val="010101"/>
                <w:sz w:val="34"/>
                <w:szCs w:val="34"/>
              </w:rPr>
              <w:t>□</w:t>
            </w:r>
            <w:r w:rsidRPr="008621E4">
              <w:rPr>
                <w:color w:val="010101"/>
                <w:spacing w:val="-37"/>
                <w:sz w:val="33"/>
              </w:rPr>
              <w:t xml:space="preserve"> </w:t>
            </w:r>
            <w:r w:rsidRPr="008621E4">
              <w:t>Swimming pool</w:t>
            </w:r>
            <w:r w:rsidRPr="008621E4">
              <w:tab/>
            </w:r>
          </w:p>
          <w:p w14:paraId="6A1F2537" w14:textId="77777777" w:rsidR="00B94230" w:rsidRPr="008621E4" w:rsidRDefault="00B94230" w:rsidP="00C7357A">
            <w:r>
              <w:rPr>
                <w:color w:val="010101"/>
                <w:sz w:val="33"/>
              </w:rPr>
              <w:t xml:space="preserve">  </w:t>
            </w:r>
            <w:r w:rsidRPr="00502252">
              <w:rPr>
                <w:color w:val="010101"/>
                <w:sz w:val="34"/>
                <w:szCs w:val="34"/>
              </w:rPr>
              <w:t>□</w:t>
            </w:r>
            <w:r w:rsidRPr="008621E4">
              <w:rPr>
                <w:color w:val="010101"/>
                <w:spacing w:val="-37"/>
                <w:sz w:val="33"/>
              </w:rPr>
              <w:t xml:space="preserve"> </w:t>
            </w:r>
            <w:r w:rsidRPr="008621E4">
              <w:t>Gymnasium</w:t>
            </w:r>
            <w:r w:rsidRPr="008621E4">
              <w:tab/>
            </w:r>
          </w:p>
          <w:p w14:paraId="47E3AF1C" w14:textId="77777777" w:rsidR="00B94230" w:rsidRPr="008621E4" w:rsidRDefault="00B94230" w:rsidP="00C7357A">
            <w:r>
              <w:rPr>
                <w:color w:val="010101"/>
                <w:sz w:val="33"/>
              </w:rPr>
              <w:t xml:space="preserve">  </w:t>
            </w:r>
            <w:r w:rsidRPr="00502252">
              <w:rPr>
                <w:color w:val="010101"/>
                <w:sz w:val="34"/>
                <w:szCs w:val="34"/>
              </w:rPr>
              <w:t>□</w:t>
            </w:r>
            <w:r w:rsidRPr="008621E4">
              <w:rPr>
                <w:color w:val="010101"/>
                <w:spacing w:val="-37"/>
                <w:sz w:val="33"/>
              </w:rPr>
              <w:t xml:space="preserve"> </w:t>
            </w:r>
            <w:r w:rsidRPr="008621E4">
              <w:t>BBQ facilities</w:t>
            </w:r>
          </w:p>
          <w:p w14:paraId="04C19B58" w14:textId="77777777" w:rsidR="00B94230" w:rsidRPr="008621E4" w:rsidRDefault="00B94230" w:rsidP="00C7357A">
            <w:r>
              <w:rPr>
                <w:color w:val="010101"/>
                <w:sz w:val="33"/>
              </w:rPr>
              <w:t xml:space="preserve">  </w:t>
            </w:r>
            <w:r w:rsidRPr="00502252">
              <w:rPr>
                <w:color w:val="010101"/>
                <w:sz w:val="34"/>
                <w:szCs w:val="34"/>
              </w:rPr>
              <w:t>□</w:t>
            </w:r>
            <w:r w:rsidRPr="008621E4">
              <w:rPr>
                <w:color w:val="010101"/>
                <w:spacing w:val="-37"/>
                <w:sz w:val="33"/>
              </w:rPr>
              <w:t xml:space="preserve"> </w:t>
            </w:r>
            <w:r w:rsidRPr="008621E4">
              <w:t>Workshop</w:t>
            </w:r>
            <w:r w:rsidRPr="008621E4">
              <w:tab/>
            </w:r>
          </w:p>
          <w:p w14:paraId="12712E1A" w14:textId="77777777" w:rsidR="00B94230" w:rsidRPr="008621E4" w:rsidRDefault="00B94230" w:rsidP="00C7357A">
            <w:r>
              <w:rPr>
                <w:color w:val="010101"/>
                <w:sz w:val="33"/>
              </w:rPr>
              <w:t xml:space="preserve">  </w:t>
            </w:r>
            <w:r w:rsidRPr="00502252">
              <w:rPr>
                <w:color w:val="010101"/>
                <w:sz w:val="34"/>
                <w:szCs w:val="34"/>
              </w:rPr>
              <w:t>□</w:t>
            </w:r>
            <w:r w:rsidRPr="008621E4">
              <w:rPr>
                <w:color w:val="010101"/>
                <w:spacing w:val="-37"/>
                <w:sz w:val="33"/>
              </w:rPr>
              <w:t xml:space="preserve"> </w:t>
            </w:r>
            <w:r w:rsidRPr="008621E4">
              <w:t>Other (please list)</w:t>
            </w:r>
          </w:p>
          <w:p w14:paraId="1B025897" w14:textId="77777777" w:rsidR="00B94230" w:rsidRDefault="00B94230" w:rsidP="00C7357A">
            <w:pPr>
              <w:pStyle w:val="TableParagraph"/>
              <w:spacing w:before="134" w:line="252" w:lineRule="auto"/>
              <w:ind w:left="102" w:right="212"/>
              <w:rPr>
                <w:color w:val="131313"/>
                <w:w w:val="105"/>
                <w:sz w:val="21"/>
              </w:rPr>
            </w:pPr>
          </w:p>
        </w:tc>
        <w:tc>
          <w:tcPr>
            <w:tcW w:w="4820" w:type="dxa"/>
            <w:tcBorders>
              <w:top w:val="nil"/>
              <w:left w:val="nil"/>
              <w:bottom w:val="single" w:sz="4" w:space="0" w:color="auto"/>
              <w:right w:val="single" w:sz="4" w:space="0" w:color="auto"/>
            </w:tcBorders>
          </w:tcPr>
          <w:p w14:paraId="440D54B9" w14:textId="77777777" w:rsidR="00B94230" w:rsidRDefault="00B94230" w:rsidP="00C7357A">
            <w:r w:rsidRPr="00502252">
              <w:rPr>
                <w:rFonts w:ascii="Arial" w:hAnsi="Arial"/>
                <w:color w:val="010101"/>
                <w:sz w:val="34"/>
                <w:szCs w:val="34"/>
              </w:rPr>
              <w:t>□</w:t>
            </w:r>
            <w:r>
              <w:rPr>
                <w:rFonts w:ascii="Arial" w:hAnsi="Arial"/>
                <w:color w:val="010101"/>
                <w:spacing w:val="-37"/>
                <w:sz w:val="33"/>
              </w:rPr>
              <w:t xml:space="preserve"> </w:t>
            </w:r>
            <w:r>
              <w:t>Bowling green</w:t>
            </w:r>
          </w:p>
          <w:p w14:paraId="4E781C11" w14:textId="77777777" w:rsidR="00B94230" w:rsidRDefault="00B94230" w:rsidP="00C7357A">
            <w:r w:rsidRPr="00502252">
              <w:rPr>
                <w:rFonts w:ascii="Arial" w:hAnsi="Arial"/>
                <w:color w:val="010101"/>
                <w:sz w:val="34"/>
                <w:szCs w:val="34"/>
              </w:rPr>
              <w:t>□</w:t>
            </w:r>
            <w:r>
              <w:rPr>
                <w:rFonts w:ascii="Arial" w:hAnsi="Arial"/>
                <w:color w:val="010101"/>
                <w:spacing w:val="-37"/>
                <w:sz w:val="33"/>
              </w:rPr>
              <w:t xml:space="preserve"> </w:t>
            </w:r>
            <w:r>
              <w:t xml:space="preserve">Tennis court </w:t>
            </w:r>
            <w:r>
              <w:tab/>
            </w:r>
          </w:p>
          <w:p w14:paraId="70D9905D" w14:textId="77777777" w:rsidR="00B94230" w:rsidRDefault="00B94230" w:rsidP="00C7357A">
            <w:r w:rsidRPr="00502252">
              <w:rPr>
                <w:rFonts w:ascii="Arial" w:hAnsi="Arial"/>
                <w:color w:val="010101"/>
                <w:sz w:val="34"/>
                <w:szCs w:val="34"/>
              </w:rPr>
              <w:t>□</w:t>
            </w:r>
            <w:r>
              <w:rPr>
                <w:rFonts w:ascii="Arial" w:hAnsi="Arial"/>
                <w:color w:val="010101"/>
                <w:spacing w:val="-37"/>
                <w:sz w:val="33"/>
              </w:rPr>
              <w:t xml:space="preserve"> </w:t>
            </w:r>
            <w:r>
              <w:t>Library</w:t>
            </w:r>
          </w:p>
          <w:p w14:paraId="658437F8" w14:textId="77777777" w:rsidR="00B94230" w:rsidRDefault="00B94230" w:rsidP="00C7357A">
            <w:r w:rsidRPr="00502252">
              <w:rPr>
                <w:rFonts w:ascii="Arial" w:hAnsi="Arial"/>
                <w:color w:val="010101"/>
                <w:sz w:val="34"/>
                <w:szCs w:val="34"/>
              </w:rPr>
              <w:t>□</w:t>
            </w:r>
            <w:r>
              <w:rPr>
                <w:rFonts w:ascii="Arial" w:hAnsi="Arial"/>
                <w:color w:val="010101"/>
                <w:spacing w:val="-37"/>
                <w:sz w:val="33"/>
              </w:rPr>
              <w:t xml:space="preserve"> </w:t>
            </w:r>
            <w:r>
              <w:t>Storage area for boats /</w:t>
            </w:r>
            <w:r w:rsidRPr="000115C1">
              <w:t xml:space="preserve"> </w:t>
            </w:r>
            <w:r>
              <w:t>caravans</w:t>
            </w:r>
          </w:p>
          <w:p w14:paraId="1C640C6C" w14:textId="77777777" w:rsidR="00B94230" w:rsidRDefault="00B94230" w:rsidP="00C7357A">
            <w:r w:rsidRPr="00502252">
              <w:rPr>
                <w:rFonts w:ascii="Arial" w:hAnsi="Arial"/>
                <w:color w:val="010101"/>
                <w:sz w:val="34"/>
                <w:szCs w:val="34"/>
              </w:rPr>
              <w:t>□</w:t>
            </w:r>
            <w:r>
              <w:rPr>
                <w:rFonts w:ascii="Arial" w:hAnsi="Arial"/>
                <w:color w:val="010101"/>
                <w:spacing w:val="-37"/>
                <w:sz w:val="33"/>
              </w:rPr>
              <w:t xml:space="preserve"> </w:t>
            </w:r>
            <w:r>
              <w:t>Vegetable garden</w:t>
            </w:r>
          </w:p>
          <w:p w14:paraId="453D5138" w14:textId="77777777" w:rsidR="00B94230" w:rsidRDefault="00B94230" w:rsidP="00C7357A">
            <w:r w:rsidRPr="00502252">
              <w:rPr>
                <w:rFonts w:ascii="Arial" w:hAnsi="Arial"/>
                <w:color w:val="010101"/>
                <w:sz w:val="34"/>
                <w:szCs w:val="34"/>
              </w:rPr>
              <w:t>□</w:t>
            </w:r>
            <w:r>
              <w:rPr>
                <w:rFonts w:ascii="Arial" w:hAnsi="Arial"/>
                <w:color w:val="010101"/>
                <w:spacing w:val="-37"/>
                <w:sz w:val="33"/>
              </w:rPr>
              <w:t xml:space="preserve"> </w:t>
            </w:r>
            <w:r>
              <w:t>On-site caretaker</w:t>
            </w:r>
          </w:p>
          <w:p w14:paraId="5C619DD8" w14:textId="77777777" w:rsidR="00B94230" w:rsidRDefault="00B94230" w:rsidP="00C7357A">
            <w:pPr>
              <w:pStyle w:val="TableParagraph"/>
              <w:spacing w:before="134" w:line="252" w:lineRule="auto"/>
              <w:ind w:left="102" w:right="212"/>
              <w:rPr>
                <w:color w:val="131313"/>
                <w:w w:val="105"/>
                <w:sz w:val="21"/>
              </w:rPr>
            </w:pPr>
          </w:p>
        </w:tc>
      </w:tr>
      <w:tr w:rsidR="00B94230" w14:paraId="727F876C" w14:textId="77777777" w:rsidTr="00B94230">
        <w:trPr>
          <w:trHeight w:val="1372"/>
        </w:trPr>
        <w:tc>
          <w:tcPr>
            <w:tcW w:w="9640" w:type="dxa"/>
            <w:gridSpan w:val="2"/>
          </w:tcPr>
          <w:p w14:paraId="7001073C" w14:textId="77777777" w:rsidR="00B94230" w:rsidRPr="00702D4B" w:rsidRDefault="00B94230" w:rsidP="00C7357A">
            <w:pPr>
              <w:pStyle w:val="TableParagraph"/>
              <w:spacing w:before="139" w:line="266" w:lineRule="auto"/>
              <w:ind w:left="600" w:right="72" w:hanging="429"/>
              <w:rPr>
                <w:color w:val="0F0F0F"/>
                <w:w w:val="105"/>
                <w:sz w:val="21"/>
              </w:rPr>
            </w:pPr>
            <w:r w:rsidRPr="00702D4B">
              <w:rPr>
                <w:color w:val="0F0F0F"/>
                <w:w w:val="105"/>
                <w:sz w:val="21"/>
              </w:rPr>
              <w:t>(2) Restrictions on use of shared premises (including the shared facilities and services provided at the park):</w:t>
            </w:r>
          </w:p>
        </w:tc>
      </w:tr>
      <w:tr w:rsidR="00B94230" w14:paraId="743F873E" w14:textId="77777777" w:rsidTr="00B94230">
        <w:trPr>
          <w:trHeight w:val="1739"/>
        </w:trPr>
        <w:tc>
          <w:tcPr>
            <w:tcW w:w="9640" w:type="dxa"/>
            <w:gridSpan w:val="2"/>
          </w:tcPr>
          <w:p w14:paraId="217B398A" w14:textId="77777777" w:rsidR="00B94230" w:rsidRPr="00702D4B" w:rsidRDefault="00B94230" w:rsidP="00C7357A">
            <w:pPr>
              <w:pStyle w:val="TableParagraph"/>
              <w:spacing w:before="141" w:line="266" w:lineRule="auto"/>
              <w:ind w:left="601" w:right="156" w:hanging="430"/>
              <w:rPr>
                <w:color w:val="0F0F0F"/>
                <w:w w:val="105"/>
                <w:sz w:val="21"/>
              </w:rPr>
            </w:pPr>
            <w:r w:rsidRPr="00702D4B">
              <w:rPr>
                <w:color w:val="0F0F0F"/>
                <w:w w:val="105"/>
                <w:sz w:val="21"/>
              </w:rPr>
              <w:t>(3) Are any facilities or services available only on a user-pays basis and not covered by the rent?</w:t>
            </w:r>
          </w:p>
          <w:p w14:paraId="0F5B2DFD" w14:textId="77777777" w:rsidR="00B94230" w:rsidRPr="00702D4B" w:rsidRDefault="00B94230" w:rsidP="00C7357A">
            <w:pPr>
              <w:pStyle w:val="TableParagraph"/>
              <w:tabs>
                <w:tab w:val="left" w:pos="2400"/>
              </w:tabs>
              <w:spacing w:line="366" w:lineRule="exact"/>
              <w:ind w:left="680"/>
              <w:rPr>
                <w:color w:val="0F0F0F"/>
                <w:w w:val="105"/>
                <w:sz w:val="21"/>
              </w:rPr>
            </w:pPr>
            <w:r w:rsidRPr="00502252">
              <w:rPr>
                <w:rFonts w:ascii="Arial" w:hAnsi="Arial" w:cs="Arial"/>
                <w:color w:val="0F0F0F"/>
                <w:w w:val="105"/>
                <w:sz w:val="34"/>
                <w:szCs w:val="34"/>
              </w:rPr>
              <w:t>□</w:t>
            </w:r>
            <w:r w:rsidRPr="00702D4B">
              <w:rPr>
                <w:color w:val="0F0F0F"/>
                <w:w w:val="105"/>
                <w:sz w:val="21"/>
              </w:rPr>
              <w:t xml:space="preserve"> Yes</w:t>
            </w:r>
            <w:r w:rsidRPr="00702D4B">
              <w:rPr>
                <w:color w:val="0F0F0F"/>
                <w:w w:val="105"/>
                <w:sz w:val="21"/>
              </w:rPr>
              <w:tab/>
            </w:r>
            <w:r w:rsidRPr="00502252">
              <w:rPr>
                <w:rFonts w:ascii="Arial" w:hAnsi="Arial" w:cs="Arial"/>
                <w:color w:val="0F0F0F"/>
                <w:w w:val="105"/>
                <w:sz w:val="34"/>
                <w:szCs w:val="34"/>
              </w:rPr>
              <w:t>□</w:t>
            </w:r>
            <w:r w:rsidRPr="00702D4B">
              <w:rPr>
                <w:color w:val="0F0F0F"/>
                <w:w w:val="105"/>
                <w:sz w:val="21"/>
              </w:rPr>
              <w:t xml:space="preserve"> No</w:t>
            </w:r>
          </w:p>
          <w:p w14:paraId="380007FF" w14:textId="77777777" w:rsidR="00B94230" w:rsidRPr="00702D4B" w:rsidRDefault="00B94230" w:rsidP="00C7357A">
            <w:pPr>
              <w:pStyle w:val="TableParagraph"/>
              <w:spacing w:before="109"/>
              <w:ind w:left="117"/>
              <w:rPr>
                <w:color w:val="0F0F0F"/>
                <w:w w:val="105"/>
                <w:sz w:val="21"/>
              </w:rPr>
            </w:pPr>
            <w:r w:rsidRPr="00702D4B">
              <w:rPr>
                <w:color w:val="0F0F0F"/>
                <w:w w:val="105"/>
                <w:sz w:val="21"/>
              </w:rPr>
              <w:t>(If yes, list facilities or services and current cost.)</w:t>
            </w:r>
          </w:p>
        </w:tc>
      </w:tr>
      <w:tr w:rsidR="00B94230" w14:paraId="2FF3FE3D" w14:textId="77777777" w:rsidTr="00B94230">
        <w:trPr>
          <w:trHeight w:val="1367"/>
        </w:trPr>
        <w:tc>
          <w:tcPr>
            <w:tcW w:w="9640" w:type="dxa"/>
            <w:gridSpan w:val="2"/>
          </w:tcPr>
          <w:p w14:paraId="44344BE9" w14:textId="77777777" w:rsidR="00B94230" w:rsidRPr="00702D4B" w:rsidRDefault="00B94230" w:rsidP="00C7357A">
            <w:pPr>
              <w:pStyle w:val="TableParagraph"/>
              <w:spacing w:before="145" w:line="266" w:lineRule="auto"/>
              <w:ind w:left="601" w:right="172" w:hanging="430"/>
              <w:jc w:val="both"/>
              <w:rPr>
                <w:color w:val="0F0F0F"/>
                <w:w w:val="105"/>
                <w:sz w:val="21"/>
              </w:rPr>
            </w:pPr>
            <w:r w:rsidRPr="00702D4B">
              <w:rPr>
                <w:color w:val="0F0F0F"/>
                <w:w w:val="105"/>
                <w:sz w:val="21"/>
              </w:rPr>
              <w:t>(4) May the park operator make changes to the residential park resulting in a reduction of the shared premises if at least 75% of the tenants at the park support the changes?</w:t>
            </w:r>
          </w:p>
          <w:p w14:paraId="25510330" w14:textId="77777777" w:rsidR="00B94230" w:rsidRPr="00702D4B" w:rsidRDefault="00B94230" w:rsidP="00C7357A">
            <w:pPr>
              <w:pStyle w:val="TableParagraph"/>
              <w:tabs>
                <w:tab w:val="left" w:pos="2400"/>
              </w:tabs>
              <w:spacing w:line="361" w:lineRule="exact"/>
              <w:ind w:left="680"/>
              <w:rPr>
                <w:color w:val="0F0F0F"/>
                <w:w w:val="105"/>
                <w:sz w:val="21"/>
              </w:rPr>
            </w:pPr>
            <w:r w:rsidRPr="00502252">
              <w:rPr>
                <w:rFonts w:ascii="Arial" w:hAnsi="Arial" w:cs="Arial"/>
                <w:color w:val="0F0F0F"/>
                <w:w w:val="105"/>
                <w:sz w:val="34"/>
                <w:szCs w:val="34"/>
              </w:rPr>
              <w:t>□</w:t>
            </w:r>
            <w:r w:rsidRPr="00702D4B">
              <w:rPr>
                <w:color w:val="0F0F0F"/>
                <w:w w:val="105"/>
                <w:sz w:val="21"/>
              </w:rPr>
              <w:t xml:space="preserve"> Yes</w:t>
            </w:r>
            <w:r w:rsidRPr="00702D4B">
              <w:rPr>
                <w:color w:val="0F0F0F"/>
                <w:w w:val="105"/>
                <w:sz w:val="21"/>
              </w:rPr>
              <w:tab/>
            </w:r>
            <w:r w:rsidRPr="00502252">
              <w:rPr>
                <w:rFonts w:ascii="Arial" w:hAnsi="Arial" w:cs="Arial"/>
                <w:color w:val="0F0F0F"/>
                <w:w w:val="105"/>
                <w:sz w:val="34"/>
                <w:szCs w:val="34"/>
              </w:rPr>
              <w:t>□</w:t>
            </w:r>
            <w:r w:rsidRPr="00702D4B">
              <w:rPr>
                <w:color w:val="0F0F0F"/>
                <w:w w:val="105"/>
                <w:sz w:val="21"/>
              </w:rPr>
              <w:t xml:space="preserve"> No</w:t>
            </w:r>
          </w:p>
        </w:tc>
      </w:tr>
      <w:tr w:rsidR="00B94230" w14:paraId="7D7DEC35" w14:textId="77777777" w:rsidTr="00B94230">
        <w:trPr>
          <w:trHeight w:val="973"/>
        </w:trPr>
        <w:tc>
          <w:tcPr>
            <w:tcW w:w="9640" w:type="dxa"/>
            <w:gridSpan w:val="2"/>
            <w:tcBorders>
              <w:left w:val="single" w:sz="6" w:space="0" w:color="000000"/>
            </w:tcBorders>
          </w:tcPr>
          <w:p w14:paraId="3E6D2DAC" w14:textId="77777777" w:rsidR="00B94230" w:rsidRPr="00B94230" w:rsidRDefault="00B94230" w:rsidP="00C7357A">
            <w:pPr>
              <w:pStyle w:val="TableParagraph"/>
              <w:tabs>
                <w:tab w:val="left" w:pos="851"/>
              </w:tabs>
              <w:spacing w:before="138" w:line="252" w:lineRule="auto"/>
              <w:ind w:left="848" w:right="300" w:hanging="738"/>
              <w:rPr>
                <w:i/>
                <w:color w:val="0F0F0F"/>
                <w:w w:val="105"/>
                <w:sz w:val="21"/>
              </w:rPr>
            </w:pPr>
            <w:r w:rsidRPr="00B94230">
              <w:rPr>
                <w:i/>
                <w:color w:val="0F0F0F"/>
                <w:w w:val="105"/>
                <w:sz w:val="21"/>
              </w:rPr>
              <w:t>Note</w:t>
            </w:r>
            <w:proofErr w:type="gramStart"/>
            <w:r w:rsidRPr="00B94230">
              <w:rPr>
                <w:i/>
                <w:color w:val="0F0F0F"/>
                <w:w w:val="105"/>
                <w:sz w:val="21"/>
              </w:rPr>
              <w:t>:</w:t>
            </w:r>
            <w:r w:rsidRPr="00B94230">
              <w:rPr>
                <w:i/>
                <w:color w:val="0F0F0F"/>
                <w:w w:val="105"/>
                <w:sz w:val="21"/>
              </w:rPr>
              <w:tab/>
            </w:r>
            <w:r w:rsidRPr="00B94230">
              <w:rPr>
                <w:i/>
                <w:color w:val="0F0F0F"/>
                <w:w w:val="105"/>
                <w:sz w:val="21"/>
              </w:rPr>
              <w:tab/>
              <w:t>Under</w:t>
            </w:r>
            <w:proofErr w:type="gramEnd"/>
            <w:r w:rsidRPr="00B94230">
              <w:rPr>
                <w:i/>
                <w:color w:val="0F0F0F"/>
                <w:w w:val="105"/>
                <w:sz w:val="21"/>
              </w:rPr>
              <w:t xml:space="preserve"> the Act the State Administrative Tribunal may make an order for a reduction in rent if there is a significant reduction in the extent or quality of the shared premises at the park.</w:t>
            </w:r>
          </w:p>
        </w:tc>
      </w:tr>
    </w:tbl>
    <w:p w14:paraId="1590801E" w14:textId="77777777" w:rsidR="008A6018" w:rsidRDefault="008A6018">
      <w:r>
        <w:br w:type="page"/>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B94230" w14:paraId="209A3341" w14:textId="77777777" w:rsidTr="00B94230">
        <w:trPr>
          <w:trHeight w:val="453"/>
        </w:trPr>
        <w:tc>
          <w:tcPr>
            <w:tcW w:w="9640" w:type="dxa"/>
            <w:shd w:val="clear" w:color="auto" w:fill="D8D8D8"/>
          </w:tcPr>
          <w:p w14:paraId="62DBAD74" w14:textId="0EF2D98C" w:rsidR="00B94230" w:rsidRPr="00B94230" w:rsidRDefault="00B94230" w:rsidP="00C7357A">
            <w:pPr>
              <w:pStyle w:val="TableParagraph"/>
              <w:tabs>
                <w:tab w:val="left" w:pos="682"/>
              </w:tabs>
              <w:spacing w:before="139"/>
              <w:ind w:left="117"/>
              <w:rPr>
                <w:b/>
                <w:color w:val="0F0F0F"/>
                <w:w w:val="105"/>
                <w:sz w:val="21"/>
              </w:rPr>
            </w:pPr>
            <w:r w:rsidRPr="00B94230">
              <w:rPr>
                <w:b/>
                <w:color w:val="0F0F0F"/>
                <w:w w:val="105"/>
                <w:sz w:val="21"/>
              </w:rPr>
              <w:lastRenderedPageBreak/>
              <w:t>17.</w:t>
            </w:r>
            <w:r w:rsidRPr="00B94230">
              <w:rPr>
                <w:b/>
                <w:color w:val="0F0F0F"/>
                <w:w w:val="105"/>
                <w:sz w:val="21"/>
              </w:rPr>
              <w:tab/>
              <w:t>Assignment and sub-letting (s. 32O)</w:t>
            </w:r>
          </w:p>
        </w:tc>
      </w:tr>
      <w:tr w:rsidR="00B94230" w14:paraId="33114329" w14:textId="77777777" w:rsidTr="00B94230">
        <w:trPr>
          <w:trHeight w:val="2229"/>
        </w:trPr>
        <w:tc>
          <w:tcPr>
            <w:tcW w:w="9640" w:type="dxa"/>
          </w:tcPr>
          <w:p w14:paraId="56ACFE9B" w14:textId="77777777" w:rsidR="00B94230" w:rsidRPr="00702D4B" w:rsidRDefault="00B94230" w:rsidP="00C7357A">
            <w:pPr>
              <w:pStyle w:val="TableParagraph"/>
              <w:numPr>
                <w:ilvl w:val="0"/>
                <w:numId w:val="22"/>
              </w:numPr>
              <w:tabs>
                <w:tab w:val="left" w:pos="602"/>
              </w:tabs>
              <w:spacing w:before="151"/>
              <w:ind w:hanging="431"/>
              <w:rPr>
                <w:color w:val="0F0F0F"/>
                <w:w w:val="105"/>
                <w:sz w:val="21"/>
              </w:rPr>
            </w:pPr>
            <w:r w:rsidRPr="00702D4B">
              <w:rPr>
                <w:color w:val="0F0F0F"/>
                <w:w w:val="105"/>
                <w:sz w:val="21"/>
              </w:rPr>
              <w:t>Assignment</w:t>
            </w:r>
          </w:p>
          <w:p w14:paraId="45B070C7" w14:textId="77777777" w:rsidR="00B94230" w:rsidRPr="00702D4B" w:rsidRDefault="00B94230" w:rsidP="00C7357A">
            <w:pPr>
              <w:pStyle w:val="TableParagraph"/>
              <w:numPr>
                <w:ilvl w:val="1"/>
                <w:numId w:val="22"/>
              </w:numPr>
              <w:tabs>
                <w:tab w:val="left" w:pos="1026"/>
              </w:tabs>
              <w:spacing w:before="140" w:line="266" w:lineRule="auto"/>
              <w:ind w:right="898" w:hanging="430"/>
              <w:rPr>
                <w:color w:val="0F0F0F"/>
                <w:w w:val="105"/>
                <w:sz w:val="21"/>
              </w:rPr>
            </w:pPr>
            <w:r w:rsidRPr="00702D4B">
              <w:rPr>
                <w:color w:val="0F0F0F"/>
                <w:w w:val="105"/>
                <w:sz w:val="21"/>
              </w:rPr>
              <w:t>Is the tenant permitted to assign their interest under this long-stay agreement?</w:t>
            </w:r>
          </w:p>
          <w:p w14:paraId="1CE34E6C" w14:textId="77777777" w:rsidR="00B94230" w:rsidRPr="00702D4B" w:rsidRDefault="00B94230" w:rsidP="00C7357A">
            <w:pPr>
              <w:pStyle w:val="TableParagraph"/>
              <w:numPr>
                <w:ilvl w:val="2"/>
                <w:numId w:val="22"/>
              </w:numPr>
              <w:tabs>
                <w:tab w:val="left" w:pos="1274"/>
                <w:tab w:val="left" w:pos="2400"/>
              </w:tabs>
              <w:spacing w:line="361" w:lineRule="exact"/>
              <w:ind w:hanging="253"/>
              <w:rPr>
                <w:color w:val="0F0F0F"/>
                <w:w w:val="105"/>
                <w:sz w:val="21"/>
              </w:rPr>
            </w:pPr>
            <w:r w:rsidRPr="00702D4B">
              <w:rPr>
                <w:color w:val="0F0F0F"/>
                <w:w w:val="105"/>
                <w:sz w:val="21"/>
              </w:rPr>
              <w:t>Yes</w:t>
            </w:r>
            <w:r w:rsidRPr="00702D4B">
              <w:rPr>
                <w:color w:val="0F0F0F"/>
                <w:w w:val="105"/>
                <w:sz w:val="21"/>
              </w:rPr>
              <w:tab/>
            </w:r>
            <w:r w:rsidRPr="00502252">
              <w:rPr>
                <w:rFonts w:ascii="Arial" w:hAnsi="Arial" w:cs="Arial"/>
                <w:color w:val="0F0F0F"/>
                <w:w w:val="105"/>
                <w:sz w:val="34"/>
                <w:szCs w:val="34"/>
              </w:rPr>
              <w:t>□</w:t>
            </w:r>
            <w:r w:rsidRPr="00702D4B">
              <w:rPr>
                <w:color w:val="0F0F0F"/>
                <w:w w:val="105"/>
                <w:sz w:val="21"/>
              </w:rPr>
              <w:t xml:space="preserve"> No</w:t>
            </w:r>
          </w:p>
          <w:p w14:paraId="57444DB0" w14:textId="77777777" w:rsidR="00B94230" w:rsidRPr="00702D4B" w:rsidRDefault="00B94230" w:rsidP="00C7357A">
            <w:pPr>
              <w:pStyle w:val="TableParagraph"/>
              <w:numPr>
                <w:ilvl w:val="1"/>
                <w:numId w:val="22"/>
              </w:numPr>
              <w:tabs>
                <w:tab w:val="left" w:pos="1026"/>
              </w:tabs>
              <w:spacing w:before="114"/>
              <w:ind w:left="1025"/>
              <w:rPr>
                <w:color w:val="0F0F0F"/>
                <w:w w:val="105"/>
                <w:sz w:val="21"/>
              </w:rPr>
            </w:pPr>
            <w:r w:rsidRPr="00702D4B">
              <w:rPr>
                <w:color w:val="0F0F0F"/>
                <w:w w:val="105"/>
                <w:sz w:val="21"/>
              </w:rPr>
              <w:t>If yes, is the written consent of the park operator required?</w:t>
            </w:r>
          </w:p>
          <w:p w14:paraId="72654B93" w14:textId="77777777" w:rsidR="00B94230" w:rsidRPr="00702D4B" w:rsidRDefault="00B94230" w:rsidP="00C7357A">
            <w:pPr>
              <w:pStyle w:val="TableParagraph"/>
              <w:numPr>
                <w:ilvl w:val="2"/>
                <w:numId w:val="22"/>
              </w:numPr>
              <w:tabs>
                <w:tab w:val="left" w:pos="1274"/>
                <w:tab w:val="left" w:pos="2400"/>
              </w:tabs>
              <w:spacing w:before="15"/>
              <w:ind w:hanging="253"/>
              <w:rPr>
                <w:color w:val="0F0F0F"/>
                <w:w w:val="105"/>
                <w:sz w:val="21"/>
              </w:rPr>
            </w:pPr>
            <w:r w:rsidRPr="00702D4B">
              <w:rPr>
                <w:color w:val="0F0F0F"/>
                <w:w w:val="105"/>
                <w:sz w:val="21"/>
              </w:rPr>
              <w:t>Yes</w:t>
            </w:r>
            <w:r w:rsidRPr="00702D4B">
              <w:rPr>
                <w:color w:val="0F0F0F"/>
                <w:w w:val="105"/>
                <w:sz w:val="21"/>
              </w:rPr>
              <w:tab/>
            </w:r>
            <w:r w:rsidRPr="00502252">
              <w:rPr>
                <w:rFonts w:ascii="Arial" w:hAnsi="Arial" w:cs="Arial"/>
                <w:color w:val="0F0F0F"/>
                <w:w w:val="105"/>
                <w:sz w:val="34"/>
                <w:szCs w:val="34"/>
              </w:rPr>
              <w:t>□</w:t>
            </w:r>
            <w:r w:rsidRPr="00702D4B">
              <w:rPr>
                <w:color w:val="0F0F0F"/>
                <w:w w:val="105"/>
                <w:sz w:val="21"/>
              </w:rPr>
              <w:t xml:space="preserve"> No</w:t>
            </w:r>
          </w:p>
        </w:tc>
      </w:tr>
      <w:tr w:rsidR="00B94230" w14:paraId="0F139930" w14:textId="77777777" w:rsidTr="00B94230">
        <w:trPr>
          <w:trHeight w:val="2090"/>
        </w:trPr>
        <w:tc>
          <w:tcPr>
            <w:tcW w:w="9640" w:type="dxa"/>
          </w:tcPr>
          <w:p w14:paraId="384A4001" w14:textId="77777777" w:rsidR="00B94230" w:rsidRDefault="00B94230" w:rsidP="00C7357A">
            <w:pPr>
              <w:pStyle w:val="TableParagraph"/>
              <w:numPr>
                <w:ilvl w:val="0"/>
                <w:numId w:val="21"/>
              </w:numPr>
              <w:tabs>
                <w:tab w:val="left" w:pos="600"/>
              </w:tabs>
              <w:spacing w:before="130"/>
              <w:rPr>
                <w:sz w:val="21"/>
              </w:rPr>
            </w:pPr>
            <w:r>
              <w:rPr>
                <w:color w:val="0F0F0F"/>
                <w:w w:val="105"/>
                <w:sz w:val="21"/>
              </w:rPr>
              <w:t>Sub-letting</w:t>
            </w:r>
          </w:p>
          <w:p w14:paraId="1386447A" w14:textId="77777777" w:rsidR="00B94230" w:rsidRDefault="00B94230" w:rsidP="00C7357A">
            <w:pPr>
              <w:pStyle w:val="TableParagraph"/>
              <w:numPr>
                <w:ilvl w:val="1"/>
                <w:numId w:val="21"/>
              </w:numPr>
              <w:tabs>
                <w:tab w:val="left" w:pos="1026"/>
              </w:tabs>
              <w:spacing w:before="133"/>
              <w:ind w:hanging="428"/>
              <w:rPr>
                <w:sz w:val="21"/>
              </w:rPr>
            </w:pPr>
            <w:r>
              <w:rPr>
                <w:color w:val="0F0F0F"/>
                <w:w w:val="105"/>
                <w:sz w:val="21"/>
              </w:rPr>
              <w:t>Is the tenant permitted to sub-let the agreed</w:t>
            </w:r>
            <w:r>
              <w:rPr>
                <w:color w:val="0F0F0F"/>
                <w:spacing w:val="28"/>
                <w:w w:val="105"/>
                <w:sz w:val="21"/>
              </w:rPr>
              <w:t xml:space="preserve"> </w:t>
            </w:r>
            <w:r>
              <w:rPr>
                <w:color w:val="0F0F0F"/>
                <w:w w:val="105"/>
                <w:sz w:val="21"/>
              </w:rPr>
              <w:t>premises?</w:t>
            </w:r>
          </w:p>
          <w:p w14:paraId="20FDB531" w14:textId="77777777" w:rsidR="00B94230" w:rsidRDefault="00B94230" w:rsidP="00C7357A">
            <w:pPr>
              <w:pStyle w:val="TableParagraph"/>
              <w:numPr>
                <w:ilvl w:val="2"/>
                <w:numId w:val="21"/>
              </w:numPr>
              <w:tabs>
                <w:tab w:val="left" w:pos="1269"/>
                <w:tab w:val="left" w:pos="2401"/>
              </w:tabs>
              <w:spacing w:before="20"/>
              <w:rPr>
                <w:sz w:val="21"/>
              </w:rPr>
            </w:pPr>
            <w:r>
              <w:rPr>
                <w:color w:val="0F0F0F"/>
                <w:w w:val="105"/>
                <w:sz w:val="21"/>
              </w:rPr>
              <w:t>Yes</w:t>
            </w:r>
            <w:r>
              <w:rPr>
                <w:color w:val="0F0F0F"/>
                <w:w w:val="105"/>
                <w:sz w:val="21"/>
              </w:rPr>
              <w:tab/>
            </w:r>
            <w:r w:rsidRPr="00502252">
              <w:rPr>
                <w:rFonts w:ascii="Arial" w:hAnsi="Arial"/>
                <w:color w:val="0F0F0F"/>
                <w:w w:val="105"/>
                <w:sz w:val="34"/>
                <w:szCs w:val="34"/>
              </w:rPr>
              <w:t>□</w:t>
            </w:r>
            <w:r>
              <w:rPr>
                <w:rFonts w:ascii="Arial" w:hAnsi="Arial"/>
                <w:color w:val="0F0F0F"/>
                <w:spacing w:val="-45"/>
                <w:w w:val="105"/>
                <w:sz w:val="32"/>
              </w:rPr>
              <w:t xml:space="preserve"> </w:t>
            </w:r>
            <w:r>
              <w:rPr>
                <w:color w:val="0F0F0F"/>
                <w:w w:val="105"/>
                <w:sz w:val="21"/>
              </w:rPr>
              <w:t>No</w:t>
            </w:r>
          </w:p>
          <w:p w14:paraId="401CED78" w14:textId="77777777" w:rsidR="00B94230" w:rsidRDefault="00B94230" w:rsidP="00C7357A">
            <w:pPr>
              <w:pStyle w:val="TableParagraph"/>
              <w:numPr>
                <w:ilvl w:val="1"/>
                <w:numId w:val="21"/>
              </w:numPr>
              <w:tabs>
                <w:tab w:val="left" w:pos="1011"/>
              </w:tabs>
              <w:spacing w:before="115"/>
              <w:ind w:left="1010" w:hanging="413"/>
              <w:rPr>
                <w:sz w:val="21"/>
              </w:rPr>
            </w:pPr>
            <w:r>
              <w:rPr>
                <w:rFonts w:ascii="Arial"/>
                <w:color w:val="0F0F0F"/>
                <w:w w:val="105"/>
                <w:sz w:val="21"/>
              </w:rPr>
              <w:t xml:space="preserve">If </w:t>
            </w:r>
            <w:r>
              <w:rPr>
                <w:color w:val="0F0F0F"/>
                <w:w w:val="105"/>
                <w:sz w:val="21"/>
              </w:rPr>
              <w:t>yes, is the written consent of the park operator</w:t>
            </w:r>
            <w:r>
              <w:rPr>
                <w:color w:val="0F0F0F"/>
                <w:spacing w:val="-29"/>
                <w:w w:val="105"/>
                <w:sz w:val="21"/>
              </w:rPr>
              <w:t xml:space="preserve"> </w:t>
            </w:r>
            <w:r>
              <w:rPr>
                <w:color w:val="0F0F0F"/>
                <w:w w:val="105"/>
                <w:sz w:val="21"/>
              </w:rPr>
              <w:t>required?</w:t>
            </w:r>
          </w:p>
          <w:p w14:paraId="30CEF82D" w14:textId="77777777" w:rsidR="00B94230" w:rsidRDefault="00B94230" w:rsidP="00C7357A">
            <w:pPr>
              <w:pStyle w:val="TableParagraph"/>
              <w:numPr>
                <w:ilvl w:val="2"/>
                <w:numId w:val="21"/>
              </w:numPr>
              <w:tabs>
                <w:tab w:val="left" w:pos="1274"/>
                <w:tab w:val="left" w:pos="2401"/>
              </w:tabs>
              <w:spacing w:before="15"/>
              <w:ind w:left="1273" w:hanging="252"/>
              <w:rPr>
                <w:sz w:val="21"/>
              </w:rPr>
            </w:pPr>
            <w:r>
              <w:rPr>
                <w:color w:val="0F0F0F"/>
                <w:w w:val="105"/>
                <w:sz w:val="21"/>
              </w:rPr>
              <w:t>Yes</w:t>
            </w:r>
            <w:r>
              <w:rPr>
                <w:color w:val="0F0F0F"/>
                <w:w w:val="105"/>
                <w:sz w:val="21"/>
              </w:rPr>
              <w:tab/>
            </w:r>
            <w:r w:rsidRPr="00502252">
              <w:rPr>
                <w:rFonts w:ascii="Arial" w:hAnsi="Arial"/>
                <w:color w:val="0F0F0F"/>
                <w:w w:val="105"/>
                <w:sz w:val="34"/>
                <w:szCs w:val="34"/>
              </w:rPr>
              <w:t>□</w:t>
            </w:r>
            <w:r>
              <w:rPr>
                <w:rFonts w:ascii="Arial" w:hAnsi="Arial"/>
                <w:color w:val="0F0F0F"/>
                <w:spacing w:val="-40"/>
                <w:w w:val="105"/>
                <w:sz w:val="32"/>
              </w:rPr>
              <w:t xml:space="preserve"> </w:t>
            </w:r>
            <w:r>
              <w:rPr>
                <w:color w:val="0F0F0F"/>
                <w:w w:val="105"/>
                <w:sz w:val="21"/>
              </w:rPr>
              <w:t>No</w:t>
            </w:r>
          </w:p>
        </w:tc>
      </w:tr>
      <w:tr w:rsidR="00B94230" w14:paraId="5ABC5620" w14:textId="77777777" w:rsidTr="00B94230">
        <w:trPr>
          <w:trHeight w:val="1228"/>
        </w:trPr>
        <w:tc>
          <w:tcPr>
            <w:tcW w:w="9640" w:type="dxa"/>
          </w:tcPr>
          <w:p w14:paraId="573F1F4E" w14:textId="2BA0C635" w:rsidR="00B94230" w:rsidRDefault="00B94230" w:rsidP="00F46D50">
            <w:pPr>
              <w:pStyle w:val="TableParagraph"/>
              <w:numPr>
                <w:ilvl w:val="0"/>
                <w:numId w:val="21"/>
              </w:numPr>
              <w:tabs>
                <w:tab w:val="left" w:pos="687"/>
              </w:tabs>
              <w:spacing w:before="130"/>
              <w:rPr>
                <w:color w:val="2A2A2A"/>
                <w:spacing w:val="5"/>
                <w:w w:val="105"/>
                <w:sz w:val="21"/>
              </w:rPr>
            </w:pPr>
            <w:r>
              <w:rPr>
                <w:color w:val="0F0F0F"/>
                <w:w w:val="105"/>
                <w:sz w:val="21"/>
              </w:rPr>
              <w:t>Additional conditions on assignment or sub-le</w:t>
            </w:r>
            <w:r>
              <w:rPr>
                <w:color w:val="0F0F0F"/>
                <w:spacing w:val="5"/>
                <w:w w:val="105"/>
                <w:sz w:val="21"/>
              </w:rPr>
              <w:t>tting</w:t>
            </w:r>
            <w:r>
              <w:rPr>
                <w:color w:val="2A2A2A"/>
                <w:spacing w:val="5"/>
                <w:w w:val="105"/>
                <w:sz w:val="21"/>
              </w:rPr>
              <w:t>:</w:t>
            </w:r>
          </w:p>
          <w:p w14:paraId="348E6660" w14:textId="77777777" w:rsidR="00F46D50" w:rsidRDefault="00F46D50" w:rsidP="00F46D50">
            <w:pPr>
              <w:pStyle w:val="TableParagraph"/>
              <w:tabs>
                <w:tab w:val="left" w:pos="687"/>
              </w:tabs>
              <w:spacing w:before="130"/>
              <w:ind w:left="599"/>
              <w:rPr>
                <w:color w:val="0F0F0F"/>
                <w:w w:val="105"/>
                <w:sz w:val="21"/>
              </w:rPr>
            </w:pPr>
          </w:p>
          <w:p w14:paraId="7CDAAE1E" w14:textId="77777777" w:rsidR="00F46D50" w:rsidRDefault="00F46D50" w:rsidP="00F46D50">
            <w:pPr>
              <w:pStyle w:val="TableParagraph"/>
              <w:tabs>
                <w:tab w:val="left" w:pos="687"/>
              </w:tabs>
              <w:spacing w:before="130"/>
              <w:ind w:left="599"/>
              <w:rPr>
                <w:color w:val="0F0F0F"/>
                <w:w w:val="105"/>
                <w:sz w:val="21"/>
              </w:rPr>
            </w:pPr>
          </w:p>
          <w:p w14:paraId="5312D35A" w14:textId="77777777" w:rsidR="00F46D50" w:rsidRDefault="00F46D50" w:rsidP="00F46D50">
            <w:pPr>
              <w:pStyle w:val="TableParagraph"/>
              <w:tabs>
                <w:tab w:val="left" w:pos="687"/>
              </w:tabs>
              <w:spacing w:before="130"/>
              <w:ind w:left="599"/>
              <w:rPr>
                <w:color w:val="0F0F0F"/>
                <w:w w:val="105"/>
                <w:sz w:val="21"/>
              </w:rPr>
            </w:pPr>
          </w:p>
          <w:p w14:paraId="7DE87ACF" w14:textId="77777777" w:rsidR="00F46D50" w:rsidRDefault="00F46D50" w:rsidP="00F46D50">
            <w:pPr>
              <w:pStyle w:val="TableParagraph"/>
              <w:tabs>
                <w:tab w:val="left" w:pos="687"/>
              </w:tabs>
              <w:spacing w:before="130"/>
              <w:ind w:left="599"/>
              <w:rPr>
                <w:sz w:val="21"/>
              </w:rPr>
            </w:pPr>
          </w:p>
        </w:tc>
      </w:tr>
      <w:tr w:rsidR="00B94230" w14:paraId="066DEF59" w14:textId="77777777" w:rsidTr="00B94230">
        <w:trPr>
          <w:trHeight w:val="1115"/>
        </w:trPr>
        <w:tc>
          <w:tcPr>
            <w:tcW w:w="9640" w:type="dxa"/>
          </w:tcPr>
          <w:p w14:paraId="0640FE71" w14:textId="77777777" w:rsidR="00B94230" w:rsidRDefault="00B94230" w:rsidP="00C7357A">
            <w:pPr>
              <w:pStyle w:val="TableParagraph"/>
              <w:spacing w:before="141" w:line="249" w:lineRule="auto"/>
              <w:ind w:left="596" w:right="72" w:hanging="426"/>
              <w:rPr>
                <w:sz w:val="21"/>
              </w:rPr>
            </w:pPr>
            <w:r>
              <w:rPr>
                <w:color w:val="0F0F0F"/>
                <w:w w:val="105"/>
                <w:sz w:val="21"/>
              </w:rPr>
              <w:t>(4)   Unless otherwise specified above</w:t>
            </w:r>
            <w:r>
              <w:rPr>
                <w:color w:val="2A2A2A"/>
                <w:w w:val="105"/>
                <w:sz w:val="21"/>
              </w:rPr>
              <w:t xml:space="preserve">, </w:t>
            </w:r>
            <w:r>
              <w:rPr>
                <w:color w:val="0F0F0F"/>
                <w:w w:val="105"/>
                <w:sz w:val="21"/>
              </w:rPr>
              <w:t>the tenant may assign the tenant's rights and obligations under this long-stay agreement or sub-let the agreed premises only with the written consent of the park operator.</w:t>
            </w:r>
          </w:p>
        </w:tc>
      </w:tr>
      <w:tr w:rsidR="00B94230" w14:paraId="702A047D" w14:textId="77777777" w:rsidTr="00B94230">
        <w:trPr>
          <w:trHeight w:val="1644"/>
        </w:trPr>
        <w:tc>
          <w:tcPr>
            <w:tcW w:w="9640" w:type="dxa"/>
            <w:tcBorders>
              <w:left w:val="single" w:sz="6" w:space="0" w:color="000000"/>
            </w:tcBorders>
          </w:tcPr>
          <w:p w14:paraId="4283E8F2" w14:textId="77777777" w:rsidR="00B94230" w:rsidRDefault="00B94230" w:rsidP="00C7357A">
            <w:pPr>
              <w:pStyle w:val="TableParagraph"/>
              <w:numPr>
                <w:ilvl w:val="0"/>
                <w:numId w:val="20"/>
              </w:numPr>
              <w:tabs>
                <w:tab w:val="left" w:pos="581"/>
              </w:tabs>
              <w:spacing w:before="139" w:line="247" w:lineRule="auto"/>
              <w:ind w:right="1045" w:hanging="427"/>
              <w:rPr>
                <w:sz w:val="21"/>
              </w:rPr>
            </w:pPr>
            <w:r>
              <w:rPr>
                <w:rFonts w:ascii="Arial"/>
                <w:color w:val="0F0F0F"/>
                <w:w w:val="110"/>
                <w:sz w:val="21"/>
              </w:rPr>
              <w:t>If</w:t>
            </w:r>
            <w:r>
              <w:rPr>
                <w:rFonts w:ascii="Arial"/>
                <w:color w:val="0F0F0F"/>
                <w:spacing w:val="-11"/>
                <w:w w:val="110"/>
                <w:sz w:val="21"/>
              </w:rPr>
              <w:t xml:space="preserve"> </w:t>
            </w:r>
            <w:r>
              <w:rPr>
                <w:color w:val="0F0F0F"/>
                <w:w w:val="110"/>
                <w:sz w:val="21"/>
              </w:rPr>
              <w:t>the</w:t>
            </w:r>
            <w:r>
              <w:rPr>
                <w:color w:val="0F0F0F"/>
                <w:spacing w:val="-22"/>
                <w:w w:val="110"/>
                <w:sz w:val="21"/>
              </w:rPr>
              <w:t xml:space="preserve"> </w:t>
            </w:r>
            <w:r>
              <w:rPr>
                <w:color w:val="0F0F0F"/>
                <w:w w:val="110"/>
                <w:sz w:val="21"/>
              </w:rPr>
              <w:t>park</w:t>
            </w:r>
            <w:r>
              <w:rPr>
                <w:color w:val="0F0F0F"/>
                <w:spacing w:val="-24"/>
                <w:w w:val="110"/>
                <w:sz w:val="21"/>
              </w:rPr>
              <w:t xml:space="preserve"> </w:t>
            </w:r>
            <w:r>
              <w:rPr>
                <w:color w:val="0F0F0F"/>
                <w:w w:val="110"/>
                <w:sz w:val="21"/>
              </w:rPr>
              <w:t>operator's</w:t>
            </w:r>
            <w:r>
              <w:rPr>
                <w:color w:val="0F0F0F"/>
                <w:spacing w:val="-24"/>
                <w:w w:val="110"/>
                <w:sz w:val="21"/>
              </w:rPr>
              <w:t xml:space="preserve"> </w:t>
            </w:r>
            <w:r>
              <w:rPr>
                <w:color w:val="0F0F0F"/>
                <w:w w:val="110"/>
                <w:sz w:val="21"/>
              </w:rPr>
              <w:t>consent</w:t>
            </w:r>
            <w:r>
              <w:rPr>
                <w:color w:val="0F0F0F"/>
                <w:spacing w:val="-18"/>
                <w:w w:val="110"/>
                <w:sz w:val="21"/>
              </w:rPr>
              <w:t xml:space="preserve"> </w:t>
            </w:r>
            <w:r>
              <w:rPr>
                <w:color w:val="0F0F0F"/>
                <w:w w:val="110"/>
                <w:sz w:val="21"/>
              </w:rPr>
              <w:t>is</w:t>
            </w:r>
            <w:r>
              <w:rPr>
                <w:color w:val="0F0F0F"/>
                <w:spacing w:val="-24"/>
                <w:w w:val="110"/>
                <w:sz w:val="21"/>
              </w:rPr>
              <w:t xml:space="preserve"> </w:t>
            </w:r>
            <w:r>
              <w:rPr>
                <w:color w:val="0F0F0F"/>
                <w:w w:val="110"/>
                <w:sz w:val="21"/>
              </w:rPr>
              <w:t>required</w:t>
            </w:r>
            <w:r>
              <w:rPr>
                <w:color w:val="0F0F0F"/>
                <w:spacing w:val="-21"/>
                <w:w w:val="110"/>
                <w:sz w:val="21"/>
              </w:rPr>
              <w:t xml:space="preserve"> </w:t>
            </w:r>
            <w:r>
              <w:rPr>
                <w:color w:val="0F0F0F"/>
                <w:w w:val="110"/>
                <w:sz w:val="21"/>
              </w:rPr>
              <w:t>for</w:t>
            </w:r>
            <w:r>
              <w:rPr>
                <w:color w:val="0F0F0F"/>
                <w:spacing w:val="-26"/>
                <w:w w:val="110"/>
                <w:sz w:val="21"/>
              </w:rPr>
              <w:t xml:space="preserve"> </w:t>
            </w:r>
            <w:r>
              <w:rPr>
                <w:color w:val="0F0F0F"/>
                <w:w w:val="110"/>
                <w:sz w:val="21"/>
              </w:rPr>
              <w:t>assignment</w:t>
            </w:r>
            <w:r>
              <w:rPr>
                <w:color w:val="0F0F0F"/>
                <w:spacing w:val="-18"/>
                <w:w w:val="110"/>
                <w:sz w:val="21"/>
              </w:rPr>
              <w:t xml:space="preserve"> </w:t>
            </w:r>
            <w:r>
              <w:rPr>
                <w:color w:val="0F0F0F"/>
                <w:w w:val="110"/>
                <w:sz w:val="21"/>
              </w:rPr>
              <w:t>or sub-letting-</w:t>
            </w:r>
          </w:p>
          <w:p w14:paraId="598C6DEB" w14:textId="77777777" w:rsidR="00B94230" w:rsidRDefault="00B94230" w:rsidP="00C7357A">
            <w:pPr>
              <w:pStyle w:val="TableParagraph"/>
              <w:numPr>
                <w:ilvl w:val="1"/>
                <w:numId w:val="20"/>
              </w:numPr>
              <w:tabs>
                <w:tab w:val="left" w:pos="1022"/>
              </w:tabs>
              <w:spacing w:before="127"/>
              <w:ind w:hanging="426"/>
              <w:rPr>
                <w:sz w:val="21"/>
              </w:rPr>
            </w:pPr>
            <w:r>
              <w:rPr>
                <w:color w:val="0F0F0F"/>
                <w:w w:val="105"/>
                <w:sz w:val="21"/>
              </w:rPr>
              <w:t>the park operator must not unreasonably withhold consent;</w:t>
            </w:r>
            <w:r>
              <w:rPr>
                <w:color w:val="0F0F0F"/>
                <w:spacing w:val="7"/>
                <w:w w:val="105"/>
                <w:sz w:val="21"/>
              </w:rPr>
              <w:t xml:space="preserve"> </w:t>
            </w:r>
            <w:r>
              <w:rPr>
                <w:color w:val="0F0F0F"/>
                <w:w w:val="105"/>
                <w:sz w:val="21"/>
              </w:rPr>
              <w:t>and</w:t>
            </w:r>
          </w:p>
          <w:p w14:paraId="7B61C0AF" w14:textId="77777777" w:rsidR="00B94230" w:rsidRDefault="00B94230" w:rsidP="00C7357A">
            <w:pPr>
              <w:pStyle w:val="TableParagraph"/>
              <w:numPr>
                <w:ilvl w:val="1"/>
                <w:numId w:val="20"/>
              </w:numPr>
              <w:tabs>
                <w:tab w:val="left" w:pos="1022"/>
              </w:tabs>
              <w:spacing w:before="134" w:line="252" w:lineRule="auto"/>
              <w:ind w:left="1020" w:right="166" w:hanging="424"/>
              <w:rPr>
                <w:sz w:val="21"/>
              </w:rPr>
            </w:pPr>
            <w:proofErr w:type="gramStart"/>
            <w:r>
              <w:rPr>
                <w:color w:val="0F0F0F"/>
                <w:w w:val="105"/>
                <w:sz w:val="21"/>
              </w:rPr>
              <w:t>the</w:t>
            </w:r>
            <w:proofErr w:type="gramEnd"/>
            <w:r>
              <w:rPr>
                <w:color w:val="0F0F0F"/>
                <w:w w:val="105"/>
                <w:sz w:val="21"/>
              </w:rPr>
              <w:t xml:space="preserve"> park operator must not charge any fee for giving the</w:t>
            </w:r>
            <w:r>
              <w:rPr>
                <w:color w:val="0F0F0F"/>
                <w:spacing w:val="-31"/>
                <w:w w:val="105"/>
                <w:sz w:val="21"/>
              </w:rPr>
              <w:t xml:space="preserve"> </w:t>
            </w:r>
            <w:r>
              <w:rPr>
                <w:color w:val="0F0F0F"/>
                <w:w w:val="105"/>
                <w:sz w:val="21"/>
              </w:rPr>
              <w:t>consent except for reasonable incidental</w:t>
            </w:r>
            <w:r>
              <w:rPr>
                <w:color w:val="0F0F0F"/>
                <w:spacing w:val="22"/>
                <w:w w:val="105"/>
                <w:sz w:val="21"/>
              </w:rPr>
              <w:t xml:space="preserve"> </w:t>
            </w:r>
            <w:r>
              <w:rPr>
                <w:color w:val="0F0F0F"/>
                <w:w w:val="105"/>
                <w:sz w:val="21"/>
              </w:rPr>
              <w:t>expenses.</w:t>
            </w:r>
          </w:p>
        </w:tc>
      </w:tr>
      <w:tr w:rsidR="00B94230" w14:paraId="3C057B4D" w14:textId="77777777" w:rsidTr="00B94230">
        <w:trPr>
          <w:trHeight w:val="450"/>
        </w:trPr>
        <w:tc>
          <w:tcPr>
            <w:tcW w:w="9640" w:type="dxa"/>
            <w:shd w:val="clear" w:color="auto" w:fill="D8D8D8"/>
          </w:tcPr>
          <w:p w14:paraId="16FB26A0" w14:textId="77777777" w:rsidR="00B94230" w:rsidRDefault="00B94230" w:rsidP="00C7357A">
            <w:pPr>
              <w:pStyle w:val="TableParagraph"/>
              <w:tabs>
                <w:tab w:val="left" w:pos="682"/>
              </w:tabs>
              <w:spacing w:before="140"/>
              <w:ind w:left="112"/>
              <w:rPr>
                <w:b/>
                <w:sz w:val="21"/>
              </w:rPr>
            </w:pPr>
            <w:r>
              <w:rPr>
                <w:b/>
                <w:color w:val="0F0F0F"/>
                <w:w w:val="105"/>
                <w:sz w:val="21"/>
              </w:rPr>
              <w:t>18.</w:t>
            </w:r>
            <w:r>
              <w:rPr>
                <w:b/>
                <w:color w:val="0F0F0F"/>
                <w:w w:val="105"/>
                <w:sz w:val="21"/>
              </w:rPr>
              <w:tab/>
              <w:t>Affixing fixtures and making alterations (s.</w:t>
            </w:r>
            <w:r>
              <w:rPr>
                <w:b/>
                <w:color w:val="0F0F0F"/>
                <w:spacing w:val="17"/>
                <w:w w:val="105"/>
                <w:sz w:val="21"/>
              </w:rPr>
              <w:t xml:space="preserve"> </w:t>
            </w:r>
            <w:r>
              <w:rPr>
                <w:b/>
                <w:color w:val="0F0F0F"/>
                <w:w w:val="105"/>
                <w:sz w:val="21"/>
              </w:rPr>
              <w:t>32I)</w:t>
            </w:r>
          </w:p>
        </w:tc>
      </w:tr>
      <w:tr w:rsidR="00B94230" w14:paraId="6B45CFF3" w14:textId="77777777" w:rsidTr="00B94230">
        <w:trPr>
          <w:trHeight w:val="2109"/>
        </w:trPr>
        <w:tc>
          <w:tcPr>
            <w:tcW w:w="9640" w:type="dxa"/>
          </w:tcPr>
          <w:p w14:paraId="39581523" w14:textId="77777777" w:rsidR="00B94230" w:rsidRDefault="00B94230" w:rsidP="00C7357A">
            <w:pPr>
              <w:pStyle w:val="TableParagraph"/>
              <w:numPr>
                <w:ilvl w:val="0"/>
                <w:numId w:val="19"/>
              </w:numPr>
              <w:tabs>
                <w:tab w:val="left" w:pos="1026"/>
              </w:tabs>
              <w:spacing w:before="140" w:line="252" w:lineRule="auto"/>
              <w:ind w:right="369" w:hanging="425"/>
              <w:rPr>
                <w:sz w:val="21"/>
              </w:rPr>
            </w:pPr>
            <w:r>
              <w:rPr>
                <w:color w:val="0F0F0F"/>
                <w:w w:val="105"/>
                <w:sz w:val="21"/>
              </w:rPr>
              <w:t>Is the tenant permitted to affix a fixture or make a</w:t>
            </w:r>
            <w:r>
              <w:rPr>
                <w:color w:val="0F0F0F"/>
                <w:spacing w:val="-30"/>
                <w:w w:val="105"/>
                <w:sz w:val="21"/>
              </w:rPr>
              <w:t xml:space="preserve"> </w:t>
            </w:r>
            <w:r>
              <w:rPr>
                <w:color w:val="0F0F0F"/>
                <w:w w:val="105"/>
                <w:sz w:val="21"/>
              </w:rPr>
              <w:t>renovation, alteration or addition to the agreed</w:t>
            </w:r>
            <w:r>
              <w:rPr>
                <w:color w:val="0F0F0F"/>
                <w:spacing w:val="31"/>
                <w:w w:val="105"/>
                <w:sz w:val="21"/>
              </w:rPr>
              <w:t xml:space="preserve"> </w:t>
            </w:r>
            <w:r>
              <w:rPr>
                <w:color w:val="0F0F0F"/>
                <w:w w:val="105"/>
                <w:sz w:val="21"/>
              </w:rPr>
              <w:t>premises?</w:t>
            </w:r>
          </w:p>
          <w:p w14:paraId="032FA33B" w14:textId="77777777" w:rsidR="00B94230" w:rsidRDefault="00B94230" w:rsidP="00C7357A">
            <w:pPr>
              <w:pStyle w:val="TableParagraph"/>
              <w:tabs>
                <w:tab w:val="left" w:pos="2401"/>
              </w:tabs>
              <w:spacing w:before="4"/>
              <w:ind w:left="1022"/>
              <w:rPr>
                <w:sz w:val="21"/>
              </w:rPr>
            </w:pPr>
            <w:r w:rsidRPr="00502252">
              <w:rPr>
                <w:rFonts w:ascii="Arial" w:hAnsi="Arial"/>
                <w:color w:val="0F0F0F"/>
                <w:w w:val="105"/>
                <w:sz w:val="34"/>
                <w:szCs w:val="34"/>
              </w:rPr>
              <w:t>□</w:t>
            </w:r>
            <w:r>
              <w:rPr>
                <w:rFonts w:ascii="Arial" w:hAnsi="Arial"/>
                <w:color w:val="0F0F0F"/>
                <w:spacing w:val="-43"/>
                <w:w w:val="105"/>
                <w:sz w:val="32"/>
              </w:rPr>
              <w:t xml:space="preserve"> </w:t>
            </w:r>
            <w:r>
              <w:rPr>
                <w:color w:val="0F0F0F"/>
                <w:w w:val="105"/>
                <w:sz w:val="21"/>
              </w:rPr>
              <w:t>Yes</w:t>
            </w:r>
            <w:r>
              <w:rPr>
                <w:color w:val="0F0F0F"/>
                <w:w w:val="105"/>
                <w:sz w:val="21"/>
              </w:rPr>
              <w:tab/>
            </w:r>
            <w:r w:rsidRPr="00502252">
              <w:rPr>
                <w:rFonts w:ascii="Arial" w:hAnsi="Arial"/>
                <w:color w:val="0F0F0F"/>
                <w:w w:val="105"/>
                <w:sz w:val="34"/>
                <w:szCs w:val="34"/>
              </w:rPr>
              <w:t>□</w:t>
            </w:r>
            <w:r>
              <w:rPr>
                <w:rFonts w:ascii="Arial" w:hAnsi="Arial"/>
                <w:color w:val="0F0F0F"/>
                <w:spacing w:val="-45"/>
                <w:w w:val="105"/>
                <w:sz w:val="32"/>
              </w:rPr>
              <w:t xml:space="preserve"> </w:t>
            </w:r>
            <w:r>
              <w:rPr>
                <w:color w:val="0F0F0F"/>
                <w:w w:val="105"/>
                <w:sz w:val="21"/>
              </w:rPr>
              <w:t>No</w:t>
            </w:r>
          </w:p>
          <w:p w14:paraId="5595B4CC" w14:textId="77777777" w:rsidR="00B94230" w:rsidRDefault="00B94230" w:rsidP="00C7357A">
            <w:pPr>
              <w:pStyle w:val="TableParagraph"/>
              <w:numPr>
                <w:ilvl w:val="0"/>
                <w:numId w:val="19"/>
              </w:numPr>
              <w:tabs>
                <w:tab w:val="left" w:pos="1026"/>
              </w:tabs>
              <w:spacing w:before="116" w:line="252" w:lineRule="auto"/>
              <w:ind w:left="1024" w:right="126" w:hanging="426"/>
              <w:rPr>
                <w:sz w:val="21"/>
              </w:rPr>
            </w:pPr>
            <w:r>
              <w:rPr>
                <w:color w:val="0F0F0F"/>
                <w:w w:val="105"/>
                <w:sz w:val="20"/>
              </w:rPr>
              <w:t xml:space="preserve">If </w:t>
            </w:r>
            <w:r>
              <w:rPr>
                <w:color w:val="0F0F0F"/>
                <w:w w:val="105"/>
                <w:sz w:val="21"/>
              </w:rPr>
              <w:t>yes, the tenant must obtain the park operator's written consent when</w:t>
            </w:r>
            <w:r>
              <w:rPr>
                <w:color w:val="2A2A2A"/>
                <w:w w:val="105"/>
                <w:sz w:val="21"/>
              </w:rPr>
              <w:t xml:space="preserve">, </w:t>
            </w:r>
            <w:r>
              <w:rPr>
                <w:color w:val="0F0F0F"/>
                <w:w w:val="105"/>
                <w:sz w:val="21"/>
              </w:rPr>
              <w:t>or immediately before</w:t>
            </w:r>
            <w:r>
              <w:rPr>
                <w:color w:val="2A2A2A"/>
                <w:w w:val="105"/>
                <w:sz w:val="21"/>
              </w:rPr>
              <w:t xml:space="preserve">, </w:t>
            </w:r>
            <w:r>
              <w:rPr>
                <w:color w:val="0F0F0F"/>
                <w:w w:val="105"/>
                <w:sz w:val="21"/>
              </w:rPr>
              <w:t>the tenant affixes the fixture or makes the renovation, alteration or</w:t>
            </w:r>
            <w:r>
              <w:rPr>
                <w:color w:val="0F0F0F"/>
                <w:spacing w:val="23"/>
                <w:w w:val="105"/>
                <w:sz w:val="21"/>
              </w:rPr>
              <w:t xml:space="preserve"> </w:t>
            </w:r>
            <w:r>
              <w:rPr>
                <w:color w:val="0F0F0F"/>
                <w:w w:val="105"/>
                <w:sz w:val="21"/>
              </w:rPr>
              <w:t>addition.</w:t>
            </w:r>
          </w:p>
        </w:tc>
      </w:tr>
      <w:tr w:rsidR="00B94230" w14:paraId="02EAB20B" w14:textId="77777777" w:rsidTr="00B94230">
        <w:trPr>
          <w:trHeight w:val="542"/>
        </w:trPr>
        <w:tc>
          <w:tcPr>
            <w:tcW w:w="9640" w:type="dxa"/>
          </w:tcPr>
          <w:p w14:paraId="704785F3" w14:textId="77777777" w:rsidR="00B94230" w:rsidRDefault="00B94230" w:rsidP="00C7357A">
            <w:pPr>
              <w:pStyle w:val="TableParagraph"/>
              <w:tabs>
                <w:tab w:val="left" w:pos="851"/>
              </w:tabs>
              <w:spacing w:before="138" w:line="237" w:lineRule="auto"/>
              <w:ind w:left="853" w:right="139" w:hanging="740"/>
              <w:rPr>
                <w:i/>
              </w:rPr>
            </w:pPr>
            <w:r>
              <w:rPr>
                <w:i/>
                <w:color w:val="0F0F0F"/>
              </w:rPr>
              <w:t>Note:</w:t>
            </w:r>
            <w:r>
              <w:rPr>
                <w:i/>
                <w:color w:val="0F0F0F"/>
              </w:rPr>
              <w:tab/>
              <w:t>See clause 31 for further details on consent for affixing fixtures or making alteration</w:t>
            </w:r>
            <w:r>
              <w:rPr>
                <w:i/>
                <w:color w:val="2A2A2A"/>
              </w:rPr>
              <w:t>s</w:t>
            </w:r>
            <w:r>
              <w:rPr>
                <w:i/>
                <w:color w:val="0F0F0F"/>
              </w:rPr>
              <w:t>.</w:t>
            </w:r>
          </w:p>
        </w:tc>
      </w:tr>
    </w:tbl>
    <w:p w14:paraId="00BCFFBB" w14:textId="77777777" w:rsidR="00B94230" w:rsidRDefault="00B94230" w:rsidP="00C7357A">
      <w:pPr>
        <w:pStyle w:val="TableParagraph"/>
        <w:tabs>
          <w:tab w:val="left" w:pos="680"/>
        </w:tabs>
        <w:spacing w:before="135"/>
        <w:ind w:left="117"/>
        <w:rPr>
          <w:b/>
          <w:color w:val="0C0C0C"/>
          <w:w w:val="105"/>
          <w:sz w:val="21"/>
        </w:rPr>
        <w:sectPr w:rsidR="00B94230" w:rsidSect="00B94230">
          <w:pgSz w:w="11910" w:h="16840"/>
          <w:pgMar w:top="1660" w:right="1680" w:bottom="280" w:left="1680" w:header="1067" w:footer="737" w:gutter="0"/>
          <w:cols w:space="720"/>
          <w:docGrid w:linePitch="299"/>
        </w:sect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B94230" w14:paraId="60530457" w14:textId="77777777" w:rsidTr="00B94230">
        <w:trPr>
          <w:trHeight w:val="453"/>
        </w:trPr>
        <w:tc>
          <w:tcPr>
            <w:tcW w:w="9640" w:type="dxa"/>
            <w:tcBorders>
              <w:right w:val="nil"/>
            </w:tcBorders>
            <w:shd w:val="clear" w:color="auto" w:fill="D8D8D8"/>
          </w:tcPr>
          <w:p w14:paraId="6DAB5118" w14:textId="77777777" w:rsidR="00B94230" w:rsidRDefault="00B94230" w:rsidP="00C7357A">
            <w:pPr>
              <w:pStyle w:val="TableParagraph"/>
              <w:tabs>
                <w:tab w:val="left" w:pos="680"/>
              </w:tabs>
              <w:spacing w:before="135"/>
              <w:ind w:left="117"/>
              <w:rPr>
                <w:b/>
                <w:sz w:val="21"/>
              </w:rPr>
            </w:pPr>
            <w:r>
              <w:rPr>
                <w:b/>
                <w:color w:val="0C0C0C"/>
                <w:w w:val="105"/>
                <w:sz w:val="21"/>
              </w:rPr>
              <w:lastRenderedPageBreak/>
              <w:t>19.</w:t>
            </w:r>
            <w:r>
              <w:rPr>
                <w:b/>
                <w:color w:val="0C0C0C"/>
                <w:w w:val="105"/>
                <w:sz w:val="21"/>
              </w:rPr>
              <w:tab/>
              <w:t>Relocation of relocatable</w:t>
            </w:r>
            <w:r>
              <w:rPr>
                <w:b/>
                <w:color w:val="0C0C0C"/>
                <w:spacing w:val="28"/>
                <w:w w:val="105"/>
                <w:sz w:val="21"/>
              </w:rPr>
              <w:t xml:space="preserve"> </w:t>
            </w:r>
            <w:r>
              <w:rPr>
                <w:b/>
                <w:color w:val="0C0C0C"/>
                <w:w w:val="105"/>
                <w:sz w:val="21"/>
              </w:rPr>
              <w:t>home</w:t>
            </w:r>
          </w:p>
        </w:tc>
      </w:tr>
      <w:tr w:rsidR="00B94230" w14:paraId="157A320C" w14:textId="77777777" w:rsidTr="00B94230">
        <w:trPr>
          <w:trHeight w:val="1928"/>
        </w:trPr>
        <w:tc>
          <w:tcPr>
            <w:tcW w:w="9640" w:type="dxa"/>
          </w:tcPr>
          <w:p w14:paraId="6BDA69BA" w14:textId="77777777" w:rsidR="00B94230" w:rsidRDefault="00B94230" w:rsidP="00C7357A">
            <w:pPr>
              <w:pStyle w:val="TableParagraph"/>
              <w:numPr>
                <w:ilvl w:val="0"/>
                <w:numId w:val="18"/>
              </w:numPr>
              <w:tabs>
                <w:tab w:val="left" w:pos="1027"/>
              </w:tabs>
              <w:spacing w:before="133" w:line="252" w:lineRule="auto"/>
              <w:ind w:right="91" w:hanging="431"/>
              <w:rPr>
                <w:sz w:val="21"/>
              </w:rPr>
            </w:pPr>
            <w:r>
              <w:rPr>
                <w:color w:val="0C0C0C"/>
                <w:w w:val="105"/>
                <w:sz w:val="21"/>
              </w:rPr>
              <w:t>Does the park operator reserve the right to relocate the on-site home to a reasonably comparable site in the residential park, if it is reasonably necessary to do</w:t>
            </w:r>
            <w:r>
              <w:rPr>
                <w:color w:val="0C0C0C"/>
                <w:spacing w:val="14"/>
                <w:w w:val="105"/>
                <w:sz w:val="21"/>
              </w:rPr>
              <w:t xml:space="preserve"> </w:t>
            </w:r>
            <w:r>
              <w:rPr>
                <w:color w:val="0C0C0C"/>
                <w:w w:val="105"/>
                <w:sz w:val="21"/>
              </w:rPr>
              <w:t>so?</w:t>
            </w:r>
          </w:p>
          <w:p w14:paraId="3516E288" w14:textId="77777777" w:rsidR="00B94230" w:rsidRDefault="00B94230" w:rsidP="00C7357A">
            <w:pPr>
              <w:pStyle w:val="TableParagraph"/>
              <w:tabs>
                <w:tab w:val="left" w:pos="2400"/>
              </w:tabs>
              <w:spacing w:line="375" w:lineRule="exact"/>
              <w:ind w:left="1021"/>
              <w:rPr>
                <w:sz w:val="21"/>
              </w:rPr>
            </w:pPr>
            <w:r w:rsidRPr="00502252">
              <w:rPr>
                <w:rFonts w:ascii="Arial" w:hAnsi="Arial"/>
                <w:color w:val="0C0C0C"/>
                <w:sz w:val="34"/>
                <w:szCs w:val="34"/>
              </w:rPr>
              <w:t>□</w:t>
            </w:r>
            <w:r>
              <w:rPr>
                <w:rFonts w:ascii="Arial" w:hAnsi="Arial"/>
                <w:color w:val="0C0C0C"/>
                <w:spacing w:val="-36"/>
                <w:sz w:val="33"/>
              </w:rPr>
              <w:t xml:space="preserve"> </w:t>
            </w:r>
            <w:r>
              <w:rPr>
                <w:color w:val="0C0C0C"/>
                <w:sz w:val="21"/>
              </w:rPr>
              <w:t>Yes</w:t>
            </w:r>
            <w:r>
              <w:rPr>
                <w:color w:val="0C0C0C"/>
                <w:sz w:val="21"/>
              </w:rPr>
              <w:tab/>
            </w:r>
            <w:r w:rsidRPr="00502252">
              <w:rPr>
                <w:rFonts w:ascii="Arial" w:hAnsi="Arial"/>
                <w:color w:val="0C0C0C"/>
                <w:sz w:val="34"/>
                <w:szCs w:val="34"/>
              </w:rPr>
              <w:t>□</w:t>
            </w:r>
            <w:r>
              <w:rPr>
                <w:rFonts w:ascii="Arial" w:hAnsi="Arial"/>
                <w:color w:val="0C0C0C"/>
                <w:spacing w:val="-38"/>
                <w:sz w:val="33"/>
              </w:rPr>
              <w:t xml:space="preserve"> </w:t>
            </w:r>
            <w:r>
              <w:rPr>
                <w:color w:val="0C0C0C"/>
                <w:sz w:val="21"/>
              </w:rPr>
              <w:t>No</w:t>
            </w:r>
          </w:p>
          <w:p w14:paraId="49FD4CDA" w14:textId="77777777" w:rsidR="00B94230" w:rsidRDefault="00B94230" w:rsidP="00C7357A">
            <w:pPr>
              <w:pStyle w:val="TableParagraph"/>
              <w:numPr>
                <w:ilvl w:val="0"/>
                <w:numId w:val="18"/>
              </w:numPr>
              <w:tabs>
                <w:tab w:val="left" w:pos="1026"/>
              </w:tabs>
              <w:spacing w:before="109" w:line="252" w:lineRule="auto"/>
              <w:ind w:left="1029" w:right="334" w:hanging="431"/>
              <w:rPr>
                <w:sz w:val="21"/>
              </w:rPr>
            </w:pPr>
            <w:r>
              <w:rPr>
                <w:color w:val="0C0C0C"/>
                <w:w w:val="105"/>
                <w:sz w:val="20"/>
              </w:rPr>
              <w:t xml:space="preserve">If </w:t>
            </w:r>
            <w:r>
              <w:rPr>
                <w:color w:val="0C0C0C"/>
                <w:w w:val="105"/>
                <w:sz w:val="21"/>
              </w:rPr>
              <w:t>yes, the park operator must pay the tenant compensation for reasonable financial loss resulting from the requirement to relocate.</w:t>
            </w:r>
          </w:p>
        </w:tc>
      </w:tr>
      <w:tr w:rsidR="00B94230" w14:paraId="7843071E" w14:textId="77777777" w:rsidTr="00B94230">
        <w:trPr>
          <w:trHeight w:val="861"/>
        </w:trPr>
        <w:tc>
          <w:tcPr>
            <w:tcW w:w="9640" w:type="dxa"/>
          </w:tcPr>
          <w:p w14:paraId="0BDEAA97" w14:textId="77777777" w:rsidR="00B94230" w:rsidRDefault="00B94230" w:rsidP="00C7357A">
            <w:pPr>
              <w:pStyle w:val="TableParagraph"/>
              <w:tabs>
                <w:tab w:val="left" w:pos="855"/>
              </w:tabs>
              <w:spacing w:before="136" w:line="252" w:lineRule="auto"/>
              <w:ind w:left="851" w:right="362" w:hanging="734"/>
              <w:rPr>
                <w:i/>
                <w:sz w:val="21"/>
              </w:rPr>
            </w:pPr>
            <w:r>
              <w:rPr>
                <w:i/>
                <w:color w:val="1C1C1C"/>
                <w:w w:val="105"/>
                <w:sz w:val="21"/>
              </w:rPr>
              <w:t>Note:</w:t>
            </w:r>
            <w:r>
              <w:rPr>
                <w:i/>
                <w:color w:val="1C1C1C"/>
                <w:w w:val="105"/>
                <w:sz w:val="21"/>
              </w:rPr>
              <w:tab/>
            </w:r>
            <w:r>
              <w:rPr>
                <w:i/>
                <w:color w:val="1C1C1C"/>
                <w:w w:val="105"/>
                <w:sz w:val="21"/>
              </w:rPr>
              <w:tab/>
            </w:r>
            <w:r>
              <w:rPr>
                <w:i/>
                <w:color w:val="0C0C0C"/>
                <w:w w:val="105"/>
                <w:sz w:val="21"/>
              </w:rPr>
              <w:t xml:space="preserve">See </w:t>
            </w:r>
            <w:r>
              <w:rPr>
                <w:i/>
                <w:color w:val="1C1C1C"/>
                <w:w w:val="105"/>
                <w:sz w:val="21"/>
              </w:rPr>
              <w:t xml:space="preserve">the </w:t>
            </w:r>
            <w:r>
              <w:rPr>
                <w:i/>
                <w:color w:val="0C0C0C"/>
                <w:w w:val="105"/>
                <w:sz w:val="21"/>
              </w:rPr>
              <w:t xml:space="preserve">information booklet for </w:t>
            </w:r>
            <w:r>
              <w:rPr>
                <w:i/>
                <w:color w:val="1C1C1C"/>
                <w:w w:val="105"/>
                <w:sz w:val="21"/>
              </w:rPr>
              <w:t xml:space="preserve">examples </w:t>
            </w:r>
            <w:r>
              <w:rPr>
                <w:i/>
                <w:color w:val="0C0C0C"/>
                <w:w w:val="105"/>
                <w:sz w:val="21"/>
              </w:rPr>
              <w:t xml:space="preserve">of compensation to be </w:t>
            </w:r>
            <w:r>
              <w:rPr>
                <w:i/>
                <w:color w:val="1C1C1C"/>
                <w:w w:val="105"/>
                <w:sz w:val="21"/>
              </w:rPr>
              <w:t xml:space="preserve">paid </w:t>
            </w:r>
            <w:r>
              <w:rPr>
                <w:i/>
                <w:color w:val="0C0C0C"/>
                <w:w w:val="105"/>
                <w:sz w:val="21"/>
              </w:rPr>
              <w:t>to the tenant due to</w:t>
            </w:r>
            <w:r>
              <w:rPr>
                <w:i/>
                <w:color w:val="0C0C0C"/>
                <w:spacing w:val="7"/>
                <w:w w:val="105"/>
                <w:sz w:val="21"/>
              </w:rPr>
              <w:t xml:space="preserve"> </w:t>
            </w:r>
            <w:r>
              <w:rPr>
                <w:i/>
                <w:color w:val="0C0C0C"/>
                <w:w w:val="105"/>
                <w:sz w:val="21"/>
              </w:rPr>
              <w:t>relocation.</w:t>
            </w:r>
          </w:p>
        </w:tc>
      </w:tr>
      <w:tr w:rsidR="00B94230" w14:paraId="2A92DEE2" w14:textId="77777777" w:rsidTr="00B94230">
        <w:trPr>
          <w:trHeight w:val="450"/>
        </w:trPr>
        <w:tc>
          <w:tcPr>
            <w:tcW w:w="9640" w:type="dxa"/>
            <w:shd w:val="clear" w:color="auto" w:fill="D8D8D8"/>
          </w:tcPr>
          <w:p w14:paraId="3E7506CE" w14:textId="77777777" w:rsidR="00B94230" w:rsidRDefault="00B94230" w:rsidP="00C7357A">
            <w:pPr>
              <w:pStyle w:val="TableParagraph"/>
              <w:tabs>
                <w:tab w:val="left" w:pos="683"/>
              </w:tabs>
              <w:spacing w:before="139"/>
              <w:ind w:left="116"/>
              <w:rPr>
                <w:b/>
                <w:sz w:val="21"/>
              </w:rPr>
            </w:pPr>
            <w:r>
              <w:rPr>
                <w:b/>
                <w:color w:val="0C0C0C"/>
                <w:w w:val="105"/>
                <w:sz w:val="21"/>
              </w:rPr>
              <w:t>20.</w:t>
            </w:r>
            <w:r>
              <w:rPr>
                <w:b/>
                <w:color w:val="0C0C0C"/>
                <w:w w:val="105"/>
                <w:sz w:val="21"/>
              </w:rPr>
              <w:tab/>
              <w:t>Park</w:t>
            </w:r>
            <w:r>
              <w:rPr>
                <w:b/>
                <w:color w:val="0C0C0C"/>
                <w:spacing w:val="5"/>
                <w:w w:val="105"/>
                <w:sz w:val="21"/>
              </w:rPr>
              <w:t xml:space="preserve"> </w:t>
            </w:r>
            <w:r>
              <w:rPr>
                <w:b/>
                <w:color w:val="0C0C0C"/>
                <w:w w:val="105"/>
                <w:sz w:val="21"/>
              </w:rPr>
              <w:t>rules</w:t>
            </w:r>
          </w:p>
        </w:tc>
      </w:tr>
      <w:tr w:rsidR="00B94230" w14:paraId="66F15F13" w14:textId="77777777" w:rsidTr="00B94230">
        <w:trPr>
          <w:trHeight w:val="902"/>
        </w:trPr>
        <w:tc>
          <w:tcPr>
            <w:tcW w:w="9640" w:type="dxa"/>
            <w:tcBorders>
              <w:left w:val="single" w:sz="6" w:space="0" w:color="000000"/>
            </w:tcBorders>
          </w:tcPr>
          <w:p w14:paraId="5F7D59F8" w14:textId="77777777" w:rsidR="00B94230" w:rsidRDefault="00B94230" w:rsidP="00C7357A">
            <w:pPr>
              <w:pStyle w:val="TableParagraph"/>
              <w:spacing w:before="140" w:line="252" w:lineRule="auto"/>
              <w:ind w:left="112" w:right="47" w:firstLine="1"/>
              <w:rPr>
                <w:sz w:val="21"/>
              </w:rPr>
            </w:pPr>
            <w:r>
              <w:rPr>
                <w:color w:val="0C0C0C"/>
                <w:w w:val="105"/>
                <w:sz w:val="21"/>
              </w:rPr>
              <w:t xml:space="preserve">The tenant </w:t>
            </w:r>
            <w:r>
              <w:rPr>
                <w:color w:val="1C1C1C"/>
                <w:w w:val="105"/>
                <w:sz w:val="21"/>
              </w:rPr>
              <w:t xml:space="preserve">and </w:t>
            </w:r>
            <w:r>
              <w:rPr>
                <w:color w:val="0C0C0C"/>
                <w:w w:val="105"/>
                <w:sz w:val="21"/>
              </w:rPr>
              <w:t xml:space="preserve">park operator agree to comply with the attached park rules as amended from time to time in accordance </w:t>
            </w:r>
            <w:r>
              <w:rPr>
                <w:color w:val="1C1C1C"/>
                <w:w w:val="105"/>
                <w:sz w:val="21"/>
              </w:rPr>
              <w:t xml:space="preserve">with </w:t>
            </w:r>
            <w:r>
              <w:rPr>
                <w:color w:val="0C0C0C"/>
                <w:w w:val="105"/>
                <w:sz w:val="21"/>
              </w:rPr>
              <w:t>the Regulations.</w:t>
            </w:r>
          </w:p>
        </w:tc>
      </w:tr>
      <w:tr w:rsidR="00B94230" w14:paraId="2FDABE90" w14:textId="77777777" w:rsidTr="00B94230">
        <w:trPr>
          <w:trHeight w:val="374"/>
        </w:trPr>
        <w:tc>
          <w:tcPr>
            <w:tcW w:w="9640" w:type="dxa"/>
            <w:shd w:val="clear" w:color="auto" w:fill="D8D8D8"/>
          </w:tcPr>
          <w:p w14:paraId="54D94FE4" w14:textId="77777777" w:rsidR="00B94230" w:rsidRDefault="00B94230" w:rsidP="00C7357A">
            <w:pPr>
              <w:pStyle w:val="TableParagraph"/>
              <w:tabs>
                <w:tab w:val="left" w:pos="681"/>
              </w:tabs>
              <w:spacing w:before="143" w:line="211" w:lineRule="exact"/>
              <w:ind w:left="116"/>
              <w:rPr>
                <w:b/>
                <w:sz w:val="21"/>
              </w:rPr>
            </w:pPr>
            <w:r>
              <w:rPr>
                <w:b/>
                <w:color w:val="0C0C0C"/>
                <w:w w:val="105"/>
                <w:sz w:val="21"/>
              </w:rPr>
              <w:t>21.</w:t>
            </w:r>
            <w:r>
              <w:rPr>
                <w:b/>
                <w:color w:val="0C0C0C"/>
                <w:w w:val="105"/>
                <w:sz w:val="21"/>
              </w:rPr>
              <w:tab/>
              <w:t>No unilateral</w:t>
            </w:r>
            <w:r>
              <w:rPr>
                <w:b/>
                <w:color w:val="0C0C0C"/>
                <w:spacing w:val="23"/>
                <w:w w:val="105"/>
                <w:sz w:val="21"/>
              </w:rPr>
              <w:t xml:space="preserve"> </w:t>
            </w:r>
            <w:r>
              <w:rPr>
                <w:b/>
                <w:color w:val="0C0C0C"/>
                <w:w w:val="105"/>
                <w:sz w:val="21"/>
              </w:rPr>
              <w:t>variation</w:t>
            </w:r>
          </w:p>
        </w:tc>
      </w:tr>
      <w:tr w:rsidR="00B94230" w14:paraId="630B0F13" w14:textId="77777777" w:rsidTr="00B94230">
        <w:trPr>
          <w:trHeight w:val="666"/>
        </w:trPr>
        <w:tc>
          <w:tcPr>
            <w:tcW w:w="9640" w:type="dxa"/>
            <w:tcBorders>
              <w:left w:val="single" w:sz="6" w:space="0" w:color="000000"/>
            </w:tcBorders>
          </w:tcPr>
          <w:p w14:paraId="75CD60E4" w14:textId="77777777" w:rsidR="00B94230" w:rsidRDefault="00B94230" w:rsidP="00C7357A">
            <w:pPr>
              <w:pStyle w:val="TableParagraph"/>
              <w:spacing w:before="139" w:line="252" w:lineRule="auto"/>
              <w:ind w:left="124" w:right="47" w:hanging="12"/>
              <w:rPr>
                <w:sz w:val="21"/>
              </w:rPr>
            </w:pPr>
            <w:r>
              <w:rPr>
                <w:color w:val="0C0C0C"/>
                <w:w w:val="105"/>
                <w:sz w:val="21"/>
              </w:rPr>
              <w:t xml:space="preserve">Neither the park operator nor the tenant can </w:t>
            </w:r>
            <w:r>
              <w:rPr>
                <w:color w:val="1C1C1C"/>
                <w:w w:val="105"/>
                <w:sz w:val="21"/>
              </w:rPr>
              <w:t xml:space="preserve">vary </w:t>
            </w:r>
            <w:r>
              <w:rPr>
                <w:color w:val="0C0C0C"/>
                <w:w w:val="105"/>
                <w:sz w:val="21"/>
              </w:rPr>
              <w:t>this long-stay agreement unilaterally.</w:t>
            </w:r>
          </w:p>
        </w:tc>
      </w:tr>
      <w:tr w:rsidR="00B94230" w14:paraId="667A541F" w14:textId="77777777" w:rsidTr="00B94230">
        <w:trPr>
          <w:trHeight w:val="450"/>
        </w:trPr>
        <w:tc>
          <w:tcPr>
            <w:tcW w:w="9640" w:type="dxa"/>
            <w:shd w:val="clear" w:color="auto" w:fill="D8D8D8"/>
          </w:tcPr>
          <w:p w14:paraId="3A4E3CAC" w14:textId="77777777" w:rsidR="00B94230" w:rsidRDefault="00B94230" w:rsidP="00C7357A">
            <w:pPr>
              <w:pStyle w:val="TableParagraph"/>
              <w:tabs>
                <w:tab w:val="left" w:pos="681"/>
              </w:tabs>
              <w:spacing w:before="137"/>
              <w:ind w:left="116"/>
              <w:rPr>
                <w:b/>
                <w:sz w:val="21"/>
              </w:rPr>
            </w:pPr>
            <w:r>
              <w:rPr>
                <w:b/>
                <w:color w:val="0C0C0C"/>
                <w:w w:val="105"/>
                <w:sz w:val="21"/>
              </w:rPr>
              <w:t>22.</w:t>
            </w:r>
            <w:r>
              <w:rPr>
                <w:b/>
                <w:color w:val="0C0C0C"/>
                <w:w w:val="105"/>
                <w:sz w:val="21"/>
              </w:rPr>
              <w:tab/>
              <w:t>Termination of long-stay</w:t>
            </w:r>
            <w:r>
              <w:rPr>
                <w:b/>
                <w:color w:val="0C0C0C"/>
                <w:spacing w:val="-22"/>
                <w:w w:val="105"/>
                <w:sz w:val="21"/>
              </w:rPr>
              <w:t xml:space="preserve"> </w:t>
            </w:r>
            <w:r>
              <w:rPr>
                <w:b/>
                <w:color w:val="0C0C0C"/>
                <w:w w:val="105"/>
                <w:sz w:val="21"/>
              </w:rPr>
              <w:t>agreement</w:t>
            </w:r>
          </w:p>
        </w:tc>
      </w:tr>
      <w:tr w:rsidR="00B94230" w14:paraId="7C02465B" w14:textId="77777777" w:rsidTr="00B94230">
        <w:trPr>
          <w:trHeight w:val="738"/>
        </w:trPr>
        <w:tc>
          <w:tcPr>
            <w:tcW w:w="9640" w:type="dxa"/>
          </w:tcPr>
          <w:p w14:paraId="7DFA0798" w14:textId="77777777" w:rsidR="00B94230" w:rsidRDefault="00B94230" w:rsidP="00C7357A">
            <w:pPr>
              <w:pStyle w:val="TableParagraph"/>
              <w:spacing w:before="143" w:line="247" w:lineRule="auto"/>
              <w:ind w:left="114" w:right="234" w:firstLine="1"/>
              <w:rPr>
                <w:sz w:val="21"/>
              </w:rPr>
            </w:pPr>
            <w:r>
              <w:rPr>
                <w:color w:val="0C0C0C"/>
                <w:w w:val="105"/>
                <w:sz w:val="21"/>
              </w:rPr>
              <w:t xml:space="preserve">This long-stay agreement </w:t>
            </w:r>
            <w:r>
              <w:rPr>
                <w:color w:val="1C1C1C"/>
                <w:w w:val="105"/>
                <w:sz w:val="21"/>
              </w:rPr>
              <w:t xml:space="preserve">can </w:t>
            </w:r>
            <w:r>
              <w:rPr>
                <w:color w:val="0C0C0C"/>
                <w:w w:val="105"/>
                <w:sz w:val="21"/>
              </w:rPr>
              <w:t>only be terminated in certain circumstances and in accordance with the Act.</w:t>
            </w:r>
          </w:p>
        </w:tc>
      </w:tr>
      <w:tr w:rsidR="00B94230" w14:paraId="2AD22718" w14:textId="77777777" w:rsidTr="00B94230">
        <w:trPr>
          <w:trHeight w:val="976"/>
        </w:trPr>
        <w:tc>
          <w:tcPr>
            <w:tcW w:w="9640" w:type="dxa"/>
            <w:tcBorders>
              <w:left w:val="single" w:sz="6" w:space="0" w:color="000000"/>
            </w:tcBorders>
          </w:tcPr>
          <w:p w14:paraId="7E51FFE0" w14:textId="77777777" w:rsidR="00B94230" w:rsidRDefault="00B94230" w:rsidP="00C7357A">
            <w:pPr>
              <w:pStyle w:val="TableParagraph"/>
              <w:tabs>
                <w:tab w:val="left" w:pos="851"/>
              </w:tabs>
              <w:spacing w:before="144" w:line="252" w:lineRule="auto"/>
              <w:ind w:left="850" w:right="952" w:hanging="734"/>
              <w:rPr>
                <w:i/>
                <w:sz w:val="21"/>
              </w:rPr>
            </w:pPr>
            <w:r>
              <w:rPr>
                <w:i/>
                <w:color w:val="1C1C1C"/>
                <w:w w:val="105"/>
                <w:sz w:val="21"/>
              </w:rPr>
              <w:t>Note:</w:t>
            </w:r>
            <w:r>
              <w:rPr>
                <w:i/>
                <w:color w:val="1C1C1C"/>
                <w:w w:val="105"/>
                <w:sz w:val="21"/>
              </w:rPr>
              <w:tab/>
            </w:r>
            <w:r>
              <w:rPr>
                <w:i/>
                <w:color w:val="1C1C1C"/>
                <w:w w:val="105"/>
                <w:sz w:val="21"/>
              </w:rPr>
              <w:tab/>
            </w:r>
            <w:r>
              <w:rPr>
                <w:i/>
                <w:color w:val="0C0C0C"/>
                <w:w w:val="105"/>
                <w:sz w:val="21"/>
              </w:rPr>
              <w:t>Details of the laws in relation to termination of</w:t>
            </w:r>
            <w:r>
              <w:rPr>
                <w:i/>
                <w:color w:val="0C0C0C"/>
                <w:spacing w:val="-42"/>
                <w:w w:val="105"/>
                <w:sz w:val="21"/>
              </w:rPr>
              <w:t xml:space="preserve">  </w:t>
            </w:r>
            <w:r w:rsidR="00C6527A">
              <w:rPr>
                <w:i/>
                <w:color w:val="0C0C0C"/>
                <w:spacing w:val="-42"/>
                <w:w w:val="105"/>
                <w:sz w:val="21"/>
              </w:rPr>
              <w:t xml:space="preserve"> </w:t>
            </w:r>
            <w:r>
              <w:rPr>
                <w:i/>
                <w:color w:val="0C0C0C"/>
                <w:w w:val="105"/>
                <w:sz w:val="21"/>
              </w:rPr>
              <w:t xml:space="preserve">long-stay agreements are </w:t>
            </w:r>
            <w:r>
              <w:rPr>
                <w:i/>
                <w:color w:val="1C1C1C"/>
                <w:w w:val="105"/>
                <w:sz w:val="21"/>
              </w:rPr>
              <w:t xml:space="preserve">set </w:t>
            </w:r>
            <w:r>
              <w:rPr>
                <w:i/>
                <w:color w:val="0C0C0C"/>
                <w:w w:val="105"/>
                <w:sz w:val="21"/>
              </w:rPr>
              <w:t xml:space="preserve">out in </w:t>
            </w:r>
            <w:r>
              <w:rPr>
                <w:i/>
                <w:color w:val="1C1C1C"/>
                <w:w w:val="105"/>
                <w:sz w:val="21"/>
              </w:rPr>
              <w:t>the information</w:t>
            </w:r>
            <w:r>
              <w:rPr>
                <w:i/>
                <w:color w:val="1C1C1C"/>
                <w:spacing w:val="1"/>
                <w:w w:val="105"/>
                <w:sz w:val="21"/>
              </w:rPr>
              <w:t xml:space="preserve"> </w:t>
            </w:r>
            <w:r>
              <w:rPr>
                <w:i/>
                <w:color w:val="0C0C0C"/>
                <w:w w:val="105"/>
                <w:sz w:val="21"/>
              </w:rPr>
              <w:t>booklet.</w:t>
            </w:r>
          </w:p>
        </w:tc>
      </w:tr>
      <w:tr w:rsidR="00B94230" w14:paraId="3A9D84A1" w14:textId="77777777" w:rsidTr="00B94230">
        <w:trPr>
          <w:trHeight w:val="453"/>
        </w:trPr>
        <w:tc>
          <w:tcPr>
            <w:tcW w:w="9640" w:type="dxa"/>
            <w:shd w:val="clear" w:color="auto" w:fill="D8D8D8"/>
          </w:tcPr>
          <w:p w14:paraId="5B327ACA" w14:textId="77777777" w:rsidR="00B94230" w:rsidRDefault="00B94230" w:rsidP="00B94230">
            <w:pPr>
              <w:pStyle w:val="TableParagraph"/>
              <w:tabs>
                <w:tab w:val="left" w:pos="681"/>
                <w:tab w:val="left" w:pos="1700"/>
              </w:tabs>
              <w:spacing w:before="142"/>
              <w:ind w:left="116"/>
              <w:rPr>
                <w:b/>
                <w:sz w:val="21"/>
              </w:rPr>
            </w:pPr>
            <w:r>
              <w:rPr>
                <w:b/>
                <w:color w:val="0C0C0C"/>
                <w:w w:val="105"/>
                <w:sz w:val="21"/>
              </w:rPr>
              <w:t>23.</w:t>
            </w:r>
            <w:r>
              <w:rPr>
                <w:b/>
                <w:color w:val="0C0C0C"/>
                <w:w w:val="105"/>
                <w:sz w:val="21"/>
              </w:rPr>
              <w:tab/>
              <w:t>Notices</w:t>
            </w:r>
            <w:r>
              <w:rPr>
                <w:b/>
                <w:color w:val="0C0C0C"/>
                <w:spacing w:val="-2"/>
                <w:w w:val="105"/>
                <w:sz w:val="21"/>
              </w:rPr>
              <w:t xml:space="preserve"> – </w:t>
            </w:r>
            <w:r>
              <w:rPr>
                <w:b/>
                <w:color w:val="0C0C0C"/>
                <w:w w:val="105"/>
                <w:sz w:val="21"/>
              </w:rPr>
              <w:t>how</w:t>
            </w:r>
            <w:r>
              <w:rPr>
                <w:b/>
                <w:color w:val="0C0C0C"/>
                <w:spacing w:val="5"/>
                <w:w w:val="105"/>
                <w:sz w:val="21"/>
              </w:rPr>
              <w:t xml:space="preserve"> </w:t>
            </w:r>
            <w:r>
              <w:rPr>
                <w:b/>
                <w:color w:val="0C0C0C"/>
                <w:w w:val="105"/>
                <w:sz w:val="21"/>
              </w:rPr>
              <w:t>given</w:t>
            </w:r>
          </w:p>
        </w:tc>
      </w:tr>
      <w:tr w:rsidR="00B94230" w14:paraId="3FCDA94F" w14:textId="77777777" w:rsidTr="00B94230">
        <w:trPr>
          <w:trHeight w:val="746"/>
        </w:trPr>
        <w:tc>
          <w:tcPr>
            <w:tcW w:w="9640" w:type="dxa"/>
            <w:tcBorders>
              <w:bottom w:val="nil"/>
            </w:tcBorders>
          </w:tcPr>
          <w:p w14:paraId="47F5E7E2" w14:textId="77777777" w:rsidR="00B94230" w:rsidRDefault="00B94230" w:rsidP="00C7357A">
            <w:pPr>
              <w:pStyle w:val="TableParagraph"/>
              <w:spacing w:before="140" w:line="256" w:lineRule="auto"/>
              <w:ind w:left="601" w:hanging="431"/>
              <w:rPr>
                <w:sz w:val="21"/>
              </w:rPr>
            </w:pPr>
            <w:r>
              <w:rPr>
                <w:color w:val="0C0C0C"/>
                <w:w w:val="105"/>
                <w:sz w:val="21"/>
              </w:rPr>
              <w:t xml:space="preserve">(1) A notice under this long-stay agreement must be given in </w:t>
            </w:r>
            <w:r>
              <w:rPr>
                <w:color w:val="1C1C1C"/>
                <w:w w:val="105"/>
                <w:sz w:val="21"/>
              </w:rPr>
              <w:t>accordance</w:t>
            </w:r>
            <w:r>
              <w:rPr>
                <w:color w:val="0C0C0C"/>
                <w:w w:val="105"/>
                <w:sz w:val="21"/>
              </w:rPr>
              <w:t xml:space="preserve"> with the Act </w:t>
            </w:r>
            <w:r>
              <w:rPr>
                <w:color w:val="1C1C1C"/>
                <w:w w:val="105"/>
                <w:sz w:val="21"/>
              </w:rPr>
              <w:t xml:space="preserve">and </w:t>
            </w:r>
            <w:r>
              <w:rPr>
                <w:color w:val="0C0C0C"/>
                <w:w w:val="105"/>
                <w:sz w:val="21"/>
              </w:rPr>
              <w:t>the Regulations.</w:t>
            </w:r>
          </w:p>
        </w:tc>
      </w:tr>
      <w:tr w:rsidR="00B94230" w14:paraId="23C591CE" w14:textId="77777777" w:rsidTr="00B94230">
        <w:trPr>
          <w:trHeight w:val="746"/>
        </w:trPr>
        <w:tc>
          <w:tcPr>
            <w:tcW w:w="9640" w:type="dxa"/>
          </w:tcPr>
          <w:p w14:paraId="4FE51E3B" w14:textId="77777777" w:rsidR="00B94230" w:rsidRDefault="00B94230" w:rsidP="00C7357A">
            <w:pPr>
              <w:pStyle w:val="TableParagraph"/>
              <w:spacing w:before="130" w:line="252" w:lineRule="auto"/>
              <w:ind w:left="594" w:right="72" w:hanging="425"/>
              <w:rPr>
                <w:sz w:val="21"/>
              </w:rPr>
            </w:pPr>
            <w:r>
              <w:rPr>
                <w:color w:val="0F0F0F"/>
                <w:w w:val="105"/>
                <w:sz w:val="21"/>
              </w:rPr>
              <w:t>(2) A notice from the tenant to the park operator may be given to the managing agent.</w:t>
            </w:r>
          </w:p>
        </w:tc>
      </w:tr>
      <w:tr w:rsidR="00B94230" w14:paraId="15CCCED2" w14:textId="77777777" w:rsidTr="00B94230">
        <w:trPr>
          <w:trHeight w:val="998"/>
        </w:trPr>
        <w:tc>
          <w:tcPr>
            <w:tcW w:w="9640" w:type="dxa"/>
            <w:tcBorders>
              <w:bottom w:val="single" w:sz="4" w:space="0" w:color="000000"/>
            </w:tcBorders>
          </w:tcPr>
          <w:p w14:paraId="6D77538A" w14:textId="77777777" w:rsidR="00B94230" w:rsidRDefault="00B94230" w:rsidP="00C7357A">
            <w:pPr>
              <w:pStyle w:val="TableParagraph"/>
              <w:spacing w:before="133" w:line="252" w:lineRule="auto"/>
              <w:ind w:left="598" w:right="202" w:hanging="429"/>
              <w:jc w:val="both"/>
              <w:rPr>
                <w:sz w:val="21"/>
              </w:rPr>
            </w:pPr>
            <w:r>
              <w:rPr>
                <w:color w:val="0F0F0F"/>
                <w:w w:val="105"/>
                <w:sz w:val="21"/>
              </w:rPr>
              <w:t>(3) A party to this long-stay agreement may withdraw their consent to a notice being given or sent by email by giving a written notice to that effect to each other party to this long-stay agreement.</w:t>
            </w:r>
          </w:p>
        </w:tc>
      </w:tr>
      <w:tr w:rsidR="00B94230" w14:paraId="0C648EEA" w14:textId="77777777" w:rsidTr="00B94230">
        <w:trPr>
          <w:trHeight w:val="598"/>
        </w:trPr>
        <w:tc>
          <w:tcPr>
            <w:tcW w:w="9640" w:type="dxa"/>
            <w:tcBorders>
              <w:bottom w:val="single" w:sz="4" w:space="0" w:color="auto"/>
            </w:tcBorders>
          </w:tcPr>
          <w:p w14:paraId="6D27012A" w14:textId="77777777" w:rsidR="00B94230" w:rsidRDefault="00B94230" w:rsidP="00C7357A">
            <w:pPr>
              <w:pStyle w:val="TableParagraph"/>
              <w:tabs>
                <w:tab w:val="left" w:pos="852"/>
              </w:tabs>
              <w:spacing w:before="134" w:line="252" w:lineRule="auto"/>
              <w:ind w:left="850" w:right="1100" w:hanging="738"/>
              <w:rPr>
                <w:i/>
                <w:sz w:val="21"/>
              </w:rPr>
            </w:pPr>
            <w:r>
              <w:rPr>
                <w:i/>
                <w:color w:val="0F0F0F"/>
                <w:w w:val="105"/>
                <w:sz w:val="21"/>
              </w:rPr>
              <w:t>Note:</w:t>
            </w:r>
            <w:r>
              <w:rPr>
                <w:i/>
                <w:color w:val="0F0F0F"/>
                <w:w w:val="105"/>
                <w:sz w:val="21"/>
              </w:rPr>
              <w:tab/>
            </w:r>
            <w:r>
              <w:rPr>
                <w:i/>
                <w:color w:val="0F0F0F"/>
                <w:w w:val="105"/>
                <w:sz w:val="21"/>
              </w:rPr>
              <w:tab/>
              <w:t>Details of how notices are to be given are set out in the information</w:t>
            </w:r>
            <w:r>
              <w:rPr>
                <w:i/>
                <w:color w:val="0F0F0F"/>
                <w:spacing w:val="12"/>
                <w:w w:val="105"/>
                <w:sz w:val="21"/>
              </w:rPr>
              <w:t xml:space="preserve"> </w:t>
            </w:r>
            <w:r>
              <w:rPr>
                <w:i/>
                <w:color w:val="0F0F0F"/>
                <w:spacing w:val="-4"/>
                <w:w w:val="105"/>
                <w:sz w:val="21"/>
              </w:rPr>
              <w:t>booklet</w:t>
            </w:r>
            <w:r>
              <w:rPr>
                <w:i/>
                <w:color w:val="3A3A3A"/>
                <w:spacing w:val="-4"/>
                <w:w w:val="105"/>
                <w:sz w:val="21"/>
              </w:rPr>
              <w:t>.</w:t>
            </w:r>
          </w:p>
        </w:tc>
      </w:tr>
    </w:tbl>
    <w:p w14:paraId="08CB54CB" w14:textId="77777777" w:rsidR="00B94230" w:rsidRDefault="00B94230" w:rsidP="00C7357A">
      <w:pPr>
        <w:pStyle w:val="TableParagraph"/>
        <w:spacing w:before="148"/>
        <w:ind w:left="2093" w:right="2076"/>
        <w:jc w:val="center"/>
        <w:rPr>
          <w:b/>
          <w:color w:val="FFFFFF"/>
          <w:w w:val="105"/>
          <w:sz w:val="21"/>
        </w:rPr>
        <w:sectPr w:rsidR="00B94230" w:rsidSect="00B94230">
          <w:pgSz w:w="11910" w:h="16840"/>
          <w:pgMar w:top="1660" w:right="1680" w:bottom="280" w:left="1680" w:header="1067" w:footer="737" w:gutter="0"/>
          <w:cols w:space="720"/>
          <w:docGrid w:linePitch="299"/>
        </w:sectPr>
      </w:pPr>
    </w:p>
    <w:tbl>
      <w:tblPr>
        <w:tblW w:w="964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B94230" w14:paraId="10E8B48C" w14:textId="77777777" w:rsidTr="00B94230">
        <w:trPr>
          <w:trHeight w:val="496"/>
        </w:trPr>
        <w:tc>
          <w:tcPr>
            <w:tcW w:w="9640" w:type="dxa"/>
            <w:tcBorders>
              <w:top w:val="nil"/>
              <w:left w:val="nil"/>
              <w:bottom w:val="nil"/>
              <w:right w:val="nil"/>
            </w:tcBorders>
            <w:shd w:val="clear" w:color="auto" w:fill="000000"/>
          </w:tcPr>
          <w:p w14:paraId="7B80A28B" w14:textId="77777777" w:rsidR="00B94230" w:rsidRDefault="00B94230" w:rsidP="00C7357A">
            <w:pPr>
              <w:pStyle w:val="TableParagraph"/>
              <w:spacing w:before="148"/>
              <w:ind w:left="2093" w:right="2076"/>
              <w:jc w:val="center"/>
              <w:rPr>
                <w:b/>
                <w:sz w:val="21"/>
              </w:rPr>
            </w:pPr>
            <w:r>
              <w:rPr>
                <w:b/>
                <w:color w:val="FFFFFF"/>
                <w:w w:val="105"/>
                <w:sz w:val="21"/>
              </w:rPr>
              <w:lastRenderedPageBreak/>
              <w:t>STANDARD TERMS</w:t>
            </w:r>
          </w:p>
        </w:tc>
      </w:tr>
      <w:tr w:rsidR="00B94230" w14:paraId="558401C2" w14:textId="77777777" w:rsidTr="00B94230">
        <w:trPr>
          <w:trHeight w:val="1245"/>
        </w:trPr>
        <w:tc>
          <w:tcPr>
            <w:tcW w:w="9640" w:type="dxa"/>
            <w:tcBorders>
              <w:top w:val="nil"/>
            </w:tcBorders>
          </w:tcPr>
          <w:p w14:paraId="4A6310B0" w14:textId="77777777" w:rsidR="00B94230" w:rsidRDefault="00B94230" w:rsidP="00C7357A">
            <w:pPr>
              <w:pStyle w:val="TableParagraph"/>
              <w:spacing w:before="136" w:line="252" w:lineRule="auto"/>
              <w:ind w:left="110" w:right="92" w:firstLine="1"/>
              <w:rPr>
                <w:i/>
                <w:sz w:val="21"/>
              </w:rPr>
            </w:pPr>
            <w:r>
              <w:rPr>
                <w:i/>
                <w:color w:val="0F0F0F"/>
                <w:w w:val="105"/>
                <w:sz w:val="21"/>
              </w:rPr>
              <w:t xml:space="preserve">Part 2 Division 5 of the Act contains </w:t>
            </w:r>
            <w:r>
              <w:rPr>
                <w:b/>
                <w:i/>
                <w:color w:val="0F0F0F"/>
                <w:w w:val="105"/>
                <w:sz w:val="21"/>
              </w:rPr>
              <w:t xml:space="preserve">standard terms </w:t>
            </w:r>
            <w:r>
              <w:rPr>
                <w:i/>
                <w:color w:val="0F0F0F"/>
                <w:w w:val="105"/>
                <w:sz w:val="21"/>
              </w:rPr>
              <w:t>which are included in all long-stay agreements and which cannot be modified or varied. The clauses below are indicative of those standard terms. Please refer to the Act for the current standard terms.</w:t>
            </w:r>
          </w:p>
        </w:tc>
      </w:tr>
      <w:tr w:rsidR="00B94230" w14:paraId="7CF377CB" w14:textId="77777777" w:rsidTr="00B94230">
        <w:trPr>
          <w:trHeight w:val="5260"/>
        </w:trPr>
        <w:tc>
          <w:tcPr>
            <w:tcW w:w="9640" w:type="dxa"/>
          </w:tcPr>
          <w:p w14:paraId="444456CE" w14:textId="77777777" w:rsidR="00B94230" w:rsidRDefault="00B94230" w:rsidP="00C7357A">
            <w:pPr>
              <w:pStyle w:val="TableParagraph"/>
              <w:numPr>
                <w:ilvl w:val="0"/>
                <w:numId w:val="17"/>
              </w:numPr>
              <w:tabs>
                <w:tab w:val="left" w:pos="743"/>
                <w:tab w:val="left" w:pos="744"/>
              </w:tabs>
              <w:spacing w:before="140"/>
              <w:rPr>
                <w:b/>
                <w:sz w:val="21"/>
              </w:rPr>
            </w:pPr>
            <w:r>
              <w:rPr>
                <w:b/>
                <w:color w:val="0F0F0F"/>
                <w:w w:val="105"/>
                <w:sz w:val="21"/>
              </w:rPr>
              <w:t>Vacant possession (s.</w:t>
            </w:r>
            <w:r>
              <w:rPr>
                <w:b/>
                <w:color w:val="0F0F0F"/>
                <w:spacing w:val="23"/>
                <w:w w:val="105"/>
                <w:sz w:val="21"/>
              </w:rPr>
              <w:t xml:space="preserve"> </w:t>
            </w:r>
            <w:r>
              <w:rPr>
                <w:b/>
                <w:color w:val="0F0F0F"/>
                <w:w w:val="105"/>
                <w:sz w:val="21"/>
              </w:rPr>
              <w:t>32B)</w:t>
            </w:r>
          </w:p>
          <w:p w14:paraId="0CC2E2D3" w14:textId="77777777" w:rsidR="00B94230" w:rsidRDefault="00B94230" w:rsidP="00C7357A">
            <w:pPr>
              <w:pStyle w:val="TableParagraph"/>
              <w:spacing w:before="133" w:line="249" w:lineRule="auto"/>
              <w:ind w:left="738" w:right="72"/>
              <w:rPr>
                <w:sz w:val="21"/>
              </w:rPr>
            </w:pPr>
            <w:r>
              <w:rPr>
                <w:color w:val="0F0F0F"/>
                <w:w w:val="105"/>
                <w:sz w:val="21"/>
              </w:rPr>
              <w:t>Vacant possession of the agreed premises must be given to the tenant on the day on which the tenant is entitled under the long-stay agreement to take up occupation of the agreed premises.</w:t>
            </w:r>
          </w:p>
          <w:p w14:paraId="2B845ECB" w14:textId="77777777" w:rsidR="00B94230" w:rsidRDefault="00B94230" w:rsidP="00C7357A">
            <w:pPr>
              <w:pStyle w:val="TableParagraph"/>
              <w:numPr>
                <w:ilvl w:val="0"/>
                <w:numId w:val="17"/>
              </w:numPr>
              <w:tabs>
                <w:tab w:val="left" w:pos="737"/>
                <w:tab w:val="left" w:pos="738"/>
              </w:tabs>
              <w:spacing w:before="126" w:line="252" w:lineRule="auto"/>
              <w:ind w:left="737" w:right="832" w:hanging="622"/>
              <w:rPr>
                <w:b/>
                <w:sz w:val="21"/>
              </w:rPr>
            </w:pPr>
            <w:r>
              <w:rPr>
                <w:b/>
                <w:color w:val="0F0F0F"/>
                <w:w w:val="105"/>
                <w:sz w:val="21"/>
              </w:rPr>
              <w:t>No legal impediment to occupation of tenanted</w:t>
            </w:r>
            <w:r>
              <w:rPr>
                <w:b/>
                <w:color w:val="0F0F0F"/>
                <w:spacing w:val="-31"/>
                <w:w w:val="105"/>
                <w:sz w:val="21"/>
              </w:rPr>
              <w:t xml:space="preserve"> </w:t>
            </w:r>
            <w:r>
              <w:rPr>
                <w:b/>
                <w:color w:val="0F0F0F"/>
                <w:w w:val="105"/>
                <w:sz w:val="21"/>
              </w:rPr>
              <w:t>premises (s.</w:t>
            </w:r>
            <w:r>
              <w:rPr>
                <w:b/>
                <w:color w:val="0F0F0F"/>
                <w:spacing w:val="2"/>
                <w:w w:val="105"/>
                <w:sz w:val="21"/>
              </w:rPr>
              <w:t xml:space="preserve"> </w:t>
            </w:r>
            <w:r>
              <w:rPr>
                <w:b/>
                <w:color w:val="0F0F0F"/>
                <w:w w:val="105"/>
                <w:sz w:val="21"/>
              </w:rPr>
              <w:t>32C)</w:t>
            </w:r>
          </w:p>
          <w:p w14:paraId="103556AF" w14:textId="77777777" w:rsidR="00B94230" w:rsidRDefault="00B94230" w:rsidP="00C7357A">
            <w:pPr>
              <w:pStyle w:val="TableParagraph"/>
              <w:numPr>
                <w:ilvl w:val="1"/>
                <w:numId w:val="17"/>
              </w:numPr>
              <w:tabs>
                <w:tab w:val="left" w:pos="740"/>
              </w:tabs>
              <w:spacing w:before="118"/>
              <w:ind w:hanging="427"/>
              <w:rPr>
                <w:sz w:val="21"/>
              </w:rPr>
            </w:pPr>
            <w:r>
              <w:rPr>
                <w:color w:val="0F0F0F"/>
                <w:w w:val="105"/>
                <w:sz w:val="21"/>
              </w:rPr>
              <w:t>At the time of entering into the long-stay agreement</w:t>
            </w:r>
            <w:r>
              <w:rPr>
                <w:color w:val="0F0F0F"/>
                <w:spacing w:val="19"/>
                <w:w w:val="105"/>
                <w:sz w:val="21"/>
              </w:rPr>
              <w:t xml:space="preserve"> </w:t>
            </w:r>
            <w:r>
              <w:rPr>
                <w:color w:val="0F0F0F"/>
                <w:w w:val="105"/>
                <w:sz w:val="21"/>
              </w:rPr>
              <w:t>-</w:t>
            </w:r>
          </w:p>
          <w:p w14:paraId="694B2F3E" w14:textId="77777777" w:rsidR="00B94230" w:rsidRDefault="00B94230" w:rsidP="00C7357A">
            <w:pPr>
              <w:pStyle w:val="TableParagraph"/>
              <w:numPr>
                <w:ilvl w:val="2"/>
                <w:numId w:val="17"/>
              </w:numPr>
              <w:tabs>
                <w:tab w:val="left" w:pos="1171"/>
                <w:tab w:val="left" w:pos="1172"/>
              </w:tabs>
              <w:spacing w:before="95" w:line="249" w:lineRule="auto"/>
              <w:ind w:right="503" w:hanging="486"/>
              <w:rPr>
                <w:sz w:val="21"/>
              </w:rPr>
            </w:pPr>
            <w:r>
              <w:rPr>
                <w:color w:val="0F0F0F"/>
                <w:w w:val="105"/>
                <w:sz w:val="21"/>
              </w:rPr>
              <w:t>the park operator is not aware of a legal impediment to</w:t>
            </w:r>
            <w:r>
              <w:rPr>
                <w:color w:val="0F0F0F"/>
                <w:spacing w:val="-30"/>
                <w:w w:val="105"/>
                <w:sz w:val="21"/>
              </w:rPr>
              <w:t xml:space="preserve"> </w:t>
            </w:r>
            <w:r>
              <w:rPr>
                <w:color w:val="0F0F0F"/>
                <w:w w:val="105"/>
                <w:sz w:val="21"/>
              </w:rPr>
              <w:t>the tenant's lawful enjoyment of the agreed premises for the period of the long-stay agreement;</w:t>
            </w:r>
            <w:r>
              <w:rPr>
                <w:color w:val="0F0F0F"/>
                <w:spacing w:val="38"/>
                <w:w w:val="105"/>
                <w:sz w:val="21"/>
              </w:rPr>
              <w:t xml:space="preserve"> </w:t>
            </w:r>
            <w:r>
              <w:rPr>
                <w:color w:val="0F0F0F"/>
                <w:w w:val="105"/>
                <w:sz w:val="21"/>
              </w:rPr>
              <w:t>and</w:t>
            </w:r>
          </w:p>
          <w:p w14:paraId="04605C28" w14:textId="77777777" w:rsidR="00B94230" w:rsidRDefault="00B94230" w:rsidP="00C7357A">
            <w:pPr>
              <w:pStyle w:val="TableParagraph"/>
              <w:numPr>
                <w:ilvl w:val="2"/>
                <w:numId w:val="17"/>
              </w:numPr>
              <w:tabs>
                <w:tab w:val="left" w:pos="1166"/>
                <w:tab w:val="left" w:pos="1167"/>
              </w:tabs>
              <w:spacing w:before="87" w:line="247" w:lineRule="auto"/>
              <w:ind w:left="1166" w:right="255" w:hanging="488"/>
              <w:rPr>
                <w:sz w:val="21"/>
              </w:rPr>
            </w:pPr>
            <w:proofErr w:type="gramStart"/>
            <w:r>
              <w:rPr>
                <w:color w:val="0F0F0F"/>
                <w:w w:val="105"/>
                <w:sz w:val="21"/>
              </w:rPr>
              <w:t>there</w:t>
            </w:r>
            <w:proofErr w:type="gramEnd"/>
            <w:r>
              <w:rPr>
                <w:color w:val="0F0F0F"/>
                <w:w w:val="105"/>
                <w:sz w:val="21"/>
              </w:rPr>
              <w:t xml:space="preserve"> is no legal impediment to the tenant's lawful enjoyment that the park operator ought reasonably to have known</w:t>
            </w:r>
            <w:r>
              <w:rPr>
                <w:color w:val="0F0F0F"/>
                <w:spacing w:val="-17"/>
                <w:w w:val="105"/>
                <w:sz w:val="21"/>
              </w:rPr>
              <w:t xml:space="preserve"> </w:t>
            </w:r>
            <w:r>
              <w:rPr>
                <w:color w:val="0F0F0F"/>
                <w:w w:val="105"/>
                <w:sz w:val="21"/>
              </w:rPr>
              <w:t>about.</w:t>
            </w:r>
          </w:p>
          <w:p w14:paraId="7FBC1CF4" w14:textId="77777777" w:rsidR="00B94230" w:rsidRDefault="00B94230" w:rsidP="00C7357A">
            <w:pPr>
              <w:pStyle w:val="TableParagraph"/>
              <w:numPr>
                <w:ilvl w:val="1"/>
                <w:numId w:val="17"/>
              </w:numPr>
              <w:tabs>
                <w:tab w:val="left" w:pos="741"/>
              </w:tabs>
              <w:spacing w:before="118"/>
              <w:ind w:left="740" w:hanging="432"/>
              <w:rPr>
                <w:sz w:val="21"/>
              </w:rPr>
            </w:pPr>
            <w:r>
              <w:rPr>
                <w:color w:val="0F0F0F"/>
                <w:w w:val="105"/>
              </w:rPr>
              <w:t xml:space="preserve">In </w:t>
            </w:r>
            <w:r>
              <w:rPr>
                <w:color w:val="0F0F0F"/>
                <w:w w:val="105"/>
                <w:sz w:val="21"/>
              </w:rPr>
              <w:t>this clause</w:t>
            </w:r>
            <w:r>
              <w:rPr>
                <w:color w:val="0F0F0F"/>
                <w:spacing w:val="-11"/>
                <w:w w:val="105"/>
                <w:sz w:val="21"/>
              </w:rPr>
              <w:t xml:space="preserve"> </w:t>
            </w:r>
            <w:r>
              <w:rPr>
                <w:color w:val="0F0F0F"/>
                <w:w w:val="105"/>
                <w:sz w:val="21"/>
              </w:rPr>
              <w:t>-</w:t>
            </w:r>
          </w:p>
          <w:p w14:paraId="6EAFC635" w14:textId="77777777" w:rsidR="00B94230" w:rsidRDefault="00B94230" w:rsidP="00C7357A">
            <w:pPr>
              <w:pStyle w:val="TableParagraph"/>
              <w:spacing w:before="93" w:line="252" w:lineRule="auto"/>
              <w:ind w:left="735" w:right="156" w:firstLine="1"/>
              <w:rPr>
                <w:color w:val="0F0F0F"/>
                <w:w w:val="105"/>
                <w:sz w:val="21"/>
              </w:rPr>
            </w:pPr>
            <w:proofErr w:type="gramStart"/>
            <w:r>
              <w:rPr>
                <w:b/>
                <w:i/>
                <w:color w:val="0F0F0F"/>
                <w:w w:val="105"/>
                <w:sz w:val="21"/>
              </w:rPr>
              <w:t>tenant's</w:t>
            </w:r>
            <w:proofErr w:type="gramEnd"/>
            <w:r>
              <w:rPr>
                <w:b/>
                <w:i/>
                <w:color w:val="0F0F0F"/>
                <w:w w:val="105"/>
                <w:sz w:val="21"/>
              </w:rPr>
              <w:t xml:space="preserve"> lawful </w:t>
            </w:r>
            <w:proofErr w:type="gramStart"/>
            <w:r>
              <w:rPr>
                <w:b/>
                <w:i/>
                <w:color w:val="0F0F0F"/>
                <w:w w:val="105"/>
                <w:sz w:val="21"/>
              </w:rPr>
              <w:t>enjoyment,</w:t>
            </w:r>
            <w:proofErr w:type="gramEnd"/>
            <w:r>
              <w:rPr>
                <w:b/>
                <w:i/>
                <w:color w:val="0F0F0F"/>
                <w:w w:val="105"/>
                <w:sz w:val="21"/>
              </w:rPr>
              <w:t xml:space="preserve"> </w:t>
            </w:r>
            <w:r>
              <w:rPr>
                <w:color w:val="0F0F0F"/>
                <w:w w:val="105"/>
                <w:sz w:val="21"/>
              </w:rPr>
              <w:t xml:space="preserve">of the agreed </w:t>
            </w:r>
            <w:proofErr w:type="gramStart"/>
            <w:r>
              <w:rPr>
                <w:color w:val="0F0F0F"/>
                <w:w w:val="105"/>
                <w:sz w:val="21"/>
              </w:rPr>
              <w:t>premises,</w:t>
            </w:r>
            <w:proofErr w:type="gramEnd"/>
            <w:r>
              <w:rPr>
                <w:color w:val="0F0F0F"/>
                <w:w w:val="105"/>
                <w:sz w:val="21"/>
              </w:rPr>
              <w:t xml:space="preserve"> means the tenant's lawful occupation of the agreed premises as a residence or use of the agreed premises for the period of the long-stay agreement.</w:t>
            </w:r>
          </w:p>
          <w:p w14:paraId="6853CBF9" w14:textId="77777777" w:rsidR="00B94230" w:rsidRDefault="00B94230" w:rsidP="00C7357A">
            <w:pPr>
              <w:pStyle w:val="TableParagraph"/>
              <w:numPr>
                <w:ilvl w:val="0"/>
                <w:numId w:val="16"/>
              </w:numPr>
              <w:tabs>
                <w:tab w:val="left" w:pos="737"/>
                <w:tab w:val="left" w:pos="738"/>
              </w:tabs>
              <w:spacing w:before="130"/>
              <w:rPr>
                <w:b/>
                <w:sz w:val="21"/>
              </w:rPr>
            </w:pPr>
            <w:r>
              <w:rPr>
                <w:b/>
                <w:color w:val="0F0F0F"/>
                <w:w w:val="105"/>
                <w:sz w:val="21"/>
              </w:rPr>
              <w:t>Quiet enjoyment (s.</w:t>
            </w:r>
            <w:r>
              <w:rPr>
                <w:b/>
                <w:color w:val="0F0F0F"/>
                <w:spacing w:val="-30"/>
                <w:w w:val="105"/>
                <w:sz w:val="21"/>
              </w:rPr>
              <w:t xml:space="preserve"> </w:t>
            </w:r>
            <w:r>
              <w:rPr>
                <w:b/>
                <w:color w:val="0F0F0F"/>
                <w:w w:val="105"/>
                <w:sz w:val="21"/>
              </w:rPr>
              <w:t>32D)</w:t>
            </w:r>
          </w:p>
          <w:p w14:paraId="71C4FEDF" w14:textId="77777777" w:rsidR="00B94230" w:rsidRDefault="00B94230" w:rsidP="00C7357A">
            <w:pPr>
              <w:pStyle w:val="TableParagraph"/>
              <w:numPr>
                <w:ilvl w:val="1"/>
                <w:numId w:val="16"/>
              </w:numPr>
              <w:tabs>
                <w:tab w:val="left" w:pos="740"/>
              </w:tabs>
              <w:spacing w:before="133" w:line="252" w:lineRule="auto"/>
              <w:ind w:right="410" w:hanging="430"/>
              <w:jc w:val="both"/>
              <w:rPr>
                <w:sz w:val="21"/>
              </w:rPr>
            </w:pPr>
            <w:r>
              <w:rPr>
                <w:color w:val="0F0F0F"/>
                <w:w w:val="105"/>
                <w:sz w:val="21"/>
              </w:rPr>
              <w:t xml:space="preserve">The tenant has a right to quiet enjoyment of the agreed premises without interruption by the park operator or any </w:t>
            </w:r>
            <w:proofErr w:type="gramStart"/>
            <w:r>
              <w:rPr>
                <w:color w:val="0F0F0F"/>
                <w:w w:val="105"/>
                <w:sz w:val="21"/>
              </w:rPr>
              <w:t>person</w:t>
            </w:r>
            <w:r>
              <w:rPr>
                <w:color w:val="0F0F0F"/>
                <w:spacing w:val="-39"/>
                <w:w w:val="105"/>
                <w:sz w:val="21"/>
              </w:rPr>
              <w:t xml:space="preserve">  </w:t>
            </w:r>
            <w:r>
              <w:rPr>
                <w:color w:val="0F0F0F"/>
                <w:w w:val="105"/>
                <w:sz w:val="21"/>
              </w:rPr>
              <w:t>claiming</w:t>
            </w:r>
            <w:proofErr w:type="gramEnd"/>
            <w:r>
              <w:rPr>
                <w:color w:val="0F0F0F"/>
                <w:w w:val="105"/>
                <w:sz w:val="21"/>
              </w:rPr>
              <w:t xml:space="preserve"> by, through or under the park operator or having superior title to that of the park</w:t>
            </w:r>
            <w:r>
              <w:rPr>
                <w:color w:val="0F0F0F"/>
                <w:spacing w:val="16"/>
                <w:w w:val="105"/>
                <w:sz w:val="21"/>
              </w:rPr>
              <w:t xml:space="preserve"> </w:t>
            </w:r>
            <w:r>
              <w:rPr>
                <w:color w:val="0F0F0F"/>
                <w:w w:val="105"/>
                <w:sz w:val="21"/>
              </w:rPr>
              <w:t>operator.</w:t>
            </w:r>
          </w:p>
          <w:p w14:paraId="2D72B509" w14:textId="77777777" w:rsidR="00B94230" w:rsidRDefault="00B94230" w:rsidP="00C7357A">
            <w:pPr>
              <w:pStyle w:val="TableParagraph"/>
              <w:numPr>
                <w:ilvl w:val="1"/>
                <w:numId w:val="16"/>
              </w:numPr>
              <w:tabs>
                <w:tab w:val="left" w:pos="740"/>
              </w:tabs>
              <w:spacing w:before="120" w:line="252" w:lineRule="auto"/>
              <w:ind w:left="739" w:right="165" w:hanging="425"/>
              <w:rPr>
                <w:sz w:val="21"/>
              </w:rPr>
            </w:pPr>
            <w:r>
              <w:rPr>
                <w:color w:val="0F0F0F"/>
                <w:w w:val="105"/>
                <w:sz w:val="21"/>
              </w:rPr>
              <w:t>The park operator must not cause or permit any interference with the reasonable peace, comfort or privacy of the tenant in the use by the tenant of the agreed premises or the reasonable use by the tenant of the shared</w:t>
            </w:r>
            <w:r>
              <w:rPr>
                <w:color w:val="0F0F0F"/>
                <w:spacing w:val="16"/>
                <w:w w:val="105"/>
                <w:sz w:val="21"/>
              </w:rPr>
              <w:t xml:space="preserve"> </w:t>
            </w:r>
            <w:r>
              <w:rPr>
                <w:color w:val="0F0F0F"/>
                <w:w w:val="105"/>
                <w:sz w:val="21"/>
              </w:rPr>
              <w:t>premises.</w:t>
            </w:r>
          </w:p>
          <w:p w14:paraId="2497F635" w14:textId="77777777" w:rsidR="00B94230" w:rsidRDefault="00B94230" w:rsidP="00C7357A">
            <w:pPr>
              <w:pStyle w:val="TableParagraph"/>
              <w:numPr>
                <w:ilvl w:val="1"/>
                <w:numId w:val="16"/>
              </w:numPr>
              <w:tabs>
                <w:tab w:val="left" w:pos="740"/>
              </w:tabs>
              <w:spacing w:before="120" w:line="252" w:lineRule="auto"/>
              <w:ind w:left="737" w:right="138" w:hanging="423"/>
              <w:rPr>
                <w:sz w:val="21"/>
              </w:rPr>
            </w:pPr>
            <w:r>
              <w:rPr>
                <w:color w:val="0F0F0F"/>
                <w:w w:val="105"/>
                <w:sz w:val="21"/>
              </w:rPr>
              <w:t>The park operator must take all reasonable steps to enforce the obligation of any other tenant of the park operator not to cause or permit any interference with the reasonable peace, comfort or privacy of the tenant in the use by the tenant of the agreed</w:t>
            </w:r>
            <w:r>
              <w:rPr>
                <w:color w:val="0F0F0F"/>
                <w:spacing w:val="-27"/>
                <w:w w:val="105"/>
                <w:sz w:val="21"/>
              </w:rPr>
              <w:t xml:space="preserve"> </w:t>
            </w:r>
            <w:r>
              <w:rPr>
                <w:color w:val="0F0F0F"/>
                <w:w w:val="105"/>
                <w:sz w:val="21"/>
              </w:rPr>
              <w:t>premises or the reasonable use by the tenant of the shared</w:t>
            </w:r>
            <w:r>
              <w:rPr>
                <w:color w:val="0F0F0F"/>
                <w:spacing w:val="10"/>
                <w:w w:val="105"/>
                <w:sz w:val="21"/>
              </w:rPr>
              <w:t xml:space="preserve"> </w:t>
            </w:r>
            <w:r>
              <w:rPr>
                <w:color w:val="0F0F0F"/>
                <w:w w:val="105"/>
                <w:sz w:val="21"/>
              </w:rPr>
              <w:t>premises.</w:t>
            </w:r>
          </w:p>
          <w:p w14:paraId="74CD2438" w14:textId="77777777" w:rsidR="00B94230" w:rsidRPr="00B94230" w:rsidRDefault="00B94230" w:rsidP="00B94230">
            <w:pPr>
              <w:tabs>
                <w:tab w:val="left" w:pos="1335"/>
              </w:tabs>
            </w:pPr>
          </w:p>
        </w:tc>
      </w:tr>
      <w:tr w:rsidR="00B94230" w14:paraId="079B1301" w14:textId="77777777" w:rsidTr="00B94230">
        <w:trPr>
          <w:trHeight w:val="13872"/>
        </w:trPr>
        <w:tc>
          <w:tcPr>
            <w:tcW w:w="9640" w:type="dxa"/>
          </w:tcPr>
          <w:p w14:paraId="2347A5E7" w14:textId="77777777" w:rsidR="00B94230" w:rsidRDefault="00B94230" w:rsidP="00C7357A">
            <w:pPr>
              <w:pStyle w:val="TableParagraph"/>
              <w:numPr>
                <w:ilvl w:val="0"/>
                <w:numId w:val="16"/>
              </w:numPr>
              <w:tabs>
                <w:tab w:val="left" w:pos="740"/>
                <w:tab w:val="left" w:pos="741"/>
              </w:tabs>
              <w:spacing w:before="121"/>
              <w:ind w:left="740" w:hanging="625"/>
              <w:rPr>
                <w:b/>
                <w:sz w:val="21"/>
              </w:rPr>
            </w:pPr>
            <w:r>
              <w:rPr>
                <w:b/>
                <w:color w:val="0F0F0F"/>
                <w:w w:val="105"/>
                <w:sz w:val="21"/>
              </w:rPr>
              <w:lastRenderedPageBreak/>
              <w:t>Park operator's right of entry (s.</w:t>
            </w:r>
            <w:r>
              <w:rPr>
                <w:b/>
                <w:color w:val="0F0F0F"/>
                <w:spacing w:val="23"/>
                <w:w w:val="105"/>
                <w:sz w:val="21"/>
              </w:rPr>
              <w:t xml:space="preserve"> </w:t>
            </w:r>
            <w:r>
              <w:rPr>
                <w:b/>
                <w:color w:val="0F0F0F"/>
                <w:w w:val="105"/>
                <w:sz w:val="21"/>
              </w:rPr>
              <w:t>32E)</w:t>
            </w:r>
          </w:p>
          <w:p w14:paraId="0EB44BD7" w14:textId="77777777" w:rsidR="00B94230" w:rsidRDefault="00B94230" w:rsidP="00C7357A">
            <w:pPr>
              <w:pStyle w:val="TableParagraph"/>
              <w:numPr>
                <w:ilvl w:val="1"/>
                <w:numId w:val="16"/>
              </w:numPr>
              <w:tabs>
                <w:tab w:val="left" w:pos="741"/>
              </w:tabs>
              <w:spacing w:before="129"/>
              <w:ind w:left="740" w:hanging="427"/>
              <w:rPr>
                <w:sz w:val="21"/>
              </w:rPr>
            </w:pPr>
            <w:r>
              <w:rPr>
                <w:color w:val="0F0F0F"/>
                <w:w w:val="105"/>
                <w:sz w:val="21"/>
              </w:rPr>
              <w:t>In this clause</w:t>
            </w:r>
            <w:r>
              <w:rPr>
                <w:color w:val="0F0F0F"/>
                <w:spacing w:val="-2"/>
                <w:w w:val="105"/>
                <w:sz w:val="21"/>
              </w:rPr>
              <w:t xml:space="preserve"> </w:t>
            </w:r>
            <w:r>
              <w:rPr>
                <w:color w:val="0F0F0F"/>
                <w:w w:val="105"/>
                <w:sz w:val="21"/>
              </w:rPr>
              <w:t>-</w:t>
            </w:r>
          </w:p>
          <w:p w14:paraId="35CE1E12" w14:textId="77777777" w:rsidR="00B94230" w:rsidRDefault="00B94230" w:rsidP="00C7357A">
            <w:pPr>
              <w:pStyle w:val="TableParagraph"/>
              <w:spacing w:before="95"/>
              <w:ind w:left="742"/>
              <w:rPr>
                <w:sz w:val="21"/>
              </w:rPr>
            </w:pPr>
            <w:r>
              <w:rPr>
                <w:b/>
                <w:i/>
                <w:color w:val="0F0F0F"/>
                <w:w w:val="105"/>
                <w:sz w:val="21"/>
              </w:rPr>
              <w:t xml:space="preserve">reasonable time </w:t>
            </w:r>
            <w:r>
              <w:rPr>
                <w:color w:val="0F0F0F"/>
                <w:w w:val="105"/>
                <w:sz w:val="21"/>
              </w:rPr>
              <w:t>means -</w:t>
            </w:r>
          </w:p>
          <w:p w14:paraId="3F645D66" w14:textId="77777777" w:rsidR="00B94230" w:rsidRDefault="00B94230" w:rsidP="00C7357A">
            <w:pPr>
              <w:pStyle w:val="TableParagraph"/>
              <w:numPr>
                <w:ilvl w:val="2"/>
                <w:numId w:val="16"/>
              </w:numPr>
              <w:tabs>
                <w:tab w:val="left" w:pos="1169"/>
                <w:tab w:val="left" w:pos="1170"/>
              </w:tabs>
              <w:spacing w:before="95"/>
              <w:ind w:hanging="491"/>
              <w:rPr>
                <w:sz w:val="21"/>
              </w:rPr>
            </w:pPr>
            <w:r>
              <w:rPr>
                <w:color w:val="0F0F0F"/>
                <w:w w:val="105"/>
                <w:sz w:val="21"/>
              </w:rPr>
              <w:t>between 8 am and 6 pm on a weekday;</w:t>
            </w:r>
            <w:r>
              <w:rPr>
                <w:color w:val="0F0F0F"/>
                <w:spacing w:val="-9"/>
                <w:w w:val="105"/>
                <w:sz w:val="21"/>
              </w:rPr>
              <w:t xml:space="preserve"> </w:t>
            </w:r>
            <w:r>
              <w:rPr>
                <w:color w:val="0F0F0F"/>
                <w:w w:val="105"/>
                <w:sz w:val="21"/>
              </w:rPr>
              <w:t>or</w:t>
            </w:r>
          </w:p>
          <w:p w14:paraId="085FE920" w14:textId="77777777" w:rsidR="00B94230" w:rsidRDefault="00B94230" w:rsidP="00C7357A">
            <w:pPr>
              <w:pStyle w:val="TableParagraph"/>
              <w:numPr>
                <w:ilvl w:val="2"/>
                <w:numId w:val="16"/>
              </w:numPr>
              <w:tabs>
                <w:tab w:val="left" w:pos="1169"/>
                <w:tab w:val="left" w:pos="1170"/>
              </w:tabs>
              <w:spacing w:before="90"/>
              <w:ind w:hanging="491"/>
              <w:rPr>
                <w:sz w:val="21"/>
              </w:rPr>
            </w:pPr>
            <w:r>
              <w:rPr>
                <w:color w:val="0F0F0F"/>
                <w:w w:val="105"/>
                <w:sz w:val="21"/>
              </w:rPr>
              <w:t>between 9 am and 5 pm on a Saturday;</w:t>
            </w:r>
            <w:r>
              <w:rPr>
                <w:color w:val="0F0F0F"/>
                <w:spacing w:val="-10"/>
                <w:w w:val="105"/>
                <w:sz w:val="21"/>
              </w:rPr>
              <w:t xml:space="preserve"> </w:t>
            </w:r>
            <w:r>
              <w:rPr>
                <w:color w:val="0F0F0F"/>
                <w:w w:val="105"/>
                <w:sz w:val="21"/>
              </w:rPr>
              <w:t>or</w:t>
            </w:r>
          </w:p>
          <w:p w14:paraId="627F26A6" w14:textId="77777777" w:rsidR="00B94230" w:rsidRDefault="00B94230" w:rsidP="00C7357A">
            <w:pPr>
              <w:pStyle w:val="TableParagraph"/>
              <w:numPr>
                <w:ilvl w:val="2"/>
                <w:numId w:val="16"/>
              </w:numPr>
              <w:tabs>
                <w:tab w:val="left" w:pos="1171"/>
                <w:tab w:val="left" w:pos="1172"/>
              </w:tabs>
              <w:spacing w:before="90" w:line="252" w:lineRule="auto"/>
              <w:ind w:left="1171" w:right="514" w:hanging="492"/>
              <w:rPr>
                <w:sz w:val="21"/>
              </w:rPr>
            </w:pPr>
            <w:proofErr w:type="gramStart"/>
            <w:r>
              <w:rPr>
                <w:color w:val="0F0F0F"/>
                <w:w w:val="105"/>
                <w:sz w:val="21"/>
              </w:rPr>
              <w:t>at</w:t>
            </w:r>
            <w:proofErr w:type="gramEnd"/>
            <w:r>
              <w:rPr>
                <w:color w:val="0F0F0F"/>
                <w:w w:val="105"/>
                <w:sz w:val="21"/>
              </w:rPr>
              <w:t xml:space="preserve"> another </w:t>
            </w:r>
            <w:proofErr w:type="gramStart"/>
            <w:r>
              <w:rPr>
                <w:color w:val="0F0F0F"/>
                <w:w w:val="105"/>
                <w:sz w:val="21"/>
              </w:rPr>
              <w:t>time</w:t>
            </w:r>
            <w:proofErr w:type="gramEnd"/>
            <w:r>
              <w:rPr>
                <w:color w:val="0F0F0F"/>
                <w:w w:val="105"/>
                <w:sz w:val="21"/>
              </w:rPr>
              <w:t xml:space="preserve"> agreed between the park operator and</w:t>
            </w:r>
            <w:r>
              <w:rPr>
                <w:color w:val="0F0F0F"/>
                <w:spacing w:val="-24"/>
                <w:w w:val="105"/>
                <w:sz w:val="21"/>
              </w:rPr>
              <w:t xml:space="preserve"> </w:t>
            </w:r>
            <w:r>
              <w:rPr>
                <w:color w:val="0F0F0F"/>
                <w:w w:val="105"/>
                <w:sz w:val="21"/>
              </w:rPr>
              <w:t>each tenant.</w:t>
            </w:r>
          </w:p>
          <w:p w14:paraId="42FA86B8" w14:textId="77777777" w:rsidR="00B94230" w:rsidRDefault="00B94230" w:rsidP="00C7357A">
            <w:pPr>
              <w:pStyle w:val="TableParagraph"/>
              <w:numPr>
                <w:ilvl w:val="1"/>
                <w:numId w:val="16"/>
              </w:numPr>
              <w:tabs>
                <w:tab w:val="left" w:pos="740"/>
              </w:tabs>
              <w:spacing w:before="117" w:line="252" w:lineRule="auto"/>
              <w:ind w:left="738" w:right="776" w:hanging="424"/>
              <w:rPr>
                <w:sz w:val="21"/>
              </w:rPr>
            </w:pPr>
            <w:r>
              <w:rPr>
                <w:color w:val="0F0F0F"/>
                <w:w w:val="105"/>
                <w:sz w:val="21"/>
              </w:rPr>
              <w:t>The park operator may only enter the agreed premises in the following circumstances</w:t>
            </w:r>
            <w:r>
              <w:rPr>
                <w:color w:val="0F0F0F"/>
                <w:spacing w:val="10"/>
                <w:w w:val="105"/>
                <w:sz w:val="21"/>
              </w:rPr>
              <w:t xml:space="preserve"> </w:t>
            </w:r>
            <w:r>
              <w:rPr>
                <w:color w:val="0F0F0F"/>
                <w:w w:val="105"/>
                <w:sz w:val="21"/>
              </w:rPr>
              <w:t>-</w:t>
            </w:r>
          </w:p>
          <w:p w14:paraId="200F2793" w14:textId="77777777" w:rsidR="00B94230" w:rsidRDefault="00B94230" w:rsidP="00C7357A">
            <w:pPr>
              <w:pStyle w:val="TableParagraph"/>
              <w:numPr>
                <w:ilvl w:val="2"/>
                <w:numId w:val="16"/>
              </w:numPr>
              <w:tabs>
                <w:tab w:val="left" w:pos="1167"/>
                <w:tab w:val="left" w:pos="1168"/>
              </w:tabs>
              <w:spacing w:before="84" w:line="247" w:lineRule="auto"/>
              <w:ind w:left="1166" w:right="640" w:hanging="487"/>
              <w:rPr>
                <w:sz w:val="21"/>
              </w:rPr>
            </w:pPr>
            <w:r>
              <w:rPr>
                <w:color w:val="0F0F0F"/>
                <w:w w:val="105"/>
                <w:sz w:val="21"/>
              </w:rPr>
              <w:t>if the tenant agrees at, or immediately before, the time of entry;</w:t>
            </w:r>
          </w:p>
          <w:p w14:paraId="006DE702" w14:textId="77777777" w:rsidR="00B94230" w:rsidRDefault="00B94230" w:rsidP="00C7357A">
            <w:pPr>
              <w:pStyle w:val="TableParagraph"/>
              <w:numPr>
                <w:ilvl w:val="2"/>
                <w:numId w:val="16"/>
              </w:numPr>
              <w:tabs>
                <w:tab w:val="left" w:pos="1172"/>
                <w:tab w:val="left" w:pos="1173"/>
              </w:tabs>
              <w:spacing w:before="89"/>
              <w:ind w:left="1172" w:hanging="494"/>
              <w:rPr>
                <w:sz w:val="21"/>
              </w:rPr>
            </w:pPr>
            <w:r>
              <w:rPr>
                <w:color w:val="0F0F0F"/>
                <w:sz w:val="21"/>
              </w:rPr>
              <w:t>in an</w:t>
            </w:r>
            <w:r>
              <w:rPr>
                <w:color w:val="0F0F0F"/>
                <w:spacing w:val="24"/>
                <w:sz w:val="21"/>
              </w:rPr>
              <w:t xml:space="preserve"> </w:t>
            </w:r>
            <w:r>
              <w:rPr>
                <w:color w:val="0F0F0F"/>
                <w:sz w:val="21"/>
              </w:rPr>
              <w:t>emergency;</w:t>
            </w:r>
          </w:p>
          <w:p w14:paraId="1343D879" w14:textId="77777777" w:rsidR="00B94230" w:rsidRDefault="00B94230" w:rsidP="00C7357A">
            <w:pPr>
              <w:pStyle w:val="TableParagraph"/>
              <w:numPr>
                <w:ilvl w:val="2"/>
                <w:numId w:val="16"/>
              </w:numPr>
              <w:tabs>
                <w:tab w:val="left" w:pos="1168"/>
              </w:tabs>
              <w:spacing w:before="90" w:line="252" w:lineRule="auto"/>
              <w:ind w:left="1167" w:right="200" w:hanging="488"/>
              <w:jc w:val="both"/>
              <w:rPr>
                <w:sz w:val="21"/>
              </w:rPr>
            </w:pPr>
            <w:r>
              <w:rPr>
                <w:color w:val="0F0F0F"/>
                <w:w w:val="105"/>
                <w:sz w:val="21"/>
              </w:rPr>
              <w:t>to meet the park operator's obligations under a written law, if the park operator enters at a reasonable time and gives at</w:t>
            </w:r>
            <w:r>
              <w:rPr>
                <w:color w:val="0F0F0F"/>
                <w:spacing w:val="-24"/>
                <w:w w:val="105"/>
                <w:sz w:val="21"/>
              </w:rPr>
              <w:t xml:space="preserve"> </w:t>
            </w:r>
            <w:r>
              <w:rPr>
                <w:color w:val="0F0F0F"/>
                <w:w w:val="105"/>
                <w:sz w:val="21"/>
              </w:rPr>
              <w:t>least 24 hours' written notice to the</w:t>
            </w:r>
            <w:r>
              <w:rPr>
                <w:color w:val="0F0F0F"/>
                <w:spacing w:val="-21"/>
                <w:w w:val="105"/>
                <w:sz w:val="21"/>
              </w:rPr>
              <w:t xml:space="preserve"> </w:t>
            </w:r>
            <w:r>
              <w:rPr>
                <w:color w:val="0F0F0F"/>
                <w:w w:val="105"/>
                <w:sz w:val="21"/>
              </w:rPr>
              <w:t>tenant;</w:t>
            </w:r>
          </w:p>
          <w:p w14:paraId="2CD45BE6" w14:textId="77777777" w:rsidR="00B94230" w:rsidRPr="0005443D" w:rsidRDefault="00B94230" w:rsidP="00C7357A">
            <w:pPr>
              <w:pStyle w:val="TableParagraph"/>
              <w:numPr>
                <w:ilvl w:val="2"/>
                <w:numId w:val="16"/>
              </w:numPr>
              <w:tabs>
                <w:tab w:val="left" w:pos="1172"/>
              </w:tabs>
              <w:spacing w:before="85" w:line="249" w:lineRule="auto"/>
              <w:ind w:left="1165" w:right="248" w:hanging="481"/>
              <w:jc w:val="both"/>
              <w:rPr>
                <w:sz w:val="21"/>
              </w:rPr>
            </w:pPr>
            <w:r>
              <w:rPr>
                <w:color w:val="0F0F0F"/>
                <w:w w:val="105"/>
                <w:sz w:val="21"/>
              </w:rPr>
              <w:t>to inspect the agreed premises or for any other purpose, if</w:t>
            </w:r>
            <w:r>
              <w:rPr>
                <w:color w:val="0F0F0F"/>
                <w:spacing w:val="-22"/>
                <w:w w:val="105"/>
                <w:sz w:val="21"/>
              </w:rPr>
              <w:t xml:space="preserve"> </w:t>
            </w:r>
            <w:r>
              <w:rPr>
                <w:color w:val="0F0F0F"/>
                <w:w w:val="105"/>
                <w:sz w:val="21"/>
              </w:rPr>
              <w:t>the park operator enters at a reasonable time and gives the tenant written notice of at least 7 and not more than 14</w:t>
            </w:r>
            <w:r>
              <w:rPr>
                <w:color w:val="0F0F0F"/>
                <w:spacing w:val="9"/>
                <w:w w:val="105"/>
                <w:sz w:val="21"/>
              </w:rPr>
              <w:t xml:space="preserve"> </w:t>
            </w:r>
            <w:r>
              <w:rPr>
                <w:color w:val="0F0F0F"/>
                <w:w w:val="105"/>
                <w:sz w:val="21"/>
              </w:rPr>
              <w:t>days;</w:t>
            </w:r>
          </w:p>
          <w:p w14:paraId="5B505D12" w14:textId="56EBD861" w:rsidR="00B94230" w:rsidRPr="00001416" w:rsidRDefault="00B94230" w:rsidP="00C7357A">
            <w:pPr>
              <w:pStyle w:val="TableParagraph"/>
              <w:numPr>
                <w:ilvl w:val="0"/>
                <w:numId w:val="15"/>
              </w:numPr>
              <w:tabs>
                <w:tab w:val="left" w:pos="1167"/>
                <w:tab w:val="left" w:pos="1168"/>
              </w:tabs>
              <w:spacing w:before="90" w:line="239" w:lineRule="exact"/>
              <w:ind w:left="1166" w:right="185" w:hanging="495"/>
              <w:rPr>
                <w:sz w:val="21"/>
              </w:rPr>
            </w:pPr>
            <w:r w:rsidRPr="00001416">
              <w:rPr>
                <w:color w:val="0F0F0F"/>
                <w:w w:val="105"/>
                <w:sz w:val="21"/>
              </w:rPr>
              <w:t>to carry out or inspect necessary repairs or maintenance, if</w:t>
            </w:r>
            <w:r w:rsidRPr="00001416">
              <w:rPr>
                <w:color w:val="0F0F0F"/>
                <w:spacing w:val="-26"/>
                <w:w w:val="105"/>
                <w:sz w:val="21"/>
              </w:rPr>
              <w:t xml:space="preserve"> </w:t>
            </w:r>
            <w:r w:rsidRPr="00001416">
              <w:rPr>
                <w:color w:val="0F0F0F"/>
                <w:w w:val="105"/>
                <w:sz w:val="21"/>
              </w:rPr>
              <w:t>the park operator enters at a reasonable time and gives at</w:t>
            </w:r>
            <w:r w:rsidRPr="00001416">
              <w:rPr>
                <w:color w:val="0F0F0F"/>
                <w:spacing w:val="-2"/>
                <w:w w:val="105"/>
                <w:sz w:val="21"/>
              </w:rPr>
              <w:t xml:space="preserve"> </w:t>
            </w:r>
            <w:r w:rsidRPr="00001416">
              <w:rPr>
                <w:color w:val="0F0F0F"/>
                <w:w w:val="105"/>
                <w:sz w:val="21"/>
              </w:rPr>
              <w:t>least</w:t>
            </w:r>
            <w:r w:rsidR="00001416" w:rsidRPr="00001416">
              <w:rPr>
                <w:color w:val="0F0F0F"/>
                <w:w w:val="105"/>
                <w:sz w:val="21"/>
              </w:rPr>
              <w:t xml:space="preserve"> </w:t>
            </w:r>
            <w:r w:rsidRPr="00001416">
              <w:rPr>
                <w:color w:val="0F0F0F"/>
                <w:w w:val="105"/>
                <w:sz w:val="21"/>
              </w:rPr>
              <w:t xml:space="preserve">72 hours' written notice to the </w:t>
            </w:r>
            <w:proofErr w:type="gramStart"/>
            <w:r w:rsidRPr="00001416">
              <w:rPr>
                <w:color w:val="0F0F0F"/>
                <w:w w:val="105"/>
                <w:sz w:val="21"/>
              </w:rPr>
              <w:t>tenant;</w:t>
            </w:r>
            <w:proofErr w:type="gramEnd"/>
          </w:p>
          <w:p w14:paraId="350F6C15" w14:textId="77777777" w:rsidR="00B94230" w:rsidRDefault="00B94230" w:rsidP="00C7357A">
            <w:pPr>
              <w:pStyle w:val="TableParagraph"/>
              <w:numPr>
                <w:ilvl w:val="0"/>
                <w:numId w:val="15"/>
              </w:numPr>
              <w:tabs>
                <w:tab w:val="left" w:pos="1162"/>
                <w:tab w:val="left" w:pos="1163"/>
              </w:tabs>
              <w:spacing w:before="95" w:line="252" w:lineRule="auto"/>
              <w:ind w:left="1166" w:right="144" w:hanging="487"/>
              <w:rPr>
                <w:sz w:val="21"/>
              </w:rPr>
            </w:pPr>
            <w:r>
              <w:rPr>
                <w:color w:val="0F0F0F"/>
                <w:w w:val="105"/>
                <w:sz w:val="21"/>
              </w:rPr>
              <w:t>to show the agreed premises to prospective tenants, if the park operator enters at a reasonable time and on a reasonable number of occasions during the 21 days before the long-stay agreement ends and gives the tenant reasonable written</w:t>
            </w:r>
            <w:r>
              <w:rPr>
                <w:color w:val="0F0F0F"/>
                <w:spacing w:val="-26"/>
                <w:w w:val="105"/>
                <w:sz w:val="21"/>
              </w:rPr>
              <w:t xml:space="preserve"> </w:t>
            </w:r>
            <w:r>
              <w:rPr>
                <w:color w:val="0F0F0F"/>
                <w:w w:val="105"/>
                <w:sz w:val="21"/>
              </w:rPr>
              <w:t>notice;</w:t>
            </w:r>
          </w:p>
          <w:p w14:paraId="2BB234BA" w14:textId="77777777" w:rsidR="00B94230" w:rsidRDefault="00B94230" w:rsidP="00C7357A">
            <w:pPr>
              <w:pStyle w:val="TableParagraph"/>
              <w:numPr>
                <w:ilvl w:val="0"/>
                <w:numId w:val="15"/>
              </w:numPr>
              <w:tabs>
                <w:tab w:val="left" w:pos="1167"/>
                <w:tab w:val="left" w:pos="1168"/>
              </w:tabs>
              <w:spacing w:before="77" w:line="252" w:lineRule="auto"/>
              <w:ind w:left="1166" w:right="305" w:hanging="487"/>
              <w:rPr>
                <w:sz w:val="21"/>
              </w:rPr>
            </w:pPr>
            <w:r>
              <w:rPr>
                <w:color w:val="0F0F0F"/>
                <w:w w:val="105"/>
                <w:sz w:val="21"/>
              </w:rPr>
              <w:t>to show the agreed premises to prospective purchasers of the agreed premises, if the park operator enters at a reasonable time and on a reasonable number of occasions and gives the tenant reasonable written</w:t>
            </w:r>
            <w:r>
              <w:rPr>
                <w:color w:val="0F0F0F"/>
                <w:spacing w:val="32"/>
                <w:w w:val="105"/>
                <w:sz w:val="21"/>
              </w:rPr>
              <w:t xml:space="preserve"> </w:t>
            </w:r>
            <w:r>
              <w:rPr>
                <w:color w:val="0F0F0F"/>
                <w:w w:val="105"/>
                <w:sz w:val="21"/>
              </w:rPr>
              <w:t>notice;</w:t>
            </w:r>
          </w:p>
          <w:p w14:paraId="6E9D87E7" w14:textId="77777777" w:rsidR="00B94230" w:rsidRDefault="00B94230" w:rsidP="00C7357A">
            <w:pPr>
              <w:pStyle w:val="TableParagraph"/>
              <w:numPr>
                <w:ilvl w:val="0"/>
                <w:numId w:val="15"/>
              </w:numPr>
              <w:tabs>
                <w:tab w:val="left" w:pos="1167"/>
                <w:tab w:val="left" w:pos="1168"/>
                <w:tab w:val="left" w:pos="4430"/>
              </w:tabs>
              <w:spacing w:before="81" w:line="252" w:lineRule="auto"/>
              <w:ind w:left="1166" w:right="239" w:hanging="487"/>
              <w:rPr>
                <w:sz w:val="21"/>
              </w:rPr>
            </w:pPr>
            <w:r>
              <w:rPr>
                <w:color w:val="0F0F0F"/>
                <w:w w:val="105"/>
                <w:sz w:val="21"/>
              </w:rPr>
              <w:t>if the long-stay agreement makes provision for the collection of the rent at the agreed</w:t>
            </w:r>
            <w:r>
              <w:rPr>
                <w:color w:val="0F0F0F"/>
                <w:spacing w:val="-11"/>
                <w:w w:val="105"/>
                <w:sz w:val="21"/>
              </w:rPr>
              <w:t xml:space="preserve"> </w:t>
            </w:r>
            <w:r>
              <w:rPr>
                <w:color w:val="0F0F0F"/>
                <w:w w:val="105"/>
                <w:sz w:val="21"/>
              </w:rPr>
              <w:t>premises</w:t>
            </w:r>
            <w:r>
              <w:rPr>
                <w:color w:val="0F0F0F"/>
                <w:spacing w:val="1"/>
                <w:w w:val="105"/>
                <w:sz w:val="21"/>
              </w:rPr>
              <w:t xml:space="preserve"> </w:t>
            </w:r>
            <w:r>
              <w:rPr>
                <w:color w:val="0F0F0F"/>
                <w:w w:val="105"/>
                <w:sz w:val="21"/>
              </w:rPr>
              <w:t>- to collect the rent once</w:t>
            </w:r>
            <w:r>
              <w:rPr>
                <w:color w:val="0F0F0F"/>
                <w:spacing w:val="-10"/>
                <w:w w:val="105"/>
                <w:sz w:val="21"/>
              </w:rPr>
              <w:t xml:space="preserve"> </w:t>
            </w:r>
            <w:r>
              <w:rPr>
                <w:color w:val="0F0F0F"/>
                <w:w w:val="105"/>
                <w:sz w:val="21"/>
              </w:rPr>
              <w:t>a week, at a reasonable</w:t>
            </w:r>
            <w:r>
              <w:rPr>
                <w:color w:val="0F0F0F"/>
                <w:spacing w:val="5"/>
                <w:w w:val="105"/>
                <w:sz w:val="21"/>
              </w:rPr>
              <w:t xml:space="preserve"> </w:t>
            </w:r>
            <w:r>
              <w:rPr>
                <w:color w:val="0F0F0F"/>
                <w:w w:val="105"/>
                <w:sz w:val="21"/>
              </w:rPr>
              <w:t>time;</w:t>
            </w:r>
          </w:p>
          <w:p w14:paraId="2C739BEF" w14:textId="77777777" w:rsidR="00B94230" w:rsidRDefault="00B94230" w:rsidP="00C7357A">
            <w:pPr>
              <w:pStyle w:val="TableParagraph"/>
              <w:numPr>
                <w:ilvl w:val="0"/>
                <w:numId w:val="15"/>
              </w:numPr>
              <w:tabs>
                <w:tab w:val="left" w:pos="1167"/>
                <w:tab w:val="left" w:pos="1168"/>
              </w:tabs>
              <w:spacing w:before="81" w:line="252" w:lineRule="auto"/>
              <w:ind w:left="1162" w:right="277" w:hanging="484"/>
              <w:rPr>
                <w:sz w:val="21"/>
              </w:rPr>
            </w:pPr>
            <w:r>
              <w:rPr>
                <w:color w:val="0F0F0F"/>
                <w:w w:val="105"/>
                <w:sz w:val="21"/>
              </w:rPr>
              <w:t>to inspect and secure the agreed premises if there are reasonable grounds for believing that the premises have been abandoned and the tenant has not responded to a notice from the park</w:t>
            </w:r>
            <w:r>
              <w:rPr>
                <w:color w:val="0F0F0F"/>
                <w:spacing w:val="5"/>
                <w:w w:val="105"/>
                <w:sz w:val="21"/>
              </w:rPr>
              <w:t xml:space="preserve"> </w:t>
            </w:r>
            <w:r>
              <w:rPr>
                <w:color w:val="0F0F0F"/>
                <w:w w:val="105"/>
                <w:sz w:val="21"/>
              </w:rPr>
              <w:t>operator;</w:t>
            </w:r>
          </w:p>
          <w:p w14:paraId="6A31F2C5" w14:textId="77777777" w:rsidR="00B94230" w:rsidRDefault="00B94230" w:rsidP="00C7357A">
            <w:pPr>
              <w:pStyle w:val="TableParagraph"/>
              <w:tabs>
                <w:tab w:val="left" w:pos="1162"/>
              </w:tabs>
              <w:spacing w:before="72" w:line="252" w:lineRule="auto"/>
              <w:ind w:left="1166" w:right="304" w:hanging="486"/>
              <w:rPr>
                <w:sz w:val="21"/>
              </w:rPr>
            </w:pPr>
            <w:r>
              <w:rPr>
                <w:color w:val="0F0F0F"/>
                <w:w w:val="105"/>
              </w:rPr>
              <w:t>(j)</w:t>
            </w:r>
            <w:r>
              <w:rPr>
                <w:color w:val="0F0F0F"/>
                <w:w w:val="105"/>
              </w:rPr>
              <w:tab/>
            </w:r>
            <w:r>
              <w:rPr>
                <w:color w:val="0F0F0F"/>
                <w:w w:val="105"/>
                <w:sz w:val="21"/>
              </w:rPr>
              <w:t>to inspect the agreed premises and assess any damage if the long-stay agreement has been terminated on the grounds</w:t>
            </w:r>
            <w:r>
              <w:rPr>
                <w:color w:val="0F0F0F"/>
                <w:spacing w:val="-30"/>
                <w:w w:val="105"/>
                <w:sz w:val="21"/>
              </w:rPr>
              <w:t xml:space="preserve"> </w:t>
            </w:r>
            <w:r>
              <w:rPr>
                <w:color w:val="0F0F0F"/>
                <w:w w:val="105"/>
                <w:sz w:val="21"/>
              </w:rPr>
              <w:t>that the tenant is subject, or likely to be subjected or exposed, to family violence under section 33(2A) or (2B) or 74B of the Act.</w:t>
            </w:r>
          </w:p>
          <w:p w14:paraId="193B4C55" w14:textId="77777777" w:rsidR="00B94230" w:rsidRDefault="00B94230" w:rsidP="00C7357A">
            <w:pPr>
              <w:pStyle w:val="TableParagraph"/>
              <w:numPr>
                <w:ilvl w:val="0"/>
                <w:numId w:val="14"/>
              </w:numPr>
              <w:tabs>
                <w:tab w:val="left" w:pos="740"/>
              </w:tabs>
              <w:spacing w:before="113" w:line="252" w:lineRule="auto"/>
              <w:ind w:right="334" w:hanging="372"/>
              <w:rPr>
                <w:sz w:val="21"/>
              </w:rPr>
            </w:pPr>
            <w:r>
              <w:rPr>
                <w:color w:val="0F0F0F"/>
                <w:w w:val="105"/>
                <w:sz w:val="21"/>
              </w:rPr>
              <w:t>The park operator may only enter other premises occupied by the tenant in the following circumstances</w:t>
            </w:r>
            <w:r>
              <w:rPr>
                <w:color w:val="0F0F0F"/>
                <w:spacing w:val="28"/>
                <w:w w:val="105"/>
                <w:sz w:val="21"/>
              </w:rPr>
              <w:t xml:space="preserve"> </w:t>
            </w:r>
            <w:r>
              <w:rPr>
                <w:color w:val="0F0F0F"/>
                <w:w w:val="105"/>
                <w:sz w:val="21"/>
              </w:rPr>
              <w:t>-</w:t>
            </w:r>
          </w:p>
          <w:p w14:paraId="12EC076A" w14:textId="77777777" w:rsidR="00B94230" w:rsidRDefault="00B94230" w:rsidP="00C7357A">
            <w:pPr>
              <w:pStyle w:val="TableParagraph"/>
              <w:numPr>
                <w:ilvl w:val="1"/>
                <w:numId w:val="14"/>
              </w:numPr>
              <w:tabs>
                <w:tab w:val="left" w:pos="1167"/>
                <w:tab w:val="left" w:pos="1168"/>
              </w:tabs>
              <w:spacing w:before="84" w:line="247" w:lineRule="auto"/>
              <w:ind w:right="640" w:hanging="487"/>
              <w:rPr>
                <w:sz w:val="21"/>
              </w:rPr>
            </w:pPr>
            <w:r>
              <w:rPr>
                <w:color w:val="0F0F0F"/>
                <w:w w:val="105"/>
                <w:sz w:val="21"/>
              </w:rPr>
              <w:t>if the tenant agrees at, or immediately before</w:t>
            </w:r>
            <w:r>
              <w:rPr>
                <w:color w:val="333333"/>
                <w:w w:val="105"/>
                <w:sz w:val="21"/>
              </w:rPr>
              <w:t xml:space="preserve">, </w:t>
            </w:r>
            <w:r>
              <w:rPr>
                <w:color w:val="0F0F0F"/>
                <w:w w:val="105"/>
                <w:sz w:val="21"/>
              </w:rPr>
              <w:t>the time of entry;</w:t>
            </w:r>
          </w:p>
          <w:p w14:paraId="03E51945" w14:textId="77777777" w:rsidR="00B94230" w:rsidRPr="00B94230" w:rsidRDefault="00B94230" w:rsidP="00B94230">
            <w:pPr>
              <w:pStyle w:val="TableParagraph"/>
              <w:numPr>
                <w:ilvl w:val="1"/>
                <w:numId w:val="14"/>
              </w:numPr>
              <w:tabs>
                <w:tab w:val="left" w:pos="1173"/>
              </w:tabs>
              <w:spacing w:before="89"/>
              <w:ind w:left="1172" w:hanging="494"/>
              <w:rPr>
                <w:sz w:val="21"/>
              </w:rPr>
            </w:pPr>
            <w:r>
              <w:rPr>
                <w:color w:val="0F0F0F"/>
                <w:w w:val="105"/>
                <w:sz w:val="21"/>
              </w:rPr>
              <w:t>in an</w:t>
            </w:r>
            <w:r>
              <w:rPr>
                <w:color w:val="0F0F0F"/>
                <w:spacing w:val="-8"/>
                <w:w w:val="105"/>
                <w:sz w:val="21"/>
              </w:rPr>
              <w:t xml:space="preserve"> </w:t>
            </w:r>
            <w:r>
              <w:rPr>
                <w:color w:val="0F0F0F"/>
                <w:w w:val="105"/>
                <w:sz w:val="21"/>
              </w:rPr>
              <w:t>emergency.</w:t>
            </w:r>
          </w:p>
          <w:p w14:paraId="0707228B" w14:textId="77777777" w:rsidR="00B94230" w:rsidRDefault="00B94230" w:rsidP="00C7357A">
            <w:pPr>
              <w:pStyle w:val="TableParagraph"/>
              <w:numPr>
                <w:ilvl w:val="0"/>
                <w:numId w:val="13"/>
              </w:numPr>
              <w:tabs>
                <w:tab w:val="left" w:pos="737"/>
                <w:tab w:val="left" w:pos="738"/>
              </w:tabs>
              <w:spacing w:before="129"/>
              <w:rPr>
                <w:b/>
                <w:sz w:val="21"/>
              </w:rPr>
            </w:pPr>
            <w:r>
              <w:rPr>
                <w:b/>
                <w:color w:val="0F0F0F"/>
                <w:w w:val="105"/>
                <w:sz w:val="21"/>
              </w:rPr>
              <w:t>Conditions of park operator's entry (s.</w:t>
            </w:r>
            <w:r>
              <w:rPr>
                <w:b/>
                <w:color w:val="0F0F0F"/>
                <w:spacing w:val="27"/>
                <w:w w:val="105"/>
                <w:sz w:val="21"/>
              </w:rPr>
              <w:t xml:space="preserve"> </w:t>
            </w:r>
            <w:r>
              <w:rPr>
                <w:b/>
                <w:color w:val="0F0F0F"/>
                <w:w w:val="105"/>
                <w:sz w:val="21"/>
              </w:rPr>
              <w:t>32F)</w:t>
            </w:r>
          </w:p>
          <w:p w14:paraId="37C4E3FF" w14:textId="77777777" w:rsidR="00B94230" w:rsidRDefault="00B94230" w:rsidP="00C7357A">
            <w:pPr>
              <w:pStyle w:val="TableParagraph"/>
              <w:numPr>
                <w:ilvl w:val="1"/>
                <w:numId w:val="13"/>
              </w:numPr>
              <w:tabs>
                <w:tab w:val="left" w:pos="739"/>
              </w:tabs>
              <w:spacing w:before="133" w:line="252" w:lineRule="auto"/>
              <w:ind w:right="964" w:hanging="425"/>
              <w:rPr>
                <w:sz w:val="21"/>
              </w:rPr>
            </w:pPr>
            <w:r>
              <w:rPr>
                <w:color w:val="0F0F0F"/>
                <w:w w:val="105"/>
                <w:sz w:val="21"/>
              </w:rPr>
              <w:t xml:space="preserve">When exercising a right of entry under clause 27, the park </w:t>
            </w:r>
            <w:r>
              <w:rPr>
                <w:color w:val="0F0F0F"/>
                <w:w w:val="115"/>
                <w:sz w:val="21"/>
              </w:rPr>
              <w:t>operator-</w:t>
            </w:r>
          </w:p>
          <w:p w14:paraId="176B7BA4" w14:textId="77777777" w:rsidR="00B94230" w:rsidRDefault="00B94230" w:rsidP="00C7357A">
            <w:pPr>
              <w:pStyle w:val="TableParagraph"/>
              <w:numPr>
                <w:ilvl w:val="2"/>
                <w:numId w:val="13"/>
              </w:numPr>
              <w:tabs>
                <w:tab w:val="left" w:pos="1172"/>
                <w:tab w:val="left" w:pos="1173"/>
              </w:tabs>
              <w:spacing w:before="84"/>
              <w:ind w:hanging="494"/>
              <w:rPr>
                <w:sz w:val="21"/>
              </w:rPr>
            </w:pPr>
            <w:r>
              <w:rPr>
                <w:color w:val="0F0F0F"/>
                <w:w w:val="105"/>
                <w:sz w:val="21"/>
              </w:rPr>
              <w:t>must do so in a reasonable manner;</w:t>
            </w:r>
            <w:r>
              <w:rPr>
                <w:color w:val="0F0F0F"/>
                <w:spacing w:val="16"/>
                <w:w w:val="105"/>
                <w:sz w:val="21"/>
              </w:rPr>
              <w:t xml:space="preserve"> </w:t>
            </w:r>
            <w:r>
              <w:rPr>
                <w:color w:val="0F0F0F"/>
                <w:w w:val="105"/>
                <w:sz w:val="21"/>
              </w:rPr>
              <w:t>and</w:t>
            </w:r>
          </w:p>
          <w:p w14:paraId="1172F96E" w14:textId="77777777" w:rsidR="00B94230" w:rsidRPr="0005443D" w:rsidRDefault="00B94230" w:rsidP="00C7357A">
            <w:pPr>
              <w:pStyle w:val="TableParagraph"/>
              <w:numPr>
                <w:ilvl w:val="2"/>
                <w:numId w:val="13"/>
              </w:numPr>
              <w:tabs>
                <w:tab w:val="left" w:pos="1167"/>
                <w:tab w:val="left" w:pos="1168"/>
              </w:tabs>
              <w:spacing w:before="90" w:line="249" w:lineRule="auto"/>
              <w:ind w:left="1163" w:right="148" w:hanging="484"/>
              <w:rPr>
                <w:sz w:val="21"/>
              </w:rPr>
            </w:pPr>
            <w:r>
              <w:rPr>
                <w:color w:val="0F0F0F"/>
                <w:w w:val="105"/>
                <w:sz w:val="21"/>
              </w:rPr>
              <w:t>must not, without the tenant's consent, stay or permit others to stay on the premises longer than is necessary to achieve the purpose of the</w:t>
            </w:r>
            <w:r>
              <w:rPr>
                <w:color w:val="0F0F0F"/>
                <w:spacing w:val="7"/>
                <w:w w:val="105"/>
                <w:sz w:val="21"/>
              </w:rPr>
              <w:t xml:space="preserve"> </w:t>
            </w:r>
            <w:r>
              <w:rPr>
                <w:color w:val="0F0F0F"/>
                <w:w w:val="105"/>
                <w:sz w:val="21"/>
              </w:rPr>
              <w:t>entry.</w:t>
            </w:r>
          </w:p>
          <w:p w14:paraId="02D7A2F1" w14:textId="77777777" w:rsidR="00B94230" w:rsidRDefault="00B94230" w:rsidP="00C7357A">
            <w:pPr>
              <w:pStyle w:val="TableParagraph"/>
              <w:numPr>
                <w:ilvl w:val="0"/>
                <w:numId w:val="12"/>
              </w:numPr>
              <w:tabs>
                <w:tab w:val="left" w:pos="740"/>
              </w:tabs>
              <w:spacing w:before="130" w:line="252" w:lineRule="auto"/>
              <w:ind w:right="267" w:hanging="425"/>
              <w:rPr>
                <w:sz w:val="21"/>
              </w:rPr>
            </w:pPr>
            <w:r>
              <w:rPr>
                <w:color w:val="0F0F0F"/>
                <w:w w:val="105"/>
                <w:sz w:val="21"/>
              </w:rPr>
              <w:t>The park operator must compensate the tenant if the park</w:t>
            </w:r>
            <w:r>
              <w:rPr>
                <w:color w:val="0F0F0F"/>
                <w:spacing w:val="-28"/>
                <w:w w:val="105"/>
                <w:sz w:val="21"/>
              </w:rPr>
              <w:t xml:space="preserve"> </w:t>
            </w:r>
            <w:r>
              <w:rPr>
                <w:color w:val="0F0F0F"/>
                <w:w w:val="105"/>
                <w:sz w:val="21"/>
              </w:rPr>
              <w:t>operator or any person accompanying the park operator causes damage to the tenant's property when exercising a right of entry under clause</w:t>
            </w:r>
            <w:r>
              <w:rPr>
                <w:color w:val="0F0F0F"/>
                <w:spacing w:val="7"/>
                <w:w w:val="105"/>
                <w:sz w:val="21"/>
              </w:rPr>
              <w:t xml:space="preserve"> </w:t>
            </w:r>
            <w:r>
              <w:rPr>
                <w:color w:val="0F0F0F"/>
                <w:w w:val="105"/>
                <w:sz w:val="21"/>
              </w:rPr>
              <w:t>27.</w:t>
            </w:r>
          </w:p>
          <w:p w14:paraId="2592B0F3" w14:textId="77777777" w:rsidR="00B94230" w:rsidRPr="00B94230" w:rsidRDefault="00B94230" w:rsidP="00B94230">
            <w:pPr>
              <w:pStyle w:val="TableParagraph"/>
              <w:numPr>
                <w:ilvl w:val="0"/>
                <w:numId w:val="12"/>
              </w:numPr>
              <w:tabs>
                <w:tab w:val="left" w:pos="727"/>
              </w:tabs>
              <w:spacing w:before="124" w:line="249" w:lineRule="auto"/>
              <w:ind w:right="143" w:hanging="424"/>
              <w:rPr>
                <w:sz w:val="21"/>
              </w:rPr>
            </w:pPr>
            <w:r>
              <w:rPr>
                <w:rFonts w:ascii="Arial"/>
                <w:color w:val="0F0F0F"/>
                <w:w w:val="105"/>
                <w:sz w:val="21"/>
              </w:rPr>
              <w:t xml:space="preserve">If </w:t>
            </w:r>
            <w:r>
              <w:rPr>
                <w:color w:val="0F0F0F"/>
                <w:w w:val="105"/>
                <w:sz w:val="21"/>
              </w:rPr>
              <w:t>it would unduly inconvenience the tenant for the park operator to enter the agreed premises as specified in a notice given under clause 27, the park operator must make a reasonable attempt to negotiate a day and time for that entry that does not unduly inconvenience the</w:t>
            </w:r>
            <w:r>
              <w:rPr>
                <w:color w:val="0F0F0F"/>
                <w:spacing w:val="-26"/>
                <w:w w:val="105"/>
                <w:sz w:val="21"/>
              </w:rPr>
              <w:t xml:space="preserve"> </w:t>
            </w:r>
            <w:r>
              <w:rPr>
                <w:color w:val="0F0F0F"/>
                <w:w w:val="105"/>
                <w:sz w:val="21"/>
              </w:rPr>
              <w:t>tenant.</w:t>
            </w:r>
          </w:p>
        </w:tc>
      </w:tr>
    </w:tbl>
    <w:p w14:paraId="6334C4BC" w14:textId="77777777" w:rsidR="00B94230" w:rsidRDefault="00B94230" w:rsidP="00C7357A">
      <w:pPr>
        <w:pStyle w:val="TableParagraph"/>
        <w:numPr>
          <w:ilvl w:val="0"/>
          <w:numId w:val="12"/>
        </w:numPr>
        <w:tabs>
          <w:tab w:val="left" w:pos="740"/>
        </w:tabs>
        <w:spacing w:before="128" w:line="252" w:lineRule="auto"/>
        <w:ind w:right="375" w:hanging="425"/>
        <w:rPr>
          <w:color w:val="0F0F0F"/>
          <w:w w:val="105"/>
          <w:sz w:val="21"/>
        </w:rPr>
        <w:sectPr w:rsidR="00B94230" w:rsidSect="00B94230">
          <w:headerReference w:type="even" r:id="rId10"/>
          <w:headerReference w:type="default" r:id="rId11"/>
          <w:pgSz w:w="11910" w:h="16840"/>
          <w:pgMar w:top="1660" w:right="1680" w:bottom="280" w:left="1680" w:header="1067" w:footer="737" w:gutter="0"/>
          <w:cols w:space="720"/>
          <w:docGrid w:linePitch="299"/>
        </w:sectPr>
      </w:pPr>
    </w:p>
    <w:tbl>
      <w:tblPr>
        <w:tblW w:w="9640" w:type="dxa"/>
        <w:tblInd w:w="-431" w:type="dxa"/>
        <w:tblBorders>
          <w:top w:val="single" w:sz="6"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B94230" w14:paraId="02632431" w14:textId="77777777" w:rsidTr="00B94230">
        <w:trPr>
          <w:trHeight w:val="2244"/>
        </w:trPr>
        <w:tc>
          <w:tcPr>
            <w:tcW w:w="9640" w:type="dxa"/>
          </w:tcPr>
          <w:p w14:paraId="7A6C430D" w14:textId="77777777" w:rsidR="00B94230" w:rsidRDefault="00B94230" w:rsidP="00C7357A">
            <w:pPr>
              <w:pStyle w:val="TableParagraph"/>
              <w:numPr>
                <w:ilvl w:val="0"/>
                <w:numId w:val="12"/>
              </w:numPr>
              <w:tabs>
                <w:tab w:val="left" w:pos="740"/>
              </w:tabs>
              <w:spacing w:before="128" w:line="252" w:lineRule="auto"/>
              <w:ind w:right="375" w:hanging="425"/>
              <w:rPr>
                <w:sz w:val="21"/>
              </w:rPr>
            </w:pPr>
            <w:r>
              <w:rPr>
                <w:color w:val="0F0F0F"/>
                <w:w w:val="105"/>
                <w:sz w:val="21"/>
              </w:rPr>
              <w:lastRenderedPageBreak/>
              <w:t>The park operator may conduct up to 4 routine inspections</w:t>
            </w:r>
            <w:r>
              <w:rPr>
                <w:color w:val="0F0F0F"/>
                <w:spacing w:val="-25"/>
                <w:w w:val="105"/>
                <w:sz w:val="21"/>
              </w:rPr>
              <w:t xml:space="preserve"> </w:t>
            </w:r>
            <w:r>
              <w:rPr>
                <w:color w:val="0F0F0F"/>
                <w:w w:val="105"/>
                <w:sz w:val="21"/>
              </w:rPr>
              <w:t>under clause 27(2)(d) in any 12-month</w:t>
            </w:r>
            <w:r>
              <w:rPr>
                <w:color w:val="0F0F0F"/>
                <w:spacing w:val="37"/>
                <w:w w:val="105"/>
                <w:sz w:val="21"/>
              </w:rPr>
              <w:t xml:space="preserve"> </w:t>
            </w:r>
            <w:r>
              <w:rPr>
                <w:color w:val="0F0F0F"/>
                <w:w w:val="105"/>
                <w:sz w:val="21"/>
              </w:rPr>
              <w:t>period.</w:t>
            </w:r>
          </w:p>
          <w:p w14:paraId="26553300" w14:textId="77777777" w:rsidR="00B94230" w:rsidRPr="00702D4B" w:rsidRDefault="00B94230" w:rsidP="00C7357A">
            <w:pPr>
              <w:pStyle w:val="TableParagraph"/>
              <w:numPr>
                <w:ilvl w:val="0"/>
                <w:numId w:val="12"/>
              </w:numPr>
              <w:tabs>
                <w:tab w:val="left" w:pos="740"/>
              </w:tabs>
              <w:spacing w:before="118" w:line="252" w:lineRule="auto"/>
              <w:ind w:right="232" w:hanging="425"/>
              <w:rPr>
                <w:sz w:val="21"/>
              </w:rPr>
            </w:pPr>
            <w:r>
              <w:rPr>
                <w:color w:val="0F0F0F"/>
                <w:w w:val="105"/>
                <w:sz w:val="21"/>
              </w:rPr>
              <w:t>A written notice given to the tenant in relation to entry to the agreed premises must be in the approved form and specify the day of the entry and whether the entry will be before or after 12 pm on that</w:t>
            </w:r>
            <w:r>
              <w:rPr>
                <w:color w:val="0F0F0F"/>
                <w:spacing w:val="6"/>
                <w:w w:val="105"/>
                <w:sz w:val="21"/>
              </w:rPr>
              <w:t xml:space="preserve"> </w:t>
            </w:r>
            <w:r>
              <w:rPr>
                <w:color w:val="0F0F0F"/>
                <w:w w:val="105"/>
                <w:sz w:val="21"/>
              </w:rPr>
              <w:t xml:space="preserve">day. </w:t>
            </w:r>
          </w:p>
          <w:p w14:paraId="2D92426B" w14:textId="77777777" w:rsidR="00B94230" w:rsidRPr="00702D4B" w:rsidRDefault="00B94230" w:rsidP="00C7357A">
            <w:pPr>
              <w:pStyle w:val="TableParagraph"/>
              <w:numPr>
                <w:ilvl w:val="0"/>
                <w:numId w:val="12"/>
              </w:numPr>
              <w:tabs>
                <w:tab w:val="left" w:pos="727"/>
              </w:tabs>
              <w:spacing w:before="128" w:line="252" w:lineRule="auto"/>
              <w:ind w:right="375" w:hanging="425"/>
              <w:rPr>
                <w:color w:val="0F0F0F"/>
                <w:w w:val="105"/>
                <w:sz w:val="21"/>
              </w:rPr>
            </w:pPr>
            <w:r w:rsidRPr="00702D4B">
              <w:rPr>
                <w:color w:val="0F0F0F"/>
                <w:w w:val="105"/>
                <w:sz w:val="21"/>
              </w:rPr>
              <w:t>If the park operator exercises the right of entry under clause 27(2)(f) or (g), the tenant is entitled to be on the agreed premises during the entry.</w:t>
            </w:r>
          </w:p>
          <w:p w14:paraId="5F0ADE48" w14:textId="77777777" w:rsidR="00B94230" w:rsidRDefault="00B94230" w:rsidP="00C7357A">
            <w:pPr>
              <w:pStyle w:val="TableParagraph"/>
              <w:numPr>
                <w:ilvl w:val="0"/>
                <w:numId w:val="11"/>
              </w:numPr>
              <w:tabs>
                <w:tab w:val="left" w:pos="679"/>
                <w:tab w:val="left" w:pos="680"/>
              </w:tabs>
              <w:spacing w:before="118"/>
              <w:rPr>
                <w:b/>
                <w:sz w:val="21"/>
              </w:rPr>
            </w:pPr>
            <w:r>
              <w:rPr>
                <w:b/>
                <w:color w:val="0F0F0F"/>
                <w:w w:val="105"/>
                <w:sz w:val="21"/>
              </w:rPr>
              <w:t>Long-stay tenant's conduct on premises (s.</w:t>
            </w:r>
            <w:r>
              <w:rPr>
                <w:b/>
                <w:color w:val="0F0F0F"/>
                <w:spacing w:val="-1"/>
                <w:w w:val="105"/>
                <w:sz w:val="21"/>
              </w:rPr>
              <w:t xml:space="preserve"> </w:t>
            </w:r>
            <w:r>
              <w:rPr>
                <w:b/>
                <w:color w:val="0F0F0F"/>
                <w:w w:val="105"/>
                <w:sz w:val="21"/>
              </w:rPr>
              <w:t>32G)</w:t>
            </w:r>
          </w:p>
          <w:p w14:paraId="3EFE6113" w14:textId="77777777" w:rsidR="00B94230" w:rsidRDefault="00B94230" w:rsidP="00C7357A">
            <w:pPr>
              <w:pStyle w:val="TableParagraph"/>
              <w:spacing w:before="133"/>
              <w:ind w:left="739"/>
              <w:rPr>
                <w:sz w:val="21"/>
              </w:rPr>
            </w:pPr>
            <w:r>
              <w:rPr>
                <w:color w:val="0F0F0F"/>
                <w:w w:val="105"/>
                <w:sz w:val="21"/>
              </w:rPr>
              <w:t>The tenant must not -</w:t>
            </w:r>
          </w:p>
          <w:p w14:paraId="3FDEE57A" w14:textId="77777777" w:rsidR="00B94230" w:rsidRDefault="00B94230" w:rsidP="00C7357A">
            <w:pPr>
              <w:pStyle w:val="TableParagraph"/>
              <w:numPr>
                <w:ilvl w:val="1"/>
                <w:numId w:val="11"/>
              </w:numPr>
              <w:tabs>
                <w:tab w:val="left" w:pos="1166"/>
                <w:tab w:val="left" w:pos="1167"/>
              </w:tabs>
              <w:spacing w:before="95" w:line="252" w:lineRule="auto"/>
              <w:ind w:right="380"/>
              <w:rPr>
                <w:sz w:val="21"/>
              </w:rPr>
            </w:pPr>
            <w:r>
              <w:rPr>
                <w:color w:val="0F0F0F"/>
                <w:w w:val="105"/>
                <w:sz w:val="21"/>
              </w:rPr>
              <w:t>cause or permit a nuisance anywhere in the residential park; and</w:t>
            </w:r>
          </w:p>
          <w:p w14:paraId="65164F69" w14:textId="77777777" w:rsidR="00B94230" w:rsidRDefault="00B94230" w:rsidP="00C7357A">
            <w:pPr>
              <w:pStyle w:val="TableParagraph"/>
              <w:numPr>
                <w:ilvl w:val="1"/>
                <w:numId w:val="11"/>
              </w:numPr>
              <w:tabs>
                <w:tab w:val="left" w:pos="1168"/>
                <w:tab w:val="left" w:pos="1169"/>
              </w:tabs>
              <w:spacing w:before="79" w:line="252" w:lineRule="auto"/>
              <w:ind w:left="1165" w:right="449" w:hanging="486"/>
              <w:rPr>
                <w:sz w:val="21"/>
              </w:rPr>
            </w:pPr>
            <w:r>
              <w:rPr>
                <w:color w:val="0F0F0F"/>
                <w:w w:val="105"/>
                <w:sz w:val="21"/>
              </w:rPr>
              <w:t>use the agreed premises or the shared premises, or cause or permit them to be used, for an illegal</w:t>
            </w:r>
            <w:r>
              <w:rPr>
                <w:color w:val="0F0F0F"/>
                <w:spacing w:val="27"/>
                <w:w w:val="105"/>
                <w:sz w:val="21"/>
              </w:rPr>
              <w:t xml:space="preserve"> </w:t>
            </w:r>
            <w:r>
              <w:rPr>
                <w:color w:val="0F0F0F"/>
                <w:w w:val="105"/>
                <w:sz w:val="21"/>
              </w:rPr>
              <w:t>purpose.</w:t>
            </w:r>
          </w:p>
          <w:p w14:paraId="23F16409" w14:textId="77777777" w:rsidR="00B94230" w:rsidRDefault="00B94230" w:rsidP="00C7357A">
            <w:pPr>
              <w:pStyle w:val="TableParagraph"/>
              <w:numPr>
                <w:ilvl w:val="0"/>
                <w:numId w:val="11"/>
              </w:numPr>
              <w:tabs>
                <w:tab w:val="left" w:pos="679"/>
                <w:tab w:val="left" w:pos="680"/>
              </w:tabs>
              <w:spacing w:before="118"/>
              <w:ind w:hanging="567"/>
              <w:rPr>
                <w:b/>
                <w:sz w:val="21"/>
              </w:rPr>
            </w:pPr>
            <w:r>
              <w:rPr>
                <w:b/>
                <w:color w:val="0F0F0F"/>
                <w:w w:val="105"/>
                <w:sz w:val="21"/>
              </w:rPr>
              <w:t>Locks and security (s.</w:t>
            </w:r>
            <w:r>
              <w:rPr>
                <w:b/>
                <w:color w:val="0F0F0F"/>
                <w:spacing w:val="11"/>
                <w:w w:val="105"/>
                <w:sz w:val="21"/>
              </w:rPr>
              <w:t xml:space="preserve"> </w:t>
            </w:r>
            <w:r>
              <w:rPr>
                <w:b/>
                <w:color w:val="0F0F0F"/>
                <w:w w:val="105"/>
                <w:sz w:val="21"/>
              </w:rPr>
              <w:t>32H)</w:t>
            </w:r>
          </w:p>
          <w:p w14:paraId="7E976E87" w14:textId="77777777" w:rsidR="00B94230" w:rsidRDefault="00B94230" w:rsidP="00C7357A">
            <w:pPr>
              <w:pStyle w:val="TableParagraph"/>
              <w:numPr>
                <w:ilvl w:val="0"/>
                <w:numId w:val="10"/>
              </w:numPr>
              <w:tabs>
                <w:tab w:val="left" w:pos="740"/>
              </w:tabs>
              <w:spacing w:before="133" w:line="252" w:lineRule="auto"/>
              <w:ind w:right="373" w:hanging="425"/>
              <w:rPr>
                <w:sz w:val="21"/>
              </w:rPr>
            </w:pPr>
            <w:r>
              <w:rPr>
                <w:color w:val="0F0F0F"/>
                <w:w w:val="105"/>
                <w:sz w:val="21"/>
              </w:rPr>
              <w:t>The park operator must provide and maintain such locks or</w:t>
            </w:r>
            <w:r>
              <w:rPr>
                <w:color w:val="0F0F0F"/>
                <w:spacing w:val="-20"/>
                <w:w w:val="105"/>
                <w:sz w:val="21"/>
              </w:rPr>
              <w:t xml:space="preserve"> </w:t>
            </w:r>
            <w:r>
              <w:rPr>
                <w:color w:val="0F0F0F"/>
                <w:w w:val="105"/>
                <w:sz w:val="21"/>
              </w:rPr>
              <w:t>other devices as are necessary to ensure that the on-site home is reasonably</w:t>
            </w:r>
            <w:r>
              <w:rPr>
                <w:color w:val="0F0F0F"/>
                <w:spacing w:val="15"/>
                <w:w w:val="105"/>
                <w:sz w:val="21"/>
              </w:rPr>
              <w:t xml:space="preserve"> </w:t>
            </w:r>
            <w:r>
              <w:rPr>
                <w:color w:val="0F0F0F"/>
                <w:w w:val="105"/>
                <w:sz w:val="21"/>
              </w:rPr>
              <w:t>secure.</w:t>
            </w:r>
          </w:p>
          <w:p w14:paraId="12783944" w14:textId="77777777" w:rsidR="00B94230" w:rsidRPr="002A7741" w:rsidRDefault="00B94230" w:rsidP="00C7357A">
            <w:pPr>
              <w:pStyle w:val="TableParagraph"/>
              <w:numPr>
                <w:ilvl w:val="1"/>
                <w:numId w:val="13"/>
              </w:numPr>
              <w:tabs>
                <w:tab w:val="left" w:pos="1167"/>
                <w:tab w:val="left" w:pos="1168"/>
              </w:tabs>
              <w:spacing w:before="90" w:line="249" w:lineRule="auto"/>
              <w:ind w:right="148"/>
              <w:rPr>
                <w:sz w:val="21"/>
              </w:rPr>
            </w:pPr>
            <w:r>
              <w:rPr>
                <w:color w:val="0F0F0F"/>
                <w:w w:val="105"/>
                <w:sz w:val="21"/>
              </w:rPr>
              <w:t xml:space="preserve">The tenant must not alter, remove or add any lock or similar device to the agreed premises or the shared premises without the consent of the park operator given </w:t>
            </w:r>
            <w:r>
              <w:rPr>
                <w:color w:val="0F0F0F"/>
                <w:spacing w:val="-3"/>
                <w:w w:val="105"/>
                <w:sz w:val="21"/>
              </w:rPr>
              <w:t>at</w:t>
            </w:r>
            <w:r>
              <w:rPr>
                <w:color w:val="313131"/>
                <w:spacing w:val="-3"/>
                <w:w w:val="105"/>
                <w:sz w:val="21"/>
              </w:rPr>
              <w:t xml:space="preserve">, </w:t>
            </w:r>
            <w:r>
              <w:rPr>
                <w:color w:val="0F0F0F"/>
                <w:w w:val="105"/>
                <w:sz w:val="21"/>
              </w:rPr>
              <w:t>or immediately before</w:t>
            </w:r>
            <w:r>
              <w:rPr>
                <w:color w:val="313131"/>
                <w:w w:val="105"/>
                <w:sz w:val="21"/>
              </w:rPr>
              <w:t xml:space="preserve">, </w:t>
            </w:r>
            <w:r>
              <w:rPr>
                <w:color w:val="0F0F0F"/>
                <w:w w:val="105"/>
                <w:sz w:val="21"/>
              </w:rPr>
              <w:t>the time that the alteration, removal or addition is carried</w:t>
            </w:r>
            <w:r>
              <w:rPr>
                <w:color w:val="0F0F0F"/>
                <w:spacing w:val="-21"/>
                <w:w w:val="105"/>
                <w:sz w:val="21"/>
              </w:rPr>
              <w:t xml:space="preserve"> </w:t>
            </w:r>
            <w:r>
              <w:rPr>
                <w:color w:val="0F0F0F"/>
                <w:w w:val="105"/>
                <w:sz w:val="21"/>
              </w:rPr>
              <w:t>out.</w:t>
            </w:r>
          </w:p>
          <w:p w14:paraId="2939A1DF" w14:textId="77777777" w:rsidR="00B94230" w:rsidRPr="002A7741" w:rsidRDefault="00B94230" w:rsidP="00C7357A">
            <w:pPr>
              <w:pStyle w:val="TableParagraph"/>
              <w:numPr>
                <w:ilvl w:val="1"/>
                <w:numId w:val="13"/>
              </w:numPr>
              <w:tabs>
                <w:tab w:val="left" w:pos="1167"/>
                <w:tab w:val="left" w:pos="1168"/>
              </w:tabs>
              <w:spacing w:before="90" w:line="249" w:lineRule="auto"/>
              <w:ind w:right="148"/>
              <w:rPr>
                <w:sz w:val="21"/>
              </w:rPr>
            </w:pPr>
            <w:r w:rsidRPr="002A7741">
              <w:rPr>
                <w:sz w:val="21"/>
              </w:rPr>
              <w:t>The park operator must not alter, remove or add any lock or similar device to the agreed premises or to anything that belongs to the tenant without the consent of the tenant given at, or immediately before, the time that the alteration, removal or addition is carried out.</w:t>
            </w:r>
          </w:p>
          <w:p w14:paraId="2303BC62" w14:textId="77777777" w:rsidR="00B94230" w:rsidRPr="002A7741" w:rsidRDefault="00B94230" w:rsidP="00C7357A">
            <w:pPr>
              <w:pStyle w:val="TableParagraph"/>
              <w:numPr>
                <w:ilvl w:val="1"/>
                <w:numId w:val="13"/>
              </w:numPr>
              <w:tabs>
                <w:tab w:val="left" w:pos="1167"/>
                <w:tab w:val="left" w:pos="1168"/>
              </w:tabs>
              <w:spacing w:before="90" w:line="249" w:lineRule="auto"/>
              <w:ind w:right="148"/>
              <w:rPr>
                <w:sz w:val="21"/>
              </w:rPr>
            </w:pPr>
            <w:r w:rsidRPr="002A7741">
              <w:rPr>
                <w:sz w:val="21"/>
              </w:rPr>
              <w:t>The park operator must not alter, remove or add any lock or similar device to the shared premises without first notifying the tenant and providing the tenant with a means of access to the shared premises.</w:t>
            </w:r>
          </w:p>
          <w:p w14:paraId="615EC34E" w14:textId="77777777" w:rsidR="00B94230" w:rsidRPr="002A7741" w:rsidRDefault="00B94230" w:rsidP="00C7357A">
            <w:pPr>
              <w:pStyle w:val="TableParagraph"/>
              <w:numPr>
                <w:ilvl w:val="1"/>
                <w:numId w:val="13"/>
              </w:numPr>
              <w:tabs>
                <w:tab w:val="left" w:pos="1167"/>
                <w:tab w:val="left" w:pos="1168"/>
              </w:tabs>
              <w:spacing w:before="90" w:line="249" w:lineRule="auto"/>
              <w:ind w:right="148"/>
              <w:rPr>
                <w:sz w:val="21"/>
              </w:rPr>
            </w:pPr>
            <w:r w:rsidRPr="002A7741">
              <w:rPr>
                <w:sz w:val="21"/>
              </w:rPr>
              <w:t xml:space="preserve">The tenant may alter or add any lock or similar device to the agreed premises after termination of an excluded tenant's interest on the ground of family violence under section 74B of the Act or if it is necessary to prevent the commission of family violence that the tenant suspects, on reasonable grounds, is likely to be committed by the excluded tenant against the tenant or a </w:t>
            </w:r>
            <w:proofErr w:type="spellStart"/>
            <w:r w:rsidRPr="002A7741">
              <w:rPr>
                <w:sz w:val="21"/>
              </w:rPr>
              <w:t>dependant</w:t>
            </w:r>
            <w:proofErr w:type="spellEnd"/>
            <w:r w:rsidRPr="002A7741">
              <w:rPr>
                <w:sz w:val="21"/>
              </w:rPr>
              <w:t xml:space="preserve"> of the tenant.</w:t>
            </w:r>
          </w:p>
          <w:p w14:paraId="0B778106" w14:textId="77777777" w:rsidR="00B94230" w:rsidRPr="002A7741" w:rsidRDefault="00B94230" w:rsidP="00C7357A">
            <w:pPr>
              <w:pStyle w:val="TableParagraph"/>
              <w:numPr>
                <w:ilvl w:val="1"/>
                <w:numId w:val="13"/>
              </w:numPr>
              <w:tabs>
                <w:tab w:val="left" w:pos="1167"/>
                <w:tab w:val="left" w:pos="1168"/>
              </w:tabs>
              <w:spacing w:before="90" w:line="249" w:lineRule="auto"/>
              <w:ind w:right="148"/>
              <w:rPr>
                <w:sz w:val="21"/>
              </w:rPr>
            </w:pPr>
            <w:r w:rsidRPr="002A7741">
              <w:rPr>
                <w:sz w:val="21"/>
              </w:rPr>
              <w:t>The tenant must give to the park operator a copy of the key to any lock or similar device altered or added under subclause ( 5) as soon as practicable, and in any event within 7 days, after the lock or similar device has been altered or added.</w:t>
            </w:r>
          </w:p>
          <w:p w14:paraId="029D760F" w14:textId="77777777" w:rsidR="00B94230" w:rsidRPr="00B94230" w:rsidRDefault="00B94230" w:rsidP="00C7357A">
            <w:pPr>
              <w:pStyle w:val="TableParagraph"/>
              <w:numPr>
                <w:ilvl w:val="1"/>
                <w:numId w:val="13"/>
              </w:numPr>
              <w:tabs>
                <w:tab w:val="left" w:pos="1167"/>
                <w:tab w:val="left" w:pos="1168"/>
              </w:tabs>
              <w:spacing w:before="90" w:line="249" w:lineRule="auto"/>
              <w:ind w:right="148"/>
              <w:rPr>
                <w:sz w:val="21"/>
              </w:rPr>
            </w:pPr>
            <w:r w:rsidRPr="002A7741">
              <w:rPr>
                <w:sz w:val="21"/>
              </w:rPr>
              <w:t>The park operator must not give a copy of a key referred to i</w:t>
            </w:r>
            <w:r>
              <w:rPr>
                <w:sz w:val="21"/>
              </w:rPr>
              <w:t>n subclause (</w:t>
            </w:r>
            <w:r w:rsidRPr="002A7741">
              <w:rPr>
                <w:sz w:val="21"/>
              </w:rPr>
              <w:t>6) to an excluded tenant or a person who the tenant has instructed the park operator in writing not to give the copy of the key.</w:t>
            </w:r>
          </w:p>
          <w:p w14:paraId="6DC6DDBC" w14:textId="77777777" w:rsidR="00B94230" w:rsidRDefault="00B94230" w:rsidP="00C7357A">
            <w:pPr>
              <w:pStyle w:val="TableParagraph"/>
              <w:numPr>
                <w:ilvl w:val="0"/>
                <w:numId w:val="9"/>
              </w:numPr>
              <w:tabs>
                <w:tab w:val="left" w:pos="679"/>
                <w:tab w:val="left" w:pos="680"/>
              </w:tabs>
              <w:spacing w:before="111"/>
              <w:rPr>
                <w:b/>
              </w:rPr>
            </w:pPr>
            <w:r>
              <w:rPr>
                <w:b/>
                <w:color w:val="0F0F0F"/>
              </w:rPr>
              <w:t>Removing fixtures and altering premises (s.</w:t>
            </w:r>
            <w:r>
              <w:rPr>
                <w:b/>
                <w:color w:val="0F0F0F"/>
                <w:spacing w:val="39"/>
              </w:rPr>
              <w:t xml:space="preserve"> </w:t>
            </w:r>
            <w:r>
              <w:rPr>
                <w:b/>
                <w:color w:val="0F0F0F"/>
              </w:rPr>
              <w:t>32I)</w:t>
            </w:r>
          </w:p>
          <w:p w14:paraId="01356FA9" w14:textId="77777777" w:rsidR="00B94230" w:rsidRDefault="00B94230" w:rsidP="00C7357A">
            <w:pPr>
              <w:pStyle w:val="TableParagraph"/>
              <w:numPr>
                <w:ilvl w:val="1"/>
                <w:numId w:val="9"/>
              </w:numPr>
              <w:tabs>
                <w:tab w:val="left" w:pos="742"/>
              </w:tabs>
              <w:spacing w:before="126" w:line="252" w:lineRule="auto"/>
              <w:ind w:right="292"/>
              <w:rPr>
                <w:sz w:val="21"/>
              </w:rPr>
            </w:pPr>
            <w:r>
              <w:rPr>
                <w:color w:val="0F0F0F"/>
                <w:w w:val="105"/>
                <w:sz w:val="20"/>
              </w:rPr>
              <w:t xml:space="preserve">If </w:t>
            </w:r>
            <w:r>
              <w:rPr>
                <w:color w:val="0F0F0F"/>
                <w:w w:val="105"/>
                <w:sz w:val="21"/>
              </w:rPr>
              <w:t xml:space="preserve">clause 18 provides that the tenant may, with the park operator's consent, affix a fixture or make a renovation, alteration or </w:t>
            </w:r>
            <w:r>
              <w:rPr>
                <w:color w:val="0F0F0F"/>
                <w:w w:val="115"/>
                <w:sz w:val="21"/>
              </w:rPr>
              <w:t>addition-</w:t>
            </w:r>
          </w:p>
          <w:p w14:paraId="7A096242" w14:textId="77777777" w:rsidR="00B94230" w:rsidRDefault="00B94230" w:rsidP="00C7357A">
            <w:pPr>
              <w:pStyle w:val="TableParagraph"/>
              <w:numPr>
                <w:ilvl w:val="2"/>
                <w:numId w:val="9"/>
              </w:numPr>
              <w:tabs>
                <w:tab w:val="left" w:pos="1166"/>
                <w:tab w:val="left" w:pos="1167"/>
              </w:tabs>
              <w:spacing w:before="80"/>
              <w:rPr>
                <w:sz w:val="21"/>
              </w:rPr>
            </w:pPr>
            <w:r>
              <w:rPr>
                <w:color w:val="0F0F0F"/>
                <w:w w:val="105"/>
                <w:sz w:val="21"/>
              </w:rPr>
              <w:t>the park operator must not unreasonably withhold consent;</w:t>
            </w:r>
            <w:r>
              <w:rPr>
                <w:color w:val="0F0F0F"/>
                <w:spacing w:val="-3"/>
                <w:w w:val="105"/>
                <w:sz w:val="21"/>
              </w:rPr>
              <w:t xml:space="preserve"> </w:t>
            </w:r>
            <w:r>
              <w:rPr>
                <w:color w:val="0F0F0F"/>
                <w:w w:val="105"/>
                <w:sz w:val="21"/>
              </w:rPr>
              <w:t>and</w:t>
            </w:r>
          </w:p>
          <w:p w14:paraId="550B8333" w14:textId="77777777" w:rsidR="00B94230" w:rsidRPr="002A7741" w:rsidRDefault="00B94230" w:rsidP="00C7357A">
            <w:pPr>
              <w:pStyle w:val="TableParagraph"/>
              <w:numPr>
                <w:ilvl w:val="2"/>
                <w:numId w:val="9"/>
              </w:numPr>
              <w:tabs>
                <w:tab w:val="left" w:pos="1166"/>
                <w:tab w:val="left" w:pos="1167"/>
              </w:tabs>
              <w:spacing w:before="80"/>
              <w:rPr>
                <w:sz w:val="21"/>
              </w:rPr>
            </w:pPr>
            <w:r w:rsidRPr="002A7741">
              <w:rPr>
                <w:color w:val="0F0F0F"/>
                <w:w w:val="105"/>
                <w:sz w:val="21"/>
              </w:rPr>
              <w:t xml:space="preserve">at any time while the tenant's right to occupy the agreed premises continues, the tenant may remove any fixture that the tenant </w:t>
            </w:r>
            <w:r w:rsidRPr="002A7741">
              <w:rPr>
                <w:color w:val="0F0F0F"/>
                <w:spacing w:val="2"/>
                <w:w w:val="105"/>
                <w:sz w:val="21"/>
              </w:rPr>
              <w:t>has</w:t>
            </w:r>
            <w:r w:rsidRPr="002A7741">
              <w:rPr>
                <w:color w:val="363636"/>
                <w:spacing w:val="2"/>
                <w:w w:val="105"/>
                <w:sz w:val="21"/>
              </w:rPr>
              <w:t xml:space="preserve">, </w:t>
            </w:r>
            <w:r w:rsidRPr="002A7741">
              <w:rPr>
                <w:color w:val="0F0F0F"/>
                <w:w w:val="105"/>
                <w:sz w:val="21"/>
              </w:rPr>
              <w:t>with the park operator's consent, affixed to the agreed premises, unless the removal of the fixture would cause irreparable damage to the agreed premises;</w:t>
            </w:r>
            <w:r w:rsidRPr="002A7741">
              <w:rPr>
                <w:color w:val="0F0F0F"/>
                <w:spacing w:val="34"/>
                <w:w w:val="105"/>
                <w:sz w:val="21"/>
              </w:rPr>
              <w:t xml:space="preserve"> </w:t>
            </w:r>
            <w:r w:rsidRPr="002A7741">
              <w:rPr>
                <w:color w:val="0F0F0F"/>
                <w:w w:val="105"/>
                <w:sz w:val="21"/>
              </w:rPr>
              <w:t xml:space="preserve">and </w:t>
            </w:r>
          </w:p>
          <w:p w14:paraId="35B51F42" w14:textId="77777777" w:rsidR="00B94230" w:rsidRPr="00B94230" w:rsidRDefault="00B94230" w:rsidP="00C7357A">
            <w:pPr>
              <w:pStyle w:val="TableParagraph"/>
              <w:numPr>
                <w:ilvl w:val="2"/>
                <w:numId w:val="9"/>
              </w:numPr>
              <w:tabs>
                <w:tab w:val="left" w:pos="1166"/>
                <w:tab w:val="left" w:pos="1167"/>
              </w:tabs>
              <w:spacing w:before="80"/>
              <w:rPr>
                <w:sz w:val="21"/>
              </w:rPr>
            </w:pPr>
            <w:proofErr w:type="gramStart"/>
            <w:r w:rsidRPr="002A7741">
              <w:rPr>
                <w:color w:val="0F0F0F"/>
                <w:w w:val="105"/>
                <w:sz w:val="21"/>
              </w:rPr>
              <w:t>if</w:t>
            </w:r>
            <w:proofErr w:type="gramEnd"/>
            <w:r w:rsidRPr="002A7741">
              <w:rPr>
                <w:color w:val="0F0F0F"/>
                <w:w w:val="105"/>
                <w:sz w:val="21"/>
              </w:rPr>
              <w:t xml:space="preserve"> the tenant's removal of a fixture causes damage to the agreed premises, the tenant must notify the park operator and, </w:t>
            </w:r>
            <w:proofErr w:type="gramStart"/>
            <w:r w:rsidRPr="002A7741">
              <w:rPr>
                <w:color w:val="0F0F0F"/>
                <w:w w:val="105"/>
                <w:sz w:val="21"/>
              </w:rPr>
              <w:t>at</w:t>
            </w:r>
            <w:proofErr w:type="gramEnd"/>
            <w:r w:rsidRPr="002A7741">
              <w:rPr>
                <w:color w:val="0F0F0F"/>
                <w:w w:val="105"/>
                <w:sz w:val="21"/>
              </w:rPr>
              <w:t xml:space="preserve"> the option of the park operator, repair the damage</w:t>
            </w:r>
            <w:r w:rsidRPr="002A7741">
              <w:rPr>
                <w:color w:val="0F0F0F"/>
                <w:spacing w:val="12"/>
                <w:w w:val="105"/>
                <w:sz w:val="21"/>
              </w:rPr>
              <w:t xml:space="preserve"> </w:t>
            </w:r>
            <w:r w:rsidRPr="002A7741">
              <w:rPr>
                <w:color w:val="0F0F0F"/>
                <w:w w:val="105"/>
                <w:sz w:val="21"/>
              </w:rPr>
              <w:t xml:space="preserve">or </w:t>
            </w:r>
            <w:r w:rsidRPr="002A7741">
              <w:rPr>
                <w:color w:val="111111"/>
                <w:w w:val="105"/>
                <w:sz w:val="21"/>
              </w:rPr>
              <w:t xml:space="preserve">compensate </w:t>
            </w:r>
            <w:r w:rsidRPr="002A7741">
              <w:rPr>
                <w:w w:val="105"/>
                <w:sz w:val="21"/>
              </w:rPr>
              <w:t xml:space="preserve">the </w:t>
            </w:r>
            <w:r w:rsidRPr="002A7741">
              <w:rPr>
                <w:color w:val="111111"/>
                <w:w w:val="105"/>
                <w:sz w:val="21"/>
              </w:rPr>
              <w:t>park operator for any reasonable</w:t>
            </w:r>
            <w:r w:rsidRPr="002A7741">
              <w:rPr>
                <w:color w:val="111111"/>
                <w:spacing w:val="-25"/>
                <w:w w:val="105"/>
                <w:sz w:val="21"/>
              </w:rPr>
              <w:t xml:space="preserve"> </w:t>
            </w:r>
            <w:r w:rsidRPr="002A7741">
              <w:rPr>
                <w:color w:val="111111"/>
                <w:w w:val="105"/>
                <w:sz w:val="21"/>
              </w:rPr>
              <w:t>expenses incurred by the park operator in repairing the</w:t>
            </w:r>
            <w:r w:rsidRPr="002A7741">
              <w:rPr>
                <w:color w:val="111111"/>
                <w:spacing w:val="9"/>
                <w:w w:val="105"/>
                <w:sz w:val="21"/>
              </w:rPr>
              <w:t xml:space="preserve"> </w:t>
            </w:r>
            <w:r w:rsidRPr="002A7741">
              <w:rPr>
                <w:color w:val="111111"/>
                <w:w w:val="105"/>
                <w:sz w:val="21"/>
              </w:rPr>
              <w:t>damage.</w:t>
            </w:r>
          </w:p>
          <w:p w14:paraId="133B7135" w14:textId="77777777" w:rsidR="00B94230" w:rsidRDefault="00B94230" w:rsidP="00C7357A">
            <w:pPr>
              <w:pStyle w:val="TableParagraph"/>
              <w:numPr>
                <w:ilvl w:val="1"/>
                <w:numId w:val="9"/>
              </w:numPr>
              <w:tabs>
                <w:tab w:val="left" w:pos="742"/>
              </w:tabs>
              <w:spacing w:before="122" w:line="247" w:lineRule="auto"/>
              <w:ind w:right="540"/>
              <w:jc w:val="both"/>
              <w:rPr>
                <w:sz w:val="21"/>
              </w:rPr>
            </w:pPr>
            <w:r>
              <w:rPr>
                <w:color w:val="111111"/>
                <w:w w:val="105"/>
                <w:sz w:val="20"/>
              </w:rPr>
              <w:t xml:space="preserve">If </w:t>
            </w:r>
            <w:r>
              <w:rPr>
                <w:color w:val="111111"/>
                <w:w w:val="105"/>
                <w:sz w:val="21"/>
              </w:rPr>
              <w:t>the park operator wishes to affix any fixture or make any renovation, alteration or addition to the agreed premises, then</w:t>
            </w:r>
            <w:r>
              <w:rPr>
                <w:color w:val="111111"/>
                <w:spacing w:val="-25"/>
                <w:w w:val="105"/>
                <w:sz w:val="21"/>
              </w:rPr>
              <w:t xml:space="preserve"> </w:t>
            </w:r>
            <w:r>
              <w:rPr>
                <w:w w:val="105"/>
                <w:sz w:val="21"/>
              </w:rPr>
              <w:t>–</w:t>
            </w:r>
          </w:p>
          <w:p w14:paraId="6A72AA9C" w14:textId="77777777" w:rsidR="00B94230" w:rsidRPr="002A7741" w:rsidRDefault="00B94230" w:rsidP="00C7357A">
            <w:pPr>
              <w:pStyle w:val="TableParagraph"/>
              <w:numPr>
                <w:ilvl w:val="1"/>
                <w:numId w:val="8"/>
              </w:numPr>
              <w:tabs>
                <w:tab w:val="left" w:pos="1168"/>
              </w:tabs>
              <w:spacing w:before="80"/>
              <w:ind w:hanging="489"/>
              <w:rPr>
                <w:sz w:val="21"/>
              </w:rPr>
            </w:pPr>
            <w:r>
              <w:rPr>
                <w:color w:val="111111"/>
                <w:w w:val="105"/>
                <w:sz w:val="21"/>
              </w:rPr>
              <w:t>the park operator must obtain the tenant's consent when, or immediately before, the park operator affixes the fixture or makes the renovation, alteration or addition;</w:t>
            </w:r>
            <w:r>
              <w:rPr>
                <w:color w:val="111111"/>
                <w:spacing w:val="28"/>
                <w:w w:val="105"/>
                <w:sz w:val="21"/>
              </w:rPr>
              <w:t xml:space="preserve"> </w:t>
            </w:r>
            <w:r>
              <w:rPr>
                <w:color w:val="111111"/>
                <w:w w:val="105"/>
                <w:sz w:val="21"/>
              </w:rPr>
              <w:t xml:space="preserve">and </w:t>
            </w:r>
          </w:p>
          <w:p w14:paraId="4C0810E4" w14:textId="77777777" w:rsidR="00B94230" w:rsidRPr="00B94230" w:rsidRDefault="00B94230" w:rsidP="00B94230">
            <w:pPr>
              <w:pStyle w:val="TableParagraph"/>
              <w:numPr>
                <w:ilvl w:val="1"/>
                <w:numId w:val="8"/>
              </w:numPr>
              <w:tabs>
                <w:tab w:val="left" w:pos="1168"/>
              </w:tabs>
              <w:spacing w:before="80"/>
              <w:ind w:hanging="489"/>
              <w:rPr>
                <w:sz w:val="21"/>
              </w:rPr>
            </w:pPr>
            <w:proofErr w:type="gramStart"/>
            <w:r>
              <w:rPr>
                <w:color w:val="111111"/>
                <w:w w:val="105"/>
                <w:sz w:val="21"/>
              </w:rPr>
              <w:t>the</w:t>
            </w:r>
            <w:proofErr w:type="gramEnd"/>
            <w:r>
              <w:rPr>
                <w:color w:val="111111"/>
                <w:w w:val="105"/>
                <w:sz w:val="21"/>
              </w:rPr>
              <w:t xml:space="preserve"> tenant must not unreasonably withhold such</w:t>
            </w:r>
            <w:r>
              <w:rPr>
                <w:color w:val="111111"/>
                <w:spacing w:val="19"/>
                <w:w w:val="105"/>
                <w:sz w:val="21"/>
              </w:rPr>
              <w:t xml:space="preserve"> </w:t>
            </w:r>
            <w:r>
              <w:rPr>
                <w:color w:val="111111"/>
                <w:w w:val="105"/>
                <w:sz w:val="21"/>
              </w:rPr>
              <w:t>consent.</w:t>
            </w:r>
          </w:p>
          <w:p w14:paraId="6C7CDC15" w14:textId="77777777" w:rsidR="00B94230" w:rsidRDefault="00B94230" w:rsidP="00C7357A">
            <w:pPr>
              <w:pStyle w:val="TableParagraph"/>
              <w:numPr>
                <w:ilvl w:val="0"/>
                <w:numId w:val="8"/>
              </w:numPr>
              <w:tabs>
                <w:tab w:val="left" w:pos="740"/>
              </w:tabs>
              <w:spacing w:before="129" w:line="252" w:lineRule="auto"/>
              <w:ind w:left="737" w:right="262" w:hanging="423"/>
              <w:rPr>
                <w:sz w:val="21"/>
              </w:rPr>
            </w:pPr>
            <w:r>
              <w:rPr>
                <w:color w:val="111111"/>
                <w:w w:val="105"/>
                <w:sz w:val="21"/>
              </w:rPr>
              <w:lastRenderedPageBreak/>
              <w:t>The tenant may affix a prescribed fixture or make prescribed alterations to the agreed premises if necessary to prevent the commission of family violence or to prevent entry onto the</w:t>
            </w:r>
            <w:r>
              <w:rPr>
                <w:color w:val="111111"/>
                <w:spacing w:val="-33"/>
                <w:w w:val="105"/>
                <w:sz w:val="21"/>
              </w:rPr>
              <w:t xml:space="preserve"> </w:t>
            </w:r>
            <w:r>
              <w:rPr>
                <w:color w:val="111111"/>
                <w:w w:val="105"/>
                <w:sz w:val="21"/>
              </w:rPr>
              <w:t>agreed premises of an excluded tenant whose interest in the long-stay agreement has been terminated under section 74B of the</w:t>
            </w:r>
            <w:r>
              <w:rPr>
                <w:color w:val="111111"/>
                <w:spacing w:val="11"/>
                <w:w w:val="105"/>
                <w:sz w:val="21"/>
              </w:rPr>
              <w:t xml:space="preserve"> </w:t>
            </w:r>
            <w:r>
              <w:rPr>
                <w:color w:val="111111"/>
                <w:w w:val="105"/>
                <w:sz w:val="21"/>
              </w:rPr>
              <w:t>Act.</w:t>
            </w:r>
          </w:p>
          <w:p w14:paraId="0D1408FE" w14:textId="77777777" w:rsidR="00B94230" w:rsidRDefault="00B94230" w:rsidP="00C7357A">
            <w:pPr>
              <w:pStyle w:val="TableParagraph"/>
              <w:numPr>
                <w:ilvl w:val="0"/>
                <w:numId w:val="8"/>
              </w:numPr>
              <w:tabs>
                <w:tab w:val="left" w:pos="739"/>
              </w:tabs>
              <w:spacing w:before="121"/>
              <w:ind w:left="738" w:hanging="425"/>
              <w:rPr>
                <w:sz w:val="21"/>
              </w:rPr>
            </w:pPr>
            <w:r>
              <w:rPr>
                <w:color w:val="111111"/>
                <w:w w:val="105"/>
                <w:sz w:val="21"/>
              </w:rPr>
              <w:t>For the purposes of subclause (3)</w:t>
            </w:r>
            <w:r>
              <w:rPr>
                <w:color w:val="111111"/>
                <w:spacing w:val="7"/>
                <w:w w:val="105"/>
                <w:sz w:val="21"/>
              </w:rPr>
              <w:t xml:space="preserve"> </w:t>
            </w:r>
            <w:r>
              <w:rPr>
                <w:w w:val="105"/>
                <w:sz w:val="21"/>
              </w:rPr>
              <w:t>-</w:t>
            </w:r>
          </w:p>
          <w:p w14:paraId="54A9B963" w14:textId="77777777" w:rsidR="00B94230" w:rsidRDefault="00B94230" w:rsidP="00C7357A">
            <w:pPr>
              <w:pStyle w:val="TableParagraph"/>
              <w:numPr>
                <w:ilvl w:val="1"/>
                <w:numId w:val="8"/>
              </w:numPr>
              <w:tabs>
                <w:tab w:val="left" w:pos="1167"/>
                <w:tab w:val="left" w:pos="1168"/>
              </w:tabs>
              <w:spacing w:before="133" w:line="252" w:lineRule="auto"/>
              <w:ind w:right="180"/>
              <w:rPr>
                <w:sz w:val="21"/>
              </w:rPr>
            </w:pPr>
            <w:r>
              <w:rPr>
                <w:color w:val="111111"/>
                <w:w w:val="105"/>
                <w:sz w:val="21"/>
              </w:rPr>
              <w:t>the cost of making the prescribed alterations must be borne</w:t>
            </w:r>
            <w:r>
              <w:rPr>
                <w:color w:val="111111"/>
                <w:spacing w:val="-28"/>
                <w:w w:val="105"/>
                <w:sz w:val="21"/>
              </w:rPr>
              <w:t xml:space="preserve"> </w:t>
            </w:r>
            <w:r>
              <w:rPr>
                <w:color w:val="111111"/>
                <w:w w:val="105"/>
                <w:sz w:val="21"/>
              </w:rPr>
              <w:t>by the tenant;</w:t>
            </w:r>
            <w:r>
              <w:rPr>
                <w:color w:val="111111"/>
                <w:spacing w:val="8"/>
                <w:w w:val="105"/>
                <w:sz w:val="21"/>
              </w:rPr>
              <w:t xml:space="preserve"> </w:t>
            </w:r>
            <w:r>
              <w:rPr>
                <w:color w:val="111111"/>
                <w:w w:val="105"/>
                <w:sz w:val="21"/>
              </w:rPr>
              <w:t>and</w:t>
            </w:r>
          </w:p>
          <w:p w14:paraId="0E39DEE3" w14:textId="77777777" w:rsidR="00B94230" w:rsidRDefault="00B94230" w:rsidP="00C7357A">
            <w:pPr>
              <w:pStyle w:val="TableParagraph"/>
              <w:numPr>
                <w:ilvl w:val="1"/>
                <w:numId w:val="8"/>
              </w:numPr>
              <w:tabs>
                <w:tab w:val="left" w:pos="1167"/>
                <w:tab w:val="left" w:pos="1168"/>
              </w:tabs>
              <w:spacing w:before="123" w:line="247" w:lineRule="auto"/>
              <w:ind w:left="1171" w:right="257" w:hanging="492"/>
              <w:rPr>
                <w:sz w:val="21"/>
              </w:rPr>
            </w:pPr>
            <w:r>
              <w:rPr>
                <w:color w:val="111111"/>
                <w:w w:val="105"/>
                <w:sz w:val="21"/>
              </w:rPr>
              <w:t>the tenant must give written notice to the park operator of</w:t>
            </w:r>
            <w:r>
              <w:rPr>
                <w:color w:val="111111"/>
                <w:spacing w:val="-24"/>
                <w:w w:val="105"/>
                <w:sz w:val="21"/>
              </w:rPr>
              <w:t xml:space="preserve"> </w:t>
            </w:r>
            <w:r>
              <w:rPr>
                <w:color w:val="111111"/>
                <w:w w:val="105"/>
                <w:sz w:val="21"/>
              </w:rPr>
              <w:t>the tenant's intention to make the prescribed alterations;</w:t>
            </w:r>
            <w:r>
              <w:rPr>
                <w:color w:val="111111"/>
                <w:spacing w:val="35"/>
                <w:w w:val="105"/>
                <w:sz w:val="21"/>
              </w:rPr>
              <w:t xml:space="preserve"> </w:t>
            </w:r>
            <w:r>
              <w:rPr>
                <w:color w:val="111111"/>
                <w:w w:val="105"/>
                <w:sz w:val="21"/>
              </w:rPr>
              <w:t>and</w:t>
            </w:r>
          </w:p>
          <w:p w14:paraId="5D286EB9" w14:textId="77777777" w:rsidR="00B94230" w:rsidRDefault="00B94230" w:rsidP="00C7357A">
            <w:pPr>
              <w:pStyle w:val="TableParagraph"/>
              <w:numPr>
                <w:ilvl w:val="1"/>
                <w:numId w:val="8"/>
              </w:numPr>
              <w:tabs>
                <w:tab w:val="left" w:pos="1172"/>
                <w:tab w:val="left" w:pos="1173"/>
              </w:tabs>
              <w:spacing w:before="127" w:line="252" w:lineRule="auto"/>
              <w:ind w:left="1166" w:right="450" w:hanging="487"/>
              <w:rPr>
                <w:sz w:val="21"/>
              </w:rPr>
            </w:pPr>
            <w:r>
              <w:rPr>
                <w:color w:val="111111"/>
                <w:w w:val="105"/>
                <w:sz w:val="21"/>
              </w:rPr>
              <w:t>work on the prescribed alterations must be undertaken by</w:t>
            </w:r>
            <w:r>
              <w:rPr>
                <w:color w:val="111111"/>
                <w:spacing w:val="-22"/>
                <w:w w:val="105"/>
                <w:sz w:val="21"/>
              </w:rPr>
              <w:t xml:space="preserve"> </w:t>
            </w:r>
            <w:r>
              <w:rPr>
                <w:color w:val="111111"/>
                <w:w w:val="105"/>
                <w:sz w:val="21"/>
              </w:rPr>
              <w:t>a qualified tradesperson, a copy of whose invoice the tenant must provide to the park operator within 14 days of the alterations being completed;</w:t>
            </w:r>
            <w:r>
              <w:rPr>
                <w:color w:val="111111"/>
                <w:spacing w:val="30"/>
                <w:w w:val="105"/>
                <w:sz w:val="21"/>
              </w:rPr>
              <w:t xml:space="preserve"> </w:t>
            </w:r>
            <w:r>
              <w:rPr>
                <w:color w:val="111111"/>
                <w:w w:val="105"/>
                <w:sz w:val="21"/>
              </w:rPr>
              <w:t>and</w:t>
            </w:r>
          </w:p>
          <w:p w14:paraId="732C9B40" w14:textId="77777777" w:rsidR="00B94230" w:rsidRDefault="00B94230" w:rsidP="00C7357A">
            <w:pPr>
              <w:pStyle w:val="TableParagraph"/>
              <w:numPr>
                <w:ilvl w:val="1"/>
                <w:numId w:val="8"/>
              </w:numPr>
              <w:tabs>
                <w:tab w:val="left" w:pos="1167"/>
                <w:tab w:val="left" w:pos="1168"/>
              </w:tabs>
              <w:spacing w:before="120" w:line="249" w:lineRule="auto"/>
              <w:ind w:left="1166" w:right="108" w:hanging="487"/>
              <w:rPr>
                <w:sz w:val="21"/>
              </w:rPr>
            </w:pPr>
            <w:r>
              <w:rPr>
                <w:color w:val="111111"/>
                <w:w w:val="105"/>
                <w:sz w:val="21"/>
              </w:rPr>
              <w:t>the prescribed alterations must be effected having regard to the age and character of the property and any applicable strata company by-laws;</w:t>
            </w:r>
            <w:r>
              <w:rPr>
                <w:color w:val="111111"/>
                <w:spacing w:val="26"/>
                <w:w w:val="105"/>
                <w:sz w:val="21"/>
              </w:rPr>
              <w:t xml:space="preserve"> </w:t>
            </w:r>
            <w:r>
              <w:rPr>
                <w:color w:val="111111"/>
                <w:w w:val="105"/>
                <w:sz w:val="21"/>
              </w:rPr>
              <w:t>and</w:t>
            </w:r>
          </w:p>
          <w:p w14:paraId="114CE39C" w14:textId="77777777" w:rsidR="00B94230" w:rsidRDefault="00B94230" w:rsidP="00C7357A">
            <w:pPr>
              <w:pStyle w:val="TableParagraph"/>
              <w:numPr>
                <w:ilvl w:val="1"/>
                <w:numId w:val="8"/>
              </w:numPr>
              <w:tabs>
                <w:tab w:val="left" w:pos="1167"/>
                <w:tab w:val="left" w:pos="1168"/>
              </w:tabs>
              <w:spacing w:before="126" w:line="252" w:lineRule="auto"/>
              <w:ind w:left="1165" w:right="367" w:hanging="486"/>
              <w:rPr>
                <w:sz w:val="21"/>
              </w:rPr>
            </w:pPr>
            <w:proofErr w:type="gramStart"/>
            <w:r>
              <w:rPr>
                <w:color w:val="111111"/>
                <w:w w:val="105"/>
                <w:sz w:val="21"/>
              </w:rPr>
              <w:t>the</w:t>
            </w:r>
            <w:proofErr w:type="gramEnd"/>
            <w:r>
              <w:rPr>
                <w:color w:val="111111"/>
                <w:w w:val="105"/>
                <w:sz w:val="21"/>
              </w:rPr>
              <w:t xml:space="preserve"> tenant must restore the agreed premises to their original condition at the end of the long-stay agreement if the park operator requires the tenant to do so and, if restoration work has been undertaken by a tradesperson, must provide to the park operator a copy of that tradesperson's invoice within 14 days of that work being</w:t>
            </w:r>
            <w:r>
              <w:rPr>
                <w:color w:val="111111"/>
                <w:spacing w:val="1"/>
                <w:w w:val="105"/>
                <w:sz w:val="21"/>
              </w:rPr>
              <w:t xml:space="preserve"> </w:t>
            </w:r>
            <w:r>
              <w:rPr>
                <w:color w:val="111111"/>
                <w:w w:val="105"/>
                <w:sz w:val="21"/>
              </w:rPr>
              <w:t>performed.</w:t>
            </w:r>
          </w:p>
          <w:p w14:paraId="4DC486CD" w14:textId="77777777" w:rsidR="00B94230" w:rsidRDefault="00B94230" w:rsidP="00C7357A">
            <w:pPr>
              <w:pStyle w:val="TableParagraph"/>
              <w:numPr>
                <w:ilvl w:val="0"/>
                <w:numId w:val="8"/>
              </w:numPr>
              <w:tabs>
                <w:tab w:val="left" w:pos="1168"/>
              </w:tabs>
              <w:spacing w:before="89" w:line="252" w:lineRule="auto"/>
              <w:ind w:right="430"/>
              <w:jc w:val="both"/>
              <w:rPr>
                <w:sz w:val="21"/>
              </w:rPr>
            </w:pPr>
            <w:r>
              <w:rPr>
                <w:color w:val="111111"/>
                <w:w w:val="105"/>
                <w:sz w:val="21"/>
              </w:rPr>
              <w:t>The tenant may, with the park operator's consent, affix furniture or a thing to affix furniture to the wall of the on-site home for the purpose of ensuring the safety of a child or person with a</w:t>
            </w:r>
            <w:r>
              <w:rPr>
                <w:color w:val="111111"/>
                <w:spacing w:val="-34"/>
                <w:w w:val="105"/>
                <w:sz w:val="21"/>
              </w:rPr>
              <w:t xml:space="preserve"> </w:t>
            </w:r>
            <w:r>
              <w:rPr>
                <w:color w:val="111111"/>
                <w:w w:val="105"/>
                <w:sz w:val="21"/>
              </w:rPr>
              <w:t>disability.</w:t>
            </w:r>
          </w:p>
          <w:p w14:paraId="077449FB" w14:textId="77777777" w:rsidR="00B94230" w:rsidRDefault="00B94230" w:rsidP="00C7357A">
            <w:pPr>
              <w:pStyle w:val="TableParagraph"/>
              <w:numPr>
                <w:ilvl w:val="0"/>
                <w:numId w:val="7"/>
              </w:numPr>
              <w:tabs>
                <w:tab w:val="left" w:pos="739"/>
              </w:tabs>
              <w:spacing w:before="130"/>
              <w:ind w:hanging="430"/>
              <w:rPr>
                <w:sz w:val="21"/>
              </w:rPr>
            </w:pPr>
            <w:r>
              <w:rPr>
                <w:color w:val="0F0F0F"/>
                <w:w w:val="105"/>
                <w:sz w:val="21"/>
              </w:rPr>
              <w:t>For the purposes of subclause (5)</w:t>
            </w:r>
            <w:r>
              <w:rPr>
                <w:color w:val="0F0F0F"/>
                <w:spacing w:val="15"/>
                <w:w w:val="105"/>
                <w:sz w:val="21"/>
              </w:rPr>
              <w:t xml:space="preserve"> </w:t>
            </w:r>
            <w:r>
              <w:rPr>
                <w:color w:val="0F0F0F"/>
                <w:w w:val="105"/>
                <w:sz w:val="21"/>
              </w:rPr>
              <w:t>-</w:t>
            </w:r>
          </w:p>
          <w:p w14:paraId="1346DE0E" w14:textId="77777777" w:rsidR="00B94230" w:rsidRDefault="00B94230" w:rsidP="00C7357A">
            <w:pPr>
              <w:pStyle w:val="TableParagraph"/>
              <w:numPr>
                <w:ilvl w:val="1"/>
                <w:numId w:val="7"/>
              </w:numPr>
              <w:tabs>
                <w:tab w:val="left" w:pos="1167"/>
                <w:tab w:val="left" w:pos="1168"/>
              </w:tabs>
              <w:spacing w:before="95"/>
              <w:ind w:hanging="489"/>
              <w:rPr>
                <w:sz w:val="21"/>
              </w:rPr>
            </w:pPr>
            <w:r>
              <w:rPr>
                <w:color w:val="0F0F0F"/>
                <w:w w:val="110"/>
                <w:sz w:val="21"/>
              </w:rPr>
              <w:t>the park operator may only refuse</w:t>
            </w:r>
            <w:r>
              <w:rPr>
                <w:color w:val="0F0F0F"/>
                <w:spacing w:val="9"/>
                <w:w w:val="110"/>
                <w:sz w:val="21"/>
              </w:rPr>
              <w:t xml:space="preserve"> </w:t>
            </w:r>
            <w:r>
              <w:rPr>
                <w:color w:val="0F0F0F"/>
                <w:w w:val="115"/>
                <w:sz w:val="21"/>
              </w:rPr>
              <w:t>consent-</w:t>
            </w:r>
          </w:p>
          <w:p w14:paraId="20C17796" w14:textId="77777777" w:rsidR="00B94230" w:rsidRDefault="00B94230" w:rsidP="00C7357A">
            <w:pPr>
              <w:pStyle w:val="TableParagraph"/>
              <w:numPr>
                <w:ilvl w:val="2"/>
                <w:numId w:val="7"/>
              </w:numPr>
              <w:tabs>
                <w:tab w:val="left" w:pos="1449"/>
                <w:tab w:val="left" w:pos="1450"/>
              </w:tabs>
              <w:spacing w:before="71" w:line="252" w:lineRule="auto"/>
              <w:ind w:right="695" w:hanging="492"/>
              <w:jc w:val="left"/>
              <w:rPr>
                <w:sz w:val="21"/>
              </w:rPr>
            </w:pPr>
            <w:r>
              <w:rPr>
                <w:color w:val="0F0F0F"/>
                <w:w w:val="105"/>
                <w:sz w:val="21"/>
              </w:rPr>
              <w:t>if affixing the item to</w:t>
            </w:r>
            <w:r>
              <w:rPr>
                <w:color w:val="0F0F0F"/>
                <w:spacing w:val="-40"/>
                <w:w w:val="105"/>
                <w:sz w:val="21"/>
              </w:rPr>
              <w:t xml:space="preserve"> </w:t>
            </w:r>
            <w:r>
              <w:rPr>
                <w:color w:val="0F0F0F"/>
                <w:w w:val="105"/>
                <w:sz w:val="21"/>
              </w:rPr>
              <w:t>the wall would disturb material containing asbestos;</w:t>
            </w:r>
            <w:r>
              <w:rPr>
                <w:color w:val="0F0F0F"/>
                <w:spacing w:val="34"/>
                <w:w w:val="105"/>
                <w:sz w:val="21"/>
              </w:rPr>
              <w:t xml:space="preserve"> </w:t>
            </w:r>
            <w:r>
              <w:rPr>
                <w:color w:val="0F0F0F"/>
                <w:w w:val="105"/>
                <w:sz w:val="21"/>
              </w:rPr>
              <w:t>or</w:t>
            </w:r>
          </w:p>
          <w:p w14:paraId="39156752" w14:textId="77777777" w:rsidR="00B94230" w:rsidRPr="002A7741" w:rsidRDefault="00B94230" w:rsidP="00C7357A">
            <w:pPr>
              <w:pStyle w:val="TableParagraph"/>
              <w:numPr>
                <w:ilvl w:val="2"/>
                <w:numId w:val="7"/>
              </w:numPr>
              <w:tabs>
                <w:tab w:val="left" w:pos="1449"/>
                <w:tab w:val="left" w:pos="1450"/>
              </w:tabs>
              <w:spacing w:before="71" w:line="252" w:lineRule="auto"/>
              <w:ind w:right="695" w:hanging="492"/>
              <w:jc w:val="left"/>
              <w:rPr>
                <w:sz w:val="21"/>
              </w:rPr>
            </w:pPr>
            <w:r w:rsidRPr="002A7741">
              <w:rPr>
                <w:color w:val="0F0F0F"/>
                <w:w w:val="105"/>
                <w:sz w:val="21"/>
              </w:rPr>
              <w:t>for a prescribed</w:t>
            </w:r>
            <w:r w:rsidRPr="002A7741">
              <w:rPr>
                <w:color w:val="0F0F0F"/>
                <w:spacing w:val="-6"/>
                <w:w w:val="105"/>
                <w:sz w:val="21"/>
              </w:rPr>
              <w:t xml:space="preserve"> </w:t>
            </w:r>
            <w:r w:rsidRPr="002A7741">
              <w:rPr>
                <w:color w:val="0F0F0F"/>
                <w:w w:val="105"/>
                <w:sz w:val="21"/>
              </w:rPr>
              <w:t>reason; and</w:t>
            </w:r>
          </w:p>
          <w:p w14:paraId="0529869D" w14:textId="77777777" w:rsidR="00B94230" w:rsidRPr="002A7741" w:rsidRDefault="00B94230" w:rsidP="00C7357A">
            <w:pPr>
              <w:pStyle w:val="TableParagraph"/>
              <w:tabs>
                <w:tab w:val="left" w:pos="1449"/>
                <w:tab w:val="left" w:pos="1450"/>
              </w:tabs>
              <w:spacing w:before="71" w:line="252" w:lineRule="auto"/>
              <w:ind w:left="1450" w:right="695"/>
              <w:rPr>
                <w:sz w:val="21"/>
              </w:rPr>
            </w:pPr>
          </w:p>
          <w:p w14:paraId="251DF600" w14:textId="77777777" w:rsidR="00B94230" w:rsidRDefault="00B94230" w:rsidP="00C7357A">
            <w:pPr>
              <w:pStyle w:val="TableParagraph"/>
              <w:numPr>
                <w:ilvl w:val="1"/>
                <w:numId w:val="7"/>
              </w:numPr>
              <w:tabs>
                <w:tab w:val="left" w:pos="1168"/>
                <w:tab w:val="left" w:pos="1169"/>
              </w:tabs>
              <w:spacing w:line="249" w:lineRule="auto"/>
              <w:ind w:right="135"/>
              <w:rPr>
                <w:sz w:val="21"/>
              </w:rPr>
            </w:pPr>
            <w:r>
              <w:rPr>
                <w:color w:val="0F0F0F"/>
                <w:w w:val="105"/>
                <w:sz w:val="21"/>
              </w:rPr>
              <w:t>unless the park operator agrees otherwise in writing, the</w:t>
            </w:r>
            <w:r>
              <w:rPr>
                <w:color w:val="0F0F0F"/>
                <w:spacing w:val="-31"/>
                <w:w w:val="105"/>
                <w:sz w:val="21"/>
              </w:rPr>
              <w:t xml:space="preserve"> </w:t>
            </w:r>
            <w:r>
              <w:rPr>
                <w:color w:val="0F0F0F"/>
                <w:w w:val="105"/>
                <w:sz w:val="21"/>
              </w:rPr>
              <w:t xml:space="preserve">tenant must remove the item from the wall when the tenant vacates the on-site home and either </w:t>
            </w:r>
            <w:r>
              <w:rPr>
                <w:w w:val="105"/>
                <w:sz w:val="21"/>
              </w:rPr>
              <w:t>-</w:t>
            </w:r>
          </w:p>
          <w:p w14:paraId="097323FD" w14:textId="77777777" w:rsidR="00B94230" w:rsidRDefault="00B94230" w:rsidP="00C7357A">
            <w:pPr>
              <w:pStyle w:val="TableParagraph"/>
              <w:numPr>
                <w:ilvl w:val="2"/>
                <w:numId w:val="7"/>
              </w:numPr>
              <w:tabs>
                <w:tab w:val="left" w:pos="1451"/>
                <w:tab w:val="left" w:pos="1452"/>
              </w:tabs>
              <w:spacing w:before="65"/>
              <w:ind w:left="1451" w:hanging="494"/>
              <w:jc w:val="left"/>
              <w:rPr>
                <w:sz w:val="21"/>
              </w:rPr>
            </w:pPr>
            <w:r>
              <w:rPr>
                <w:color w:val="0F0F0F"/>
                <w:w w:val="105"/>
                <w:sz w:val="21"/>
              </w:rPr>
              <w:t>restore the wall to its original condition;</w:t>
            </w:r>
            <w:r>
              <w:rPr>
                <w:color w:val="0F0F0F"/>
                <w:spacing w:val="32"/>
                <w:w w:val="105"/>
                <w:sz w:val="21"/>
              </w:rPr>
              <w:t xml:space="preserve"> </w:t>
            </w:r>
            <w:r>
              <w:rPr>
                <w:color w:val="0F0F0F"/>
                <w:w w:val="105"/>
                <w:sz w:val="21"/>
              </w:rPr>
              <w:t>or</w:t>
            </w:r>
          </w:p>
          <w:p w14:paraId="2138470D" w14:textId="77777777" w:rsidR="00B94230" w:rsidRDefault="00B94230" w:rsidP="00C7357A">
            <w:pPr>
              <w:pStyle w:val="TableParagraph"/>
              <w:numPr>
                <w:ilvl w:val="2"/>
                <w:numId w:val="7"/>
              </w:numPr>
              <w:tabs>
                <w:tab w:val="left" w:pos="1450"/>
                <w:tab w:val="left" w:pos="1451"/>
              </w:tabs>
              <w:spacing w:before="71" w:line="247" w:lineRule="auto"/>
              <w:ind w:left="1451" w:right="251" w:hanging="556"/>
              <w:jc w:val="left"/>
              <w:rPr>
                <w:sz w:val="21"/>
              </w:rPr>
            </w:pPr>
            <w:r>
              <w:rPr>
                <w:color w:val="0F0F0F"/>
                <w:w w:val="105"/>
                <w:sz w:val="21"/>
              </w:rPr>
              <w:t>compensate the park operator for any reasonable</w:t>
            </w:r>
            <w:r>
              <w:rPr>
                <w:color w:val="0F0F0F"/>
                <w:spacing w:val="-25"/>
                <w:w w:val="105"/>
                <w:sz w:val="21"/>
              </w:rPr>
              <w:t xml:space="preserve"> </w:t>
            </w:r>
            <w:r>
              <w:rPr>
                <w:color w:val="0F0F0F"/>
                <w:w w:val="105"/>
                <w:sz w:val="21"/>
              </w:rPr>
              <w:t>expenses incurred by the park operator in doing that restoration;</w:t>
            </w:r>
          </w:p>
          <w:p w14:paraId="070A82A9" w14:textId="77777777" w:rsidR="00B94230" w:rsidRPr="00B94230" w:rsidRDefault="00B94230" w:rsidP="00B94230">
            <w:pPr>
              <w:pStyle w:val="TableParagraph"/>
              <w:spacing w:before="88"/>
              <w:ind w:left="1166"/>
              <w:rPr>
                <w:color w:val="0F0F0F"/>
                <w:w w:val="105"/>
                <w:sz w:val="21"/>
              </w:rPr>
            </w:pPr>
            <w:r>
              <w:rPr>
                <w:color w:val="0F0F0F"/>
                <w:w w:val="105"/>
                <w:sz w:val="21"/>
              </w:rPr>
              <w:t>and</w:t>
            </w:r>
          </w:p>
          <w:p w14:paraId="39434511" w14:textId="77777777" w:rsidR="00B94230" w:rsidRDefault="00B94230" w:rsidP="00C7357A">
            <w:pPr>
              <w:pStyle w:val="TableParagraph"/>
              <w:numPr>
                <w:ilvl w:val="1"/>
                <w:numId w:val="7"/>
              </w:numPr>
              <w:tabs>
                <w:tab w:val="left" w:pos="1167"/>
                <w:tab w:val="left" w:pos="1168"/>
              </w:tabs>
              <w:spacing w:before="134" w:line="249" w:lineRule="auto"/>
              <w:ind w:right="367"/>
              <w:rPr>
                <w:sz w:val="21"/>
              </w:rPr>
            </w:pPr>
            <w:r>
              <w:rPr>
                <w:color w:val="0F0F0F"/>
                <w:w w:val="105"/>
                <w:sz w:val="21"/>
              </w:rPr>
              <w:t>the cost of affixing the item to the wall</w:t>
            </w:r>
            <w:r>
              <w:rPr>
                <w:color w:val="2F2F2F"/>
                <w:w w:val="105"/>
                <w:sz w:val="21"/>
              </w:rPr>
              <w:t xml:space="preserve">, </w:t>
            </w:r>
            <w:r>
              <w:rPr>
                <w:color w:val="0F0F0F"/>
                <w:w w:val="105"/>
                <w:sz w:val="21"/>
              </w:rPr>
              <w:t xml:space="preserve">removing it and restoring the wall to its original </w:t>
            </w:r>
            <w:r>
              <w:rPr>
                <w:color w:val="0F0F0F"/>
                <w:spacing w:val="-3"/>
                <w:w w:val="105"/>
                <w:sz w:val="21"/>
              </w:rPr>
              <w:t>condition</w:t>
            </w:r>
            <w:r>
              <w:rPr>
                <w:color w:val="2F2F2F"/>
                <w:spacing w:val="-3"/>
                <w:w w:val="105"/>
                <w:sz w:val="21"/>
              </w:rPr>
              <w:t xml:space="preserve">, </w:t>
            </w:r>
            <w:r>
              <w:rPr>
                <w:color w:val="0F0F0F"/>
                <w:w w:val="105"/>
                <w:sz w:val="21"/>
              </w:rPr>
              <w:t>must be borne by the tenant;</w:t>
            </w:r>
            <w:r>
              <w:rPr>
                <w:color w:val="0F0F0F"/>
                <w:spacing w:val="6"/>
                <w:w w:val="105"/>
                <w:sz w:val="21"/>
              </w:rPr>
              <w:t xml:space="preserve"> </w:t>
            </w:r>
            <w:r>
              <w:rPr>
                <w:color w:val="0F0F0F"/>
                <w:w w:val="105"/>
                <w:sz w:val="21"/>
              </w:rPr>
              <w:t>and</w:t>
            </w:r>
          </w:p>
          <w:p w14:paraId="64BD7570" w14:textId="77777777" w:rsidR="00B94230" w:rsidRDefault="00B94230" w:rsidP="00C7357A">
            <w:pPr>
              <w:pStyle w:val="TableParagraph"/>
              <w:numPr>
                <w:ilvl w:val="1"/>
                <w:numId w:val="7"/>
              </w:numPr>
              <w:tabs>
                <w:tab w:val="left" w:pos="1167"/>
                <w:tab w:val="left" w:pos="1168"/>
              </w:tabs>
              <w:spacing w:before="126" w:line="249" w:lineRule="auto"/>
              <w:ind w:left="1166" w:right="204" w:hanging="487"/>
              <w:rPr>
                <w:sz w:val="21"/>
              </w:rPr>
            </w:pPr>
            <w:r>
              <w:rPr>
                <w:color w:val="0F0F0F"/>
                <w:w w:val="110"/>
                <w:sz w:val="21"/>
              </w:rPr>
              <w:t>if</w:t>
            </w:r>
            <w:r>
              <w:rPr>
                <w:color w:val="0F0F0F"/>
                <w:spacing w:val="-32"/>
                <w:w w:val="110"/>
                <w:sz w:val="21"/>
              </w:rPr>
              <w:t xml:space="preserve"> </w:t>
            </w:r>
            <w:r>
              <w:rPr>
                <w:color w:val="0F0F0F"/>
                <w:w w:val="110"/>
                <w:sz w:val="21"/>
              </w:rPr>
              <w:t>the</w:t>
            </w:r>
            <w:r>
              <w:rPr>
                <w:color w:val="0F0F0F"/>
                <w:spacing w:val="-30"/>
                <w:w w:val="110"/>
                <w:sz w:val="21"/>
              </w:rPr>
              <w:t xml:space="preserve"> </w:t>
            </w:r>
            <w:r>
              <w:rPr>
                <w:color w:val="0F0F0F"/>
                <w:w w:val="110"/>
                <w:sz w:val="21"/>
              </w:rPr>
              <w:t>tenant</w:t>
            </w:r>
            <w:r>
              <w:rPr>
                <w:color w:val="0F0F0F"/>
                <w:spacing w:val="-28"/>
                <w:w w:val="110"/>
                <w:sz w:val="21"/>
              </w:rPr>
              <w:t xml:space="preserve"> </w:t>
            </w:r>
            <w:r>
              <w:rPr>
                <w:color w:val="0F0F0F"/>
                <w:w w:val="110"/>
                <w:sz w:val="21"/>
              </w:rPr>
              <w:t>causes</w:t>
            </w:r>
            <w:r>
              <w:rPr>
                <w:color w:val="0F0F0F"/>
                <w:spacing w:val="-25"/>
                <w:w w:val="110"/>
                <w:sz w:val="21"/>
              </w:rPr>
              <w:t xml:space="preserve"> </w:t>
            </w:r>
            <w:r>
              <w:rPr>
                <w:color w:val="0F0F0F"/>
                <w:w w:val="110"/>
                <w:sz w:val="21"/>
              </w:rPr>
              <w:t>damage</w:t>
            </w:r>
            <w:r>
              <w:rPr>
                <w:color w:val="0F0F0F"/>
                <w:spacing w:val="-24"/>
                <w:w w:val="110"/>
                <w:sz w:val="21"/>
              </w:rPr>
              <w:t xml:space="preserve"> </w:t>
            </w:r>
            <w:r>
              <w:rPr>
                <w:color w:val="0F0F0F"/>
                <w:w w:val="110"/>
                <w:sz w:val="21"/>
              </w:rPr>
              <w:t>to</w:t>
            </w:r>
            <w:r>
              <w:rPr>
                <w:color w:val="0F0F0F"/>
                <w:spacing w:val="-31"/>
                <w:w w:val="110"/>
                <w:sz w:val="21"/>
              </w:rPr>
              <w:t xml:space="preserve"> </w:t>
            </w:r>
            <w:r>
              <w:rPr>
                <w:color w:val="0F0F0F"/>
                <w:w w:val="110"/>
                <w:sz w:val="21"/>
              </w:rPr>
              <w:t>the</w:t>
            </w:r>
            <w:r>
              <w:rPr>
                <w:color w:val="0F0F0F"/>
                <w:spacing w:val="-28"/>
                <w:w w:val="110"/>
                <w:sz w:val="21"/>
              </w:rPr>
              <w:t xml:space="preserve"> </w:t>
            </w:r>
            <w:r>
              <w:rPr>
                <w:color w:val="0F0F0F"/>
                <w:w w:val="110"/>
                <w:sz w:val="21"/>
              </w:rPr>
              <w:t>on-site</w:t>
            </w:r>
            <w:r>
              <w:rPr>
                <w:color w:val="0F0F0F"/>
                <w:spacing w:val="-27"/>
                <w:w w:val="110"/>
                <w:sz w:val="21"/>
              </w:rPr>
              <w:t xml:space="preserve"> </w:t>
            </w:r>
            <w:r>
              <w:rPr>
                <w:color w:val="0F0F0F"/>
                <w:w w:val="110"/>
                <w:sz w:val="21"/>
              </w:rPr>
              <w:t>home</w:t>
            </w:r>
            <w:r>
              <w:rPr>
                <w:color w:val="0F0F0F"/>
                <w:spacing w:val="-26"/>
                <w:w w:val="110"/>
                <w:sz w:val="21"/>
              </w:rPr>
              <w:t xml:space="preserve"> </w:t>
            </w:r>
            <w:r>
              <w:rPr>
                <w:color w:val="0F0F0F"/>
                <w:w w:val="110"/>
                <w:sz w:val="21"/>
              </w:rPr>
              <w:t>when</w:t>
            </w:r>
            <w:r>
              <w:rPr>
                <w:color w:val="0F0F0F"/>
                <w:spacing w:val="-26"/>
                <w:w w:val="110"/>
                <w:sz w:val="21"/>
              </w:rPr>
              <w:t xml:space="preserve"> </w:t>
            </w:r>
            <w:r>
              <w:rPr>
                <w:color w:val="0F0F0F"/>
                <w:w w:val="110"/>
                <w:sz w:val="21"/>
              </w:rPr>
              <w:t>affixing or removing the item or restoring the wall to its original condition-</w:t>
            </w:r>
          </w:p>
          <w:p w14:paraId="534F48D7" w14:textId="77777777" w:rsidR="00B94230" w:rsidRDefault="00B94230" w:rsidP="00C7357A">
            <w:pPr>
              <w:pStyle w:val="TableParagraph"/>
              <w:numPr>
                <w:ilvl w:val="2"/>
                <w:numId w:val="7"/>
              </w:numPr>
              <w:tabs>
                <w:tab w:val="left" w:pos="1450"/>
                <w:tab w:val="left" w:pos="1451"/>
              </w:tabs>
              <w:spacing w:before="63" w:line="252" w:lineRule="auto"/>
              <w:ind w:left="1445" w:right="586" w:hanging="488"/>
              <w:jc w:val="left"/>
              <w:rPr>
                <w:sz w:val="21"/>
              </w:rPr>
            </w:pPr>
            <w:r>
              <w:rPr>
                <w:color w:val="0F0F0F"/>
                <w:w w:val="105"/>
                <w:sz w:val="21"/>
              </w:rPr>
              <w:t>the tenant must notify the park operator in writing</w:t>
            </w:r>
            <w:r>
              <w:rPr>
                <w:color w:val="0F0F0F"/>
                <w:spacing w:val="-22"/>
                <w:w w:val="105"/>
                <w:sz w:val="21"/>
              </w:rPr>
              <w:t xml:space="preserve"> </w:t>
            </w:r>
            <w:r>
              <w:rPr>
                <w:color w:val="0F0F0F"/>
                <w:w w:val="105"/>
                <w:sz w:val="21"/>
              </w:rPr>
              <w:t>that damage has been caused to the on-site home;</w:t>
            </w:r>
            <w:r>
              <w:rPr>
                <w:color w:val="0F0F0F"/>
                <w:spacing w:val="10"/>
                <w:w w:val="105"/>
                <w:sz w:val="21"/>
              </w:rPr>
              <w:t xml:space="preserve"> </w:t>
            </w:r>
            <w:r>
              <w:rPr>
                <w:color w:val="0F0F0F"/>
                <w:w w:val="105"/>
                <w:sz w:val="21"/>
              </w:rPr>
              <w:t>and</w:t>
            </w:r>
          </w:p>
          <w:p w14:paraId="23AA4350" w14:textId="77777777" w:rsidR="00B94230" w:rsidRDefault="00B94230" w:rsidP="00C7357A">
            <w:pPr>
              <w:pStyle w:val="TableParagraph"/>
              <w:numPr>
                <w:ilvl w:val="2"/>
                <w:numId w:val="7"/>
              </w:numPr>
              <w:tabs>
                <w:tab w:val="left" w:pos="1450"/>
                <w:tab w:val="left" w:pos="1451"/>
              </w:tabs>
              <w:spacing w:before="65" w:line="252" w:lineRule="auto"/>
              <w:ind w:left="1445" w:right="718" w:hanging="550"/>
              <w:jc w:val="left"/>
              <w:rPr>
                <w:sz w:val="21"/>
              </w:rPr>
            </w:pPr>
            <w:r>
              <w:rPr>
                <w:color w:val="0F0F0F"/>
                <w:w w:val="105"/>
                <w:sz w:val="21"/>
              </w:rPr>
              <w:t>the park operator may require the tenant to repair the damage and restore the on-site home to its original condition or compensate the park operator for the reasonable expenses incurred in doing the repair and restoration;</w:t>
            </w:r>
          </w:p>
          <w:p w14:paraId="55E51A6B" w14:textId="77777777" w:rsidR="00B94230" w:rsidRDefault="00B94230" w:rsidP="00B94230">
            <w:pPr>
              <w:pStyle w:val="TableParagraph"/>
              <w:spacing w:before="78"/>
              <w:ind w:left="1166"/>
              <w:rPr>
                <w:color w:val="0F0F0F"/>
                <w:w w:val="105"/>
                <w:sz w:val="21"/>
              </w:rPr>
            </w:pPr>
          </w:p>
          <w:p w14:paraId="51336A37" w14:textId="77777777" w:rsidR="00B94230" w:rsidRPr="00B94230" w:rsidRDefault="00B94230" w:rsidP="00B94230">
            <w:pPr>
              <w:pStyle w:val="TableParagraph"/>
              <w:spacing w:before="78"/>
              <w:ind w:left="1166"/>
              <w:rPr>
                <w:color w:val="0F0F0F"/>
                <w:w w:val="105"/>
                <w:sz w:val="21"/>
              </w:rPr>
            </w:pPr>
            <w:r>
              <w:rPr>
                <w:color w:val="0F0F0F"/>
                <w:w w:val="105"/>
                <w:sz w:val="21"/>
              </w:rPr>
              <w:t>and</w:t>
            </w:r>
          </w:p>
          <w:p w14:paraId="3C7E96AC" w14:textId="77777777" w:rsidR="00B94230" w:rsidRDefault="00B94230" w:rsidP="00C7357A">
            <w:pPr>
              <w:pStyle w:val="TableParagraph"/>
              <w:numPr>
                <w:ilvl w:val="1"/>
                <w:numId w:val="7"/>
              </w:numPr>
              <w:tabs>
                <w:tab w:val="left" w:pos="1167"/>
                <w:tab w:val="left" w:pos="1168"/>
              </w:tabs>
              <w:spacing w:before="133" w:line="247" w:lineRule="auto"/>
              <w:ind w:left="1166" w:right="329" w:hanging="487"/>
              <w:rPr>
                <w:sz w:val="21"/>
              </w:rPr>
            </w:pPr>
            <w:r>
              <w:rPr>
                <w:color w:val="0F0F0F"/>
                <w:w w:val="105"/>
                <w:sz w:val="21"/>
              </w:rPr>
              <w:t>the park operator is taken to have consented to affixing the furniture or thing to the wall of the on-site home if, and only if-</w:t>
            </w:r>
          </w:p>
          <w:p w14:paraId="5F672464" w14:textId="77777777" w:rsidR="00B94230" w:rsidRDefault="00B94230" w:rsidP="00C7357A">
            <w:pPr>
              <w:pStyle w:val="TableParagraph"/>
              <w:numPr>
                <w:ilvl w:val="2"/>
                <w:numId w:val="7"/>
              </w:numPr>
              <w:tabs>
                <w:tab w:val="left" w:pos="1168"/>
              </w:tabs>
              <w:spacing w:before="89" w:line="252" w:lineRule="auto"/>
              <w:ind w:right="430"/>
              <w:jc w:val="left"/>
              <w:rPr>
                <w:sz w:val="21"/>
              </w:rPr>
            </w:pPr>
            <w:r>
              <w:rPr>
                <w:color w:val="0F0F0F"/>
                <w:w w:val="105"/>
                <w:sz w:val="21"/>
              </w:rPr>
              <w:t xml:space="preserve">     the tenant has given the park operator a request, in the approved form</w:t>
            </w:r>
            <w:r>
              <w:rPr>
                <w:color w:val="2F2F2F"/>
                <w:w w:val="105"/>
                <w:sz w:val="21"/>
              </w:rPr>
              <w:t xml:space="preserve">, </w:t>
            </w:r>
            <w:r>
              <w:rPr>
                <w:color w:val="0F0F0F"/>
                <w:w w:val="105"/>
                <w:sz w:val="21"/>
              </w:rPr>
              <w:t>seeking the park</w:t>
            </w:r>
            <w:r>
              <w:rPr>
                <w:sz w:val="21"/>
              </w:rPr>
              <w:t xml:space="preserve"> </w:t>
            </w:r>
            <w:r w:rsidRPr="002A7741">
              <w:rPr>
                <w:color w:val="0F0F0F"/>
                <w:w w:val="105"/>
                <w:sz w:val="21"/>
              </w:rPr>
              <w:t>operator's consent to affix the item to the wall;</w:t>
            </w:r>
            <w:r w:rsidRPr="002A7741">
              <w:rPr>
                <w:color w:val="0F0F0F"/>
                <w:spacing w:val="18"/>
                <w:w w:val="105"/>
                <w:sz w:val="21"/>
              </w:rPr>
              <w:t xml:space="preserve"> </w:t>
            </w:r>
            <w:r w:rsidRPr="002A7741">
              <w:rPr>
                <w:color w:val="0F0F0F"/>
                <w:w w:val="105"/>
                <w:sz w:val="21"/>
              </w:rPr>
              <w:t>and</w:t>
            </w:r>
            <w:r>
              <w:rPr>
                <w:sz w:val="21"/>
              </w:rPr>
              <w:t xml:space="preserve"> </w:t>
            </w:r>
          </w:p>
          <w:p w14:paraId="12EBFD5A" w14:textId="77777777" w:rsidR="00B94230" w:rsidRPr="002A7741" w:rsidRDefault="00B94230" w:rsidP="00C7357A">
            <w:pPr>
              <w:pStyle w:val="TableParagraph"/>
              <w:numPr>
                <w:ilvl w:val="2"/>
                <w:numId w:val="7"/>
              </w:numPr>
              <w:tabs>
                <w:tab w:val="left" w:pos="1168"/>
              </w:tabs>
              <w:spacing w:before="89" w:line="252" w:lineRule="auto"/>
              <w:ind w:right="430"/>
              <w:jc w:val="left"/>
              <w:rPr>
                <w:sz w:val="21"/>
              </w:rPr>
            </w:pPr>
            <w:proofErr w:type="gramStart"/>
            <w:r w:rsidRPr="002A7741">
              <w:rPr>
                <w:color w:val="0F0F0F"/>
                <w:w w:val="105"/>
                <w:sz w:val="21"/>
              </w:rPr>
              <w:t>the</w:t>
            </w:r>
            <w:proofErr w:type="gramEnd"/>
            <w:r w:rsidRPr="002A7741">
              <w:rPr>
                <w:color w:val="0F0F0F"/>
                <w:w w:val="105"/>
                <w:sz w:val="21"/>
              </w:rPr>
              <w:t xml:space="preserve"> park operator has not refused consent under paragraph (a) within 14 days after the day on which</w:t>
            </w:r>
            <w:r w:rsidRPr="002A7741">
              <w:rPr>
                <w:color w:val="0F0F0F"/>
                <w:spacing w:val="-22"/>
                <w:w w:val="105"/>
                <w:sz w:val="21"/>
              </w:rPr>
              <w:t xml:space="preserve"> </w:t>
            </w:r>
            <w:r w:rsidRPr="002A7741">
              <w:rPr>
                <w:color w:val="0F0F0F"/>
                <w:w w:val="105"/>
                <w:sz w:val="21"/>
              </w:rPr>
              <w:t>the park operator receives the</w:t>
            </w:r>
            <w:r w:rsidRPr="002A7741">
              <w:rPr>
                <w:color w:val="0F0F0F"/>
                <w:spacing w:val="19"/>
                <w:w w:val="105"/>
                <w:sz w:val="21"/>
              </w:rPr>
              <w:t xml:space="preserve"> </w:t>
            </w:r>
            <w:r w:rsidRPr="002A7741">
              <w:rPr>
                <w:color w:val="0F0F0F"/>
                <w:w w:val="105"/>
                <w:sz w:val="21"/>
              </w:rPr>
              <w:t>request.</w:t>
            </w:r>
          </w:p>
        </w:tc>
      </w:tr>
      <w:tr w:rsidR="00B94230" w14:paraId="092FCAAA" w14:textId="77777777" w:rsidTr="00B94230">
        <w:trPr>
          <w:trHeight w:val="11746"/>
        </w:trPr>
        <w:tc>
          <w:tcPr>
            <w:tcW w:w="9640" w:type="dxa"/>
          </w:tcPr>
          <w:p w14:paraId="30700BA6" w14:textId="77777777" w:rsidR="00B94230" w:rsidRDefault="00B94230" w:rsidP="00C7357A">
            <w:pPr>
              <w:pStyle w:val="TableParagraph"/>
              <w:numPr>
                <w:ilvl w:val="0"/>
                <w:numId w:val="6"/>
              </w:numPr>
              <w:tabs>
                <w:tab w:val="left" w:pos="737"/>
                <w:tab w:val="left" w:pos="738"/>
              </w:tabs>
              <w:spacing w:before="119" w:line="252" w:lineRule="auto"/>
              <w:ind w:right="553"/>
              <w:rPr>
                <w:b/>
                <w:sz w:val="21"/>
              </w:rPr>
            </w:pPr>
            <w:r>
              <w:rPr>
                <w:b/>
                <w:color w:val="0F0F0F"/>
                <w:w w:val="105"/>
                <w:sz w:val="21"/>
              </w:rPr>
              <w:lastRenderedPageBreak/>
              <w:t xml:space="preserve">Long-stay </w:t>
            </w:r>
            <w:r>
              <w:rPr>
                <w:b/>
                <w:color w:val="010101"/>
                <w:w w:val="105"/>
                <w:sz w:val="21"/>
              </w:rPr>
              <w:t xml:space="preserve">tenant's </w:t>
            </w:r>
            <w:r>
              <w:rPr>
                <w:b/>
                <w:color w:val="0F0F0F"/>
                <w:w w:val="105"/>
                <w:sz w:val="21"/>
              </w:rPr>
              <w:t>responsibility for cleanliness and repair (s.</w:t>
            </w:r>
            <w:r>
              <w:rPr>
                <w:b/>
                <w:color w:val="0F0F0F"/>
                <w:spacing w:val="-5"/>
                <w:w w:val="105"/>
                <w:sz w:val="21"/>
              </w:rPr>
              <w:t xml:space="preserve"> </w:t>
            </w:r>
            <w:r>
              <w:rPr>
                <w:b/>
                <w:color w:val="0F0F0F"/>
                <w:w w:val="105"/>
                <w:sz w:val="21"/>
              </w:rPr>
              <w:t>32J)</w:t>
            </w:r>
          </w:p>
          <w:p w14:paraId="557B9A59" w14:textId="77777777" w:rsidR="00B94230" w:rsidRDefault="00B94230" w:rsidP="00C7357A">
            <w:pPr>
              <w:pStyle w:val="TableParagraph"/>
              <w:spacing w:before="123" w:line="247" w:lineRule="auto"/>
              <w:ind w:left="739" w:right="268"/>
              <w:rPr>
                <w:sz w:val="21"/>
              </w:rPr>
            </w:pPr>
            <w:r>
              <w:rPr>
                <w:color w:val="0F0F0F"/>
                <w:w w:val="105"/>
                <w:sz w:val="21"/>
              </w:rPr>
              <w:t>The tenant must keep the site and the relocatable home on the site in a reasonable state of cleanliness.</w:t>
            </w:r>
          </w:p>
          <w:p w14:paraId="01DD3E46" w14:textId="77777777" w:rsidR="00B94230" w:rsidRDefault="00B94230" w:rsidP="00C7357A">
            <w:pPr>
              <w:pStyle w:val="TableParagraph"/>
              <w:numPr>
                <w:ilvl w:val="0"/>
                <w:numId w:val="6"/>
              </w:numPr>
              <w:tabs>
                <w:tab w:val="left" w:pos="679"/>
                <w:tab w:val="left" w:pos="680"/>
              </w:tabs>
              <w:spacing w:before="127"/>
              <w:rPr>
                <w:b/>
                <w:sz w:val="21"/>
              </w:rPr>
            </w:pPr>
            <w:r>
              <w:rPr>
                <w:b/>
                <w:color w:val="0F0F0F"/>
                <w:w w:val="105"/>
                <w:sz w:val="21"/>
              </w:rPr>
              <w:t xml:space="preserve">Long-stay tenant's responsibility for </w:t>
            </w:r>
            <w:r>
              <w:rPr>
                <w:b/>
                <w:color w:val="010101"/>
                <w:w w:val="105"/>
                <w:sz w:val="21"/>
              </w:rPr>
              <w:t xml:space="preserve">damage </w:t>
            </w:r>
            <w:r>
              <w:rPr>
                <w:b/>
                <w:color w:val="0F0F0F"/>
                <w:w w:val="105"/>
                <w:sz w:val="21"/>
              </w:rPr>
              <w:t>(s.</w:t>
            </w:r>
            <w:r>
              <w:rPr>
                <w:b/>
                <w:color w:val="0F0F0F"/>
                <w:spacing w:val="19"/>
                <w:w w:val="105"/>
                <w:sz w:val="21"/>
              </w:rPr>
              <w:t xml:space="preserve"> </w:t>
            </w:r>
            <w:r>
              <w:rPr>
                <w:b/>
                <w:color w:val="0F0F0F"/>
                <w:w w:val="105"/>
                <w:sz w:val="21"/>
              </w:rPr>
              <w:t>32K)</w:t>
            </w:r>
          </w:p>
          <w:p w14:paraId="1FAAB329" w14:textId="77777777" w:rsidR="00B94230" w:rsidRDefault="00B94230" w:rsidP="00C7357A">
            <w:pPr>
              <w:pStyle w:val="TableParagraph"/>
              <w:numPr>
                <w:ilvl w:val="1"/>
                <w:numId w:val="6"/>
              </w:numPr>
              <w:tabs>
                <w:tab w:val="left" w:pos="740"/>
              </w:tabs>
              <w:spacing w:before="133" w:line="252" w:lineRule="auto"/>
              <w:ind w:right="464"/>
              <w:rPr>
                <w:sz w:val="21"/>
              </w:rPr>
            </w:pPr>
            <w:r>
              <w:rPr>
                <w:color w:val="0F0F0F"/>
                <w:w w:val="105"/>
                <w:sz w:val="21"/>
              </w:rPr>
              <w:t>The tenant must not intentionally or negligently cause or</w:t>
            </w:r>
            <w:r>
              <w:rPr>
                <w:color w:val="0F0F0F"/>
                <w:spacing w:val="-24"/>
                <w:w w:val="105"/>
                <w:sz w:val="21"/>
              </w:rPr>
              <w:t xml:space="preserve"> </w:t>
            </w:r>
            <w:r>
              <w:rPr>
                <w:color w:val="0F0F0F"/>
                <w:w w:val="105"/>
                <w:sz w:val="21"/>
              </w:rPr>
              <w:t>permit damage to the agreed premises or the shared</w:t>
            </w:r>
            <w:r>
              <w:rPr>
                <w:color w:val="0F0F0F"/>
                <w:spacing w:val="42"/>
                <w:w w:val="105"/>
                <w:sz w:val="21"/>
              </w:rPr>
              <w:t xml:space="preserve"> </w:t>
            </w:r>
            <w:r>
              <w:rPr>
                <w:color w:val="0F0F0F"/>
                <w:spacing w:val="-5"/>
                <w:w w:val="105"/>
                <w:sz w:val="21"/>
              </w:rPr>
              <w:t>premises</w:t>
            </w:r>
            <w:r>
              <w:rPr>
                <w:color w:val="3B3B3B"/>
                <w:spacing w:val="-5"/>
                <w:w w:val="105"/>
                <w:sz w:val="21"/>
              </w:rPr>
              <w:t>.</w:t>
            </w:r>
          </w:p>
          <w:p w14:paraId="72A7FA6B" w14:textId="77777777" w:rsidR="00B94230" w:rsidRDefault="00B94230" w:rsidP="00C7357A">
            <w:pPr>
              <w:pStyle w:val="TableParagraph"/>
              <w:numPr>
                <w:ilvl w:val="1"/>
                <w:numId w:val="6"/>
              </w:numPr>
              <w:tabs>
                <w:tab w:val="left" w:pos="740"/>
              </w:tabs>
              <w:spacing w:before="118" w:line="249" w:lineRule="auto"/>
              <w:ind w:right="163"/>
              <w:rPr>
                <w:sz w:val="21"/>
              </w:rPr>
            </w:pPr>
            <w:r>
              <w:rPr>
                <w:color w:val="0F0F0F"/>
                <w:w w:val="105"/>
                <w:sz w:val="21"/>
              </w:rPr>
              <w:t xml:space="preserve">The tenant must notify the park operator, as soon as practicable but in any case within 3 days of the damage occurring, of any </w:t>
            </w:r>
            <w:r>
              <w:rPr>
                <w:color w:val="0F0F0F"/>
                <w:w w:val="115"/>
                <w:sz w:val="21"/>
              </w:rPr>
              <w:t>damage-</w:t>
            </w:r>
          </w:p>
          <w:p w14:paraId="313ED980" w14:textId="77777777" w:rsidR="00B94230" w:rsidRDefault="00B94230" w:rsidP="00C7357A">
            <w:pPr>
              <w:pStyle w:val="TableParagraph"/>
              <w:numPr>
                <w:ilvl w:val="2"/>
                <w:numId w:val="6"/>
              </w:numPr>
              <w:tabs>
                <w:tab w:val="left" w:pos="1167"/>
                <w:tab w:val="left" w:pos="1168"/>
              </w:tabs>
              <w:spacing w:before="87"/>
              <w:rPr>
                <w:sz w:val="21"/>
              </w:rPr>
            </w:pPr>
            <w:r>
              <w:rPr>
                <w:color w:val="0F0F0F"/>
                <w:w w:val="105"/>
                <w:sz w:val="21"/>
              </w:rPr>
              <w:t>to the site or to any fittings or fixtures on the site;</w:t>
            </w:r>
            <w:r>
              <w:rPr>
                <w:color w:val="0F0F0F"/>
                <w:spacing w:val="-21"/>
                <w:w w:val="105"/>
                <w:sz w:val="21"/>
              </w:rPr>
              <w:t xml:space="preserve"> </w:t>
            </w:r>
            <w:r>
              <w:rPr>
                <w:color w:val="0F0F0F"/>
                <w:w w:val="105"/>
                <w:sz w:val="21"/>
              </w:rPr>
              <w:t>and</w:t>
            </w:r>
          </w:p>
          <w:p w14:paraId="532ADC70" w14:textId="77777777" w:rsidR="00B94230" w:rsidRDefault="00B94230" w:rsidP="00C7357A">
            <w:pPr>
              <w:pStyle w:val="TableParagraph"/>
              <w:numPr>
                <w:ilvl w:val="2"/>
                <w:numId w:val="6"/>
              </w:numPr>
              <w:tabs>
                <w:tab w:val="left" w:pos="1167"/>
                <w:tab w:val="left" w:pos="1168"/>
              </w:tabs>
              <w:spacing w:before="95"/>
              <w:rPr>
                <w:sz w:val="21"/>
              </w:rPr>
            </w:pPr>
            <w:r>
              <w:rPr>
                <w:color w:val="0F0F0F"/>
                <w:w w:val="105"/>
                <w:sz w:val="21"/>
              </w:rPr>
              <w:t>to the exterior of the relocatable home on the site;</w:t>
            </w:r>
            <w:r>
              <w:rPr>
                <w:color w:val="0F0F0F"/>
                <w:spacing w:val="-28"/>
                <w:w w:val="105"/>
                <w:sz w:val="21"/>
              </w:rPr>
              <w:t xml:space="preserve"> </w:t>
            </w:r>
            <w:r>
              <w:rPr>
                <w:color w:val="0F0F0F"/>
                <w:w w:val="105"/>
                <w:sz w:val="21"/>
              </w:rPr>
              <w:t>and</w:t>
            </w:r>
          </w:p>
          <w:p w14:paraId="2E57A5D5" w14:textId="77777777" w:rsidR="00B94230" w:rsidRDefault="00B94230" w:rsidP="00C7357A">
            <w:pPr>
              <w:pStyle w:val="TableParagraph"/>
              <w:numPr>
                <w:ilvl w:val="2"/>
                <w:numId w:val="6"/>
              </w:numPr>
              <w:tabs>
                <w:tab w:val="left" w:pos="1167"/>
                <w:tab w:val="left" w:pos="1168"/>
              </w:tabs>
              <w:spacing w:before="90"/>
              <w:rPr>
                <w:sz w:val="21"/>
              </w:rPr>
            </w:pPr>
            <w:r>
              <w:rPr>
                <w:color w:val="0F0F0F"/>
                <w:w w:val="105"/>
                <w:sz w:val="21"/>
              </w:rPr>
              <w:t>to the interior of the on-site home;</w:t>
            </w:r>
            <w:r>
              <w:rPr>
                <w:color w:val="0F0F0F"/>
                <w:spacing w:val="27"/>
                <w:w w:val="105"/>
                <w:sz w:val="21"/>
              </w:rPr>
              <w:t xml:space="preserve"> </w:t>
            </w:r>
            <w:r>
              <w:rPr>
                <w:color w:val="0F0F0F"/>
                <w:w w:val="105"/>
                <w:sz w:val="21"/>
              </w:rPr>
              <w:t>and</w:t>
            </w:r>
          </w:p>
          <w:p w14:paraId="73819A7E" w14:textId="77777777" w:rsidR="00B94230" w:rsidRDefault="00B94230" w:rsidP="00C7357A">
            <w:pPr>
              <w:pStyle w:val="TableParagraph"/>
              <w:numPr>
                <w:ilvl w:val="2"/>
                <w:numId w:val="6"/>
              </w:numPr>
              <w:tabs>
                <w:tab w:val="left" w:pos="1171"/>
                <w:tab w:val="left" w:pos="1172"/>
              </w:tabs>
              <w:spacing w:before="90" w:line="252" w:lineRule="auto"/>
              <w:ind w:right="138"/>
              <w:rPr>
                <w:sz w:val="21"/>
              </w:rPr>
            </w:pPr>
            <w:r>
              <w:rPr>
                <w:color w:val="0F0F0F"/>
                <w:w w:val="105"/>
                <w:sz w:val="21"/>
              </w:rPr>
              <w:t>to any chattels, fittings or fixtures in or on the on-site home that are provided by the park operator for the use of the</w:t>
            </w:r>
            <w:r>
              <w:rPr>
                <w:color w:val="0F0F0F"/>
                <w:spacing w:val="-24"/>
                <w:w w:val="105"/>
                <w:sz w:val="21"/>
              </w:rPr>
              <w:t xml:space="preserve"> </w:t>
            </w:r>
            <w:r>
              <w:rPr>
                <w:color w:val="0F0F0F"/>
                <w:w w:val="105"/>
                <w:sz w:val="21"/>
              </w:rPr>
              <w:t>tenant.</w:t>
            </w:r>
          </w:p>
          <w:p w14:paraId="4E10C3DE" w14:textId="77777777" w:rsidR="00B94230" w:rsidRDefault="00B94230" w:rsidP="00C7357A">
            <w:pPr>
              <w:pStyle w:val="TableParagraph"/>
              <w:numPr>
                <w:ilvl w:val="0"/>
                <w:numId w:val="6"/>
              </w:numPr>
              <w:tabs>
                <w:tab w:val="left" w:pos="740"/>
                <w:tab w:val="left" w:pos="741"/>
              </w:tabs>
              <w:spacing w:before="123" w:line="247" w:lineRule="auto"/>
              <w:ind w:right="729"/>
              <w:rPr>
                <w:b/>
                <w:sz w:val="21"/>
              </w:rPr>
            </w:pPr>
            <w:r>
              <w:rPr>
                <w:b/>
                <w:color w:val="0F0F0F"/>
                <w:w w:val="105"/>
                <w:sz w:val="21"/>
              </w:rPr>
              <w:t>Park operator's responsibility for cleanliness and repairs (s.</w:t>
            </w:r>
            <w:r>
              <w:rPr>
                <w:b/>
                <w:color w:val="0F0F0F"/>
                <w:spacing w:val="-5"/>
                <w:w w:val="105"/>
                <w:sz w:val="21"/>
              </w:rPr>
              <w:t xml:space="preserve"> </w:t>
            </w:r>
            <w:r>
              <w:rPr>
                <w:b/>
                <w:color w:val="0F0F0F"/>
                <w:w w:val="105"/>
                <w:sz w:val="21"/>
              </w:rPr>
              <w:t>32L)</w:t>
            </w:r>
          </w:p>
          <w:p w14:paraId="7436EB4B" w14:textId="77777777" w:rsidR="00B94230" w:rsidRDefault="00B94230" w:rsidP="00C7357A">
            <w:pPr>
              <w:pStyle w:val="TableParagraph"/>
              <w:numPr>
                <w:ilvl w:val="1"/>
                <w:numId w:val="6"/>
              </w:numPr>
              <w:tabs>
                <w:tab w:val="left" w:pos="740"/>
              </w:tabs>
              <w:spacing w:before="127"/>
              <w:rPr>
                <w:sz w:val="21"/>
              </w:rPr>
            </w:pPr>
            <w:r>
              <w:rPr>
                <w:color w:val="0F0F0F"/>
                <w:w w:val="105"/>
                <w:sz w:val="21"/>
              </w:rPr>
              <w:t>The park operator must</w:t>
            </w:r>
            <w:r>
              <w:rPr>
                <w:color w:val="0F0F0F"/>
                <w:spacing w:val="2"/>
                <w:w w:val="105"/>
                <w:sz w:val="21"/>
              </w:rPr>
              <w:t xml:space="preserve"> </w:t>
            </w:r>
            <w:r>
              <w:rPr>
                <w:color w:val="010101"/>
                <w:w w:val="105"/>
                <w:sz w:val="21"/>
              </w:rPr>
              <w:t>-</w:t>
            </w:r>
          </w:p>
          <w:p w14:paraId="79ED9FAB" w14:textId="77777777" w:rsidR="00B94230" w:rsidRDefault="00B94230" w:rsidP="00C7357A">
            <w:pPr>
              <w:pStyle w:val="TableParagraph"/>
              <w:numPr>
                <w:ilvl w:val="2"/>
                <w:numId w:val="6"/>
              </w:numPr>
              <w:tabs>
                <w:tab w:val="left" w:pos="1165"/>
                <w:tab w:val="left" w:pos="1166"/>
              </w:tabs>
              <w:spacing w:before="95" w:line="252" w:lineRule="auto"/>
              <w:ind w:right="955"/>
              <w:rPr>
                <w:sz w:val="21"/>
              </w:rPr>
            </w:pPr>
            <w:r>
              <w:rPr>
                <w:color w:val="0F0F0F"/>
                <w:w w:val="105"/>
                <w:sz w:val="21"/>
              </w:rPr>
              <w:t>provide the agreed premises and shared premises in a reasonable state of cleanliness;</w:t>
            </w:r>
            <w:r>
              <w:rPr>
                <w:color w:val="0F0F0F"/>
                <w:spacing w:val="12"/>
                <w:w w:val="105"/>
                <w:sz w:val="21"/>
              </w:rPr>
              <w:t xml:space="preserve"> </w:t>
            </w:r>
            <w:r>
              <w:rPr>
                <w:color w:val="0F0F0F"/>
                <w:w w:val="105"/>
                <w:sz w:val="21"/>
              </w:rPr>
              <w:t>and</w:t>
            </w:r>
          </w:p>
          <w:p w14:paraId="2C13540A" w14:textId="77777777" w:rsidR="00B94230" w:rsidRDefault="00B94230" w:rsidP="00C7357A">
            <w:pPr>
              <w:pStyle w:val="TableParagraph"/>
              <w:numPr>
                <w:ilvl w:val="2"/>
                <w:numId w:val="6"/>
              </w:numPr>
              <w:tabs>
                <w:tab w:val="left" w:pos="1167"/>
                <w:tab w:val="left" w:pos="1168"/>
              </w:tabs>
              <w:spacing w:before="79" w:line="252" w:lineRule="auto"/>
              <w:ind w:right="1018"/>
              <w:rPr>
                <w:sz w:val="21"/>
              </w:rPr>
            </w:pPr>
            <w:r>
              <w:rPr>
                <w:color w:val="0F0F0F"/>
                <w:w w:val="105"/>
                <w:sz w:val="21"/>
              </w:rPr>
              <w:t>maintain the shared premises in a reasonable state of cleanliness;</w:t>
            </w:r>
            <w:r>
              <w:rPr>
                <w:color w:val="0F0F0F"/>
                <w:spacing w:val="6"/>
                <w:w w:val="105"/>
                <w:sz w:val="21"/>
              </w:rPr>
              <w:t xml:space="preserve"> </w:t>
            </w:r>
            <w:r>
              <w:rPr>
                <w:color w:val="0F0F0F"/>
                <w:w w:val="105"/>
                <w:sz w:val="21"/>
              </w:rPr>
              <w:t>and</w:t>
            </w:r>
          </w:p>
          <w:p w14:paraId="7C8BD347" w14:textId="77777777" w:rsidR="00B94230" w:rsidRDefault="00B94230" w:rsidP="00C7357A">
            <w:pPr>
              <w:pStyle w:val="TableParagraph"/>
              <w:numPr>
                <w:ilvl w:val="2"/>
                <w:numId w:val="6"/>
              </w:numPr>
              <w:tabs>
                <w:tab w:val="left" w:pos="1165"/>
                <w:tab w:val="left" w:pos="1166"/>
              </w:tabs>
              <w:spacing w:before="79" w:line="249" w:lineRule="auto"/>
              <w:ind w:right="150"/>
              <w:rPr>
                <w:sz w:val="21"/>
              </w:rPr>
            </w:pPr>
            <w:r>
              <w:rPr>
                <w:color w:val="0F0F0F"/>
                <w:w w:val="105"/>
                <w:sz w:val="21"/>
              </w:rPr>
              <w:t>provide and maintain the agreed premises and shared</w:t>
            </w:r>
            <w:r>
              <w:rPr>
                <w:color w:val="0F0F0F"/>
                <w:spacing w:val="-29"/>
                <w:w w:val="105"/>
                <w:sz w:val="21"/>
              </w:rPr>
              <w:t xml:space="preserve"> </w:t>
            </w:r>
            <w:r>
              <w:rPr>
                <w:color w:val="0F0F0F"/>
                <w:w w:val="105"/>
                <w:sz w:val="21"/>
              </w:rPr>
              <w:t>premises in a reasonable state of repair having regard to the age, character and prospective life of the premises;</w:t>
            </w:r>
            <w:r>
              <w:rPr>
                <w:color w:val="0F0F0F"/>
                <w:spacing w:val="-27"/>
                <w:w w:val="105"/>
                <w:sz w:val="21"/>
              </w:rPr>
              <w:t xml:space="preserve"> </w:t>
            </w:r>
            <w:r>
              <w:rPr>
                <w:color w:val="0F0F0F"/>
                <w:w w:val="105"/>
                <w:sz w:val="21"/>
              </w:rPr>
              <w:t>and</w:t>
            </w:r>
          </w:p>
          <w:p w14:paraId="1B354E38" w14:textId="77777777" w:rsidR="00B94230" w:rsidRPr="002A7741" w:rsidRDefault="00B94230" w:rsidP="00C7357A">
            <w:pPr>
              <w:pStyle w:val="TableParagraph"/>
              <w:numPr>
                <w:ilvl w:val="2"/>
                <w:numId w:val="6"/>
              </w:numPr>
              <w:tabs>
                <w:tab w:val="left" w:pos="1166"/>
                <w:tab w:val="left" w:pos="1167"/>
              </w:tabs>
              <w:spacing w:before="88" w:line="252" w:lineRule="auto"/>
              <w:ind w:right="94"/>
              <w:rPr>
                <w:sz w:val="21"/>
              </w:rPr>
            </w:pPr>
            <w:r>
              <w:rPr>
                <w:color w:val="0F0F0F"/>
                <w:w w:val="105"/>
                <w:sz w:val="21"/>
              </w:rPr>
              <w:t>comply with any other written laws that apply in relation to the buildings in the residential park or the health and safety of park</w:t>
            </w:r>
            <w:r>
              <w:rPr>
                <w:color w:val="0F0F0F"/>
                <w:spacing w:val="5"/>
                <w:w w:val="105"/>
                <w:sz w:val="21"/>
              </w:rPr>
              <w:t xml:space="preserve"> </w:t>
            </w:r>
            <w:r>
              <w:rPr>
                <w:color w:val="0F0F0F"/>
                <w:w w:val="105"/>
                <w:sz w:val="21"/>
              </w:rPr>
              <w:t>residents.</w:t>
            </w:r>
          </w:p>
          <w:p w14:paraId="670684E5" w14:textId="77777777" w:rsidR="00B94230" w:rsidRDefault="00B94230" w:rsidP="00C7357A">
            <w:pPr>
              <w:pStyle w:val="TableParagraph"/>
              <w:numPr>
                <w:ilvl w:val="1"/>
                <w:numId w:val="6"/>
              </w:numPr>
              <w:tabs>
                <w:tab w:val="left" w:pos="727"/>
              </w:tabs>
              <w:spacing w:before="129" w:line="249" w:lineRule="auto"/>
              <w:ind w:right="733"/>
              <w:jc w:val="both"/>
              <w:rPr>
                <w:sz w:val="21"/>
              </w:rPr>
            </w:pPr>
            <w:r>
              <w:rPr>
                <w:rFonts w:ascii="Arial"/>
                <w:color w:val="0F0F0F"/>
                <w:w w:val="105"/>
                <w:sz w:val="21"/>
              </w:rPr>
              <w:t xml:space="preserve">If </w:t>
            </w:r>
            <w:r>
              <w:rPr>
                <w:color w:val="0F0F0F"/>
                <w:w w:val="105"/>
                <w:sz w:val="21"/>
              </w:rPr>
              <w:t xml:space="preserve">the park operator carries out work to comply with the park operator's obligations under subclause </w:t>
            </w:r>
            <w:r>
              <w:rPr>
                <w:color w:val="0F0F0F"/>
                <w:spacing w:val="10"/>
                <w:w w:val="105"/>
                <w:sz w:val="21"/>
              </w:rPr>
              <w:t xml:space="preserve">(l), </w:t>
            </w:r>
            <w:r>
              <w:rPr>
                <w:color w:val="0F0F0F"/>
                <w:w w:val="105"/>
                <w:sz w:val="21"/>
              </w:rPr>
              <w:t>the work must be carried out</w:t>
            </w:r>
            <w:r>
              <w:rPr>
                <w:color w:val="0F0F0F"/>
                <w:spacing w:val="8"/>
                <w:w w:val="105"/>
                <w:sz w:val="21"/>
              </w:rPr>
              <w:t xml:space="preserve"> </w:t>
            </w:r>
            <w:r>
              <w:rPr>
                <w:color w:val="0F0F0F"/>
                <w:w w:val="105"/>
                <w:sz w:val="21"/>
              </w:rPr>
              <w:t>-</w:t>
            </w:r>
          </w:p>
          <w:p w14:paraId="00253B22" w14:textId="77777777" w:rsidR="00B94230" w:rsidRDefault="00B94230" w:rsidP="00C7357A">
            <w:pPr>
              <w:pStyle w:val="TableParagraph"/>
              <w:numPr>
                <w:ilvl w:val="2"/>
                <w:numId w:val="6"/>
              </w:numPr>
              <w:tabs>
                <w:tab w:val="left" w:pos="1166"/>
                <w:tab w:val="left" w:pos="1167"/>
              </w:tabs>
              <w:spacing w:before="93" w:line="247" w:lineRule="auto"/>
              <w:ind w:right="886"/>
              <w:rPr>
                <w:sz w:val="21"/>
              </w:rPr>
            </w:pPr>
            <w:r>
              <w:rPr>
                <w:color w:val="0F0F0F"/>
                <w:w w:val="105"/>
                <w:sz w:val="21"/>
              </w:rPr>
              <w:t>as soon as reasonably practicable and in a manner</w:t>
            </w:r>
            <w:r>
              <w:rPr>
                <w:color w:val="0F0F0F"/>
                <w:spacing w:val="-22"/>
                <w:w w:val="105"/>
                <w:sz w:val="21"/>
              </w:rPr>
              <w:t xml:space="preserve"> </w:t>
            </w:r>
            <w:r>
              <w:rPr>
                <w:color w:val="0F0F0F"/>
                <w:w w:val="105"/>
                <w:sz w:val="21"/>
              </w:rPr>
              <w:t xml:space="preserve">that </w:t>
            </w:r>
            <w:proofErr w:type="spellStart"/>
            <w:r>
              <w:rPr>
                <w:color w:val="0F0F0F"/>
                <w:w w:val="105"/>
                <w:sz w:val="21"/>
              </w:rPr>
              <w:t>minimises</w:t>
            </w:r>
            <w:proofErr w:type="spellEnd"/>
            <w:r>
              <w:rPr>
                <w:color w:val="0F0F0F"/>
                <w:w w:val="105"/>
                <w:sz w:val="21"/>
              </w:rPr>
              <w:t xml:space="preserve"> disruption to the residents;</w:t>
            </w:r>
            <w:r>
              <w:rPr>
                <w:color w:val="0F0F0F"/>
                <w:spacing w:val="25"/>
                <w:w w:val="105"/>
                <w:sz w:val="21"/>
              </w:rPr>
              <w:t xml:space="preserve"> </w:t>
            </w:r>
            <w:r>
              <w:rPr>
                <w:color w:val="0F0F0F"/>
                <w:w w:val="105"/>
                <w:sz w:val="21"/>
              </w:rPr>
              <w:t>and</w:t>
            </w:r>
          </w:p>
          <w:p w14:paraId="2F5A3715" w14:textId="77777777" w:rsidR="00B94230" w:rsidRDefault="00B94230" w:rsidP="00C7357A">
            <w:pPr>
              <w:pStyle w:val="TableParagraph"/>
              <w:numPr>
                <w:ilvl w:val="2"/>
                <w:numId w:val="6"/>
              </w:numPr>
              <w:tabs>
                <w:tab w:val="left" w:pos="1172"/>
                <w:tab w:val="left" w:pos="1173"/>
              </w:tabs>
              <w:spacing w:before="93" w:line="247" w:lineRule="auto"/>
              <w:ind w:right="886"/>
              <w:rPr>
                <w:sz w:val="21"/>
              </w:rPr>
            </w:pPr>
            <w:r w:rsidRPr="002A7741">
              <w:rPr>
                <w:color w:val="0F0F0F"/>
                <w:w w:val="105"/>
                <w:sz w:val="21"/>
              </w:rPr>
              <w:t>at an appropriate standard having regard to the age, character and prospective life of the agreed premises or shared</w:t>
            </w:r>
            <w:r w:rsidRPr="002A7741">
              <w:rPr>
                <w:color w:val="0F0F0F"/>
                <w:spacing w:val="-24"/>
                <w:w w:val="105"/>
                <w:sz w:val="21"/>
              </w:rPr>
              <w:t xml:space="preserve"> </w:t>
            </w:r>
            <w:r w:rsidRPr="002A7741">
              <w:rPr>
                <w:color w:val="0F0F0F"/>
                <w:w w:val="105"/>
                <w:sz w:val="21"/>
              </w:rPr>
              <w:t>premises; and</w:t>
            </w:r>
          </w:p>
          <w:p w14:paraId="32FFEF28" w14:textId="77777777" w:rsidR="00B94230" w:rsidRPr="002A7741" w:rsidRDefault="00B94230" w:rsidP="00C7357A">
            <w:pPr>
              <w:pStyle w:val="TableParagraph"/>
              <w:numPr>
                <w:ilvl w:val="2"/>
                <w:numId w:val="6"/>
              </w:numPr>
              <w:tabs>
                <w:tab w:val="left" w:pos="1172"/>
                <w:tab w:val="left" w:pos="1173"/>
              </w:tabs>
              <w:spacing w:before="93" w:line="247" w:lineRule="auto"/>
              <w:ind w:right="886"/>
              <w:rPr>
                <w:sz w:val="21"/>
              </w:rPr>
            </w:pPr>
            <w:proofErr w:type="gramStart"/>
            <w:r w:rsidRPr="002A7741">
              <w:rPr>
                <w:color w:val="0F0F0F"/>
                <w:w w:val="105"/>
                <w:sz w:val="21"/>
              </w:rPr>
              <w:t>if</w:t>
            </w:r>
            <w:proofErr w:type="gramEnd"/>
            <w:r w:rsidRPr="002A7741">
              <w:rPr>
                <w:color w:val="0F0F0F"/>
                <w:w w:val="105"/>
                <w:sz w:val="21"/>
              </w:rPr>
              <w:t xml:space="preserve"> the work is carried out on </w:t>
            </w:r>
            <w:proofErr w:type="gramStart"/>
            <w:r w:rsidRPr="002A7741">
              <w:rPr>
                <w:color w:val="0F0F0F"/>
                <w:w w:val="105"/>
                <w:sz w:val="21"/>
              </w:rPr>
              <w:t>agreed</w:t>
            </w:r>
            <w:proofErr w:type="gramEnd"/>
            <w:r w:rsidRPr="002A7741">
              <w:rPr>
                <w:color w:val="0F0F0F"/>
                <w:w w:val="105"/>
                <w:sz w:val="21"/>
              </w:rPr>
              <w:t xml:space="preserve"> premises and the park operator must enter the agreed</w:t>
            </w:r>
            <w:r w:rsidRPr="002A7741">
              <w:rPr>
                <w:color w:val="0F0F0F"/>
                <w:spacing w:val="-4"/>
                <w:w w:val="105"/>
                <w:sz w:val="21"/>
              </w:rPr>
              <w:t xml:space="preserve"> </w:t>
            </w:r>
            <w:r w:rsidRPr="002A7741">
              <w:rPr>
                <w:color w:val="0F0F0F"/>
                <w:w w:val="105"/>
                <w:sz w:val="21"/>
              </w:rPr>
              <w:t>premises</w:t>
            </w:r>
            <w:r w:rsidRPr="002A7741">
              <w:rPr>
                <w:color w:val="0F0F0F"/>
                <w:spacing w:val="-2"/>
                <w:w w:val="105"/>
                <w:sz w:val="21"/>
              </w:rPr>
              <w:t xml:space="preserve"> </w:t>
            </w:r>
            <w:r w:rsidRPr="002A7741">
              <w:rPr>
                <w:color w:val="0F0F0F"/>
                <w:w w:val="105"/>
                <w:sz w:val="21"/>
              </w:rPr>
              <w:t>-</w:t>
            </w:r>
            <w:r w:rsidRPr="002A7741">
              <w:rPr>
                <w:color w:val="0F0F0F"/>
                <w:w w:val="105"/>
                <w:sz w:val="21"/>
              </w:rPr>
              <w:tab/>
              <w:t>in accordance</w:t>
            </w:r>
            <w:r w:rsidRPr="002A7741">
              <w:rPr>
                <w:color w:val="0F0F0F"/>
                <w:spacing w:val="-16"/>
                <w:w w:val="105"/>
                <w:sz w:val="21"/>
              </w:rPr>
              <w:t xml:space="preserve"> </w:t>
            </w:r>
            <w:r w:rsidRPr="002A7741">
              <w:rPr>
                <w:color w:val="0F0F0F"/>
                <w:w w:val="105"/>
                <w:sz w:val="21"/>
              </w:rPr>
              <w:t>with clauses 27 and</w:t>
            </w:r>
            <w:r w:rsidRPr="002A7741">
              <w:rPr>
                <w:color w:val="0F0F0F"/>
                <w:spacing w:val="10"/>
                <w:w w:val="105"/>
                <w:sz w:val="21"/>
              </w:rPr>
              <w:t xml:space="preserve"> </w:t>
            </w:r>
            <w:r w:rsidRPr="002A7741">
              <w:rPr>
                <w:color w:val="0F0F0F"/>
                <w:w w:val="105"/>
                <w:sz w:val="21"/>
              </w:rPr>
              <w:t>28.</w:t>
            </w:r>
          </w:p>
          <w:p w14:paraId="1F86A12F" w14:textId="77777777" w:rsidR="00B94230" w:rsidRDefault="00B94230" w:rsidP="00C7357A">
            <w:pPr>
              <w:pStyle w:val="TableParagraph"/>
              <w:numPr>
                <w:ilvl w:val="0"/>
                <w:numId w:val="5"/>
              </w:numPr>
              <w:tabs>
                <w:tab w:val="left" w:pos="736"/>
                <w:tab w:val="left" w:pos="737"/>
              </w:tabs>
              <w:spacing w:before="121"/>
              <w:rPr>
                <w:b/>
                <w:sz w:val="21"/>
              </w:rPr>
            </w:pPr>
            <w:r>
              <w:rPr>
                <w:b/>
                <w:color w:val="0F0F0F"/>
                <w:w w:val="105"/>
                <w:sz w:val="21"/>
              </w:rPr>
              <w:t>Urgent repairs (s.</w:t>
            </w:r>
            <w:r>
              <w:rPr>
                <w:b/>
                <w:color w:val="0F0F0F"/>
                <w:spacing w:val="20"/>
                <w:w w:val="105"/>
                <w:sz w:val="21"/>
              </w:rPr>
              <w:t xml:space="preserve"> </w:t>
            </w:r>
            <w:r>
              <w:rPr>
                <w:b/>
                <w:color w:val="0F0F0F"/>
                <w:w w:val="105"/>
                <w:sz w:val="21"/>
              </w:rPr>
              <w:t>32M)</w:t>
            </w:r>
          </w:p>
          <w:p w14:paraId="0AE23EC7" w14:textId="77777777" w:rsidR="00B94230" w:rsidRDefault="00B94230" w:rsidP="00C7357A">
            <w:pPr>
              <w:pStyle w:val="TableParagraph"/>
              <w:numPr>
                <w:ilvl w:val="1"/>
                <w:numId w:val="5"/>
              </w:numPr>
              <w:tabs>
                <w:tab w:val="left" w:pos="741"/>
              </w:tabs>
              <w:spacing w:before="133"/>
              <w:rPr>
                <w:sz w:val="21"/>
              </w:rPr>
            </w:pPr>
            <w:r>
              <w:rPr>
                <w:color w:val="0F0F0F"/>
                <w:w w:val="105"/>
                <w:sz w:val="21"/>
              </w:rPr>
              <w:t>In this clause</w:t>
            </w:r>
            <w:r>
              <w:rPr>
                <w:color w:val="0F0F0F"/>
                <w:spacing w:val="-13"/>
                <w:w w:val="105"/>
                <w:sz w:val="21"/>
              </w:rPr>
              <w:t xml:space="preserve"> </w:t>
            </w:r>
            <w:r>
              <w:rPr>
                <w:color w:val="0F0F0F"/>
                <w:w w:val="105"/>
                <w:sz w:val="21"/>
              </w:rPr>
              <w:t>-</w:t>
            </w:r>
          </w:p>
          <w:p w14:paraId="248EFC56" w14:textId="77777777" w:rsidR="00B94230" w:rsidRDefault="00B94230" w:rsidP="00C7357A">
            <w:pPr>
              <w:pStyle w:val="TableParagraph"/>
              <w:spacing w:before="134" w:line="252" w:lineRule="auto"/>
              <w:ind w:left="737" w:right="80" w:hanging="1"/>
              <w:rPr>
                <w:sz w:val="21"/>
              </w:rPr>
            </w:pPr>
            <w:r>
              <w:rPr>
                <w:b/>
                <w:i/>
                <w:color w:val="0F0F0F"/>
                <w:w w:val="105"/>
                <w:sz w:val="21"/>
              </w:rPr>
              <w:t xml:space="preserve">essential service </w:t>
            </w:r>
            <w:r>
              <w:rPr>
                <w:color w:val="0F0F0F"/>
                <w:w w:val="105"/>
                <w:sz w:val="21"/>
              </w:rPr>
              <w:t>means a service prescribed in the Regulations as electricity, gas</w:t>
            </w:r>
            <w:r>
              <w:rPr>
                <w:color w:val="343434"/>
                <w:w w:val="105"/>
                <w:sz w:val="21"/>
              </w:rPr>
              <w:t xml:space="preserve">, </w:t>
            </w:r>
            <w:r>
              <w:rPr>
                <w:color w:val="0F0F0F"/>
                <w:w w:val="105"/>
                <w:sz w:val="21"/>
              </w:rPr>
              <w:t>water (including the supply of hot water), sewerage</w:t>
            </w:r>
            <w:r>
              <w:rPr>
                <w:color w:val="343434"/>
                <w:w w:val="105"/>
                <w:sz w:val="21"/>
              </w:rPr>
              <w:t xml:space="preserve">, </w:t>
            </w:r>
            <w:r>
              <w:rPr>
                <w:color w:val="0F0F0F"/>
                <w:w w:val="105"/>
                <w:sz w:val="21"/>
              </w:rPr>
              <w:t>a septic tank or other wastewater management treatment, and a functioning refrigerator (but only if supplied with the agreed premises);</w:t>
            </w:r>
          </w:p>
          <w:p w14:paraId="1C7330E2" w14:textId="77777777" w:rsidR="00B94230" w:rsidRDefault="00B94230" w:rsidP="00C7357A">
            <w:pPr>
              <w:pStyle w:val="TableParagraph"/>
              <w:spacing w:before="121" w:line="249" w:lineRule="auto"/>
              <w:ind w:left="739" w:right="160" w:hanging="3"/>
              <w:rPr>
                <w:color w:val="0F0F0F"/>
                <w:w w:val="105"/>
                <w:sz w:val="21"/>
              </w:rPr>
            </w:pPr>
            <w:r>
              <w:rPr>
                <w:b/>
                <w:i/>
                <w:color w:val="0F0F0F"/>
                <w:w w:val="105"/>
                <w:sz w:val="21"/>
              </w:rPr>
              <w:t xml:space="preserve">suitable repairer, </w:t>
            </w:r>
            <w:r>
              <w:rPr>
                <w:color w:val="0F0F0F"/>
                <w:w w:val="105"/>
                <w:sz w:val="21"/>
              </w:rPr>
              <w:t xml:space="preserve">in relation to urgent repairs, means a person who is suitably qualified, trained or, if necessary under a written law, licensed or otherwise </w:t>
            </w:r>
            <w:proofErr w:type="spellStart"/>
            <w:r>
              <w:rPr>
                <w:color w:val="0F0F0F"/>
                <w:w w:val="105"/>
                <w:sz w:val="21"/>
              </w:rPr>
              <w:t>authorised</w:t>
            </w:r>
            <w:proofErr w:type="spellEnd"/>
            <w:r>
              <w:rPr>
                <w:color w:val="0F0F0F"/>
                <w:w w:val="105"/>
                <w:sz w:val="21"/>
              </w:rPr>
              <w:t>, to undertake the urgent repairs;</w:t>
            </w:r>
          </w:p>
          <w:p w14:paraId="0A270614" w14:textId="77777777" w:rsidR="00B94230" w:rsidRDefault="00B94230" w:rsidP="00B94230">
            <w:pPr>
              <w:pStyle w:val="TableParagraph"/>
              <w:spacing w:before="126" w:line="252" w:lineRule="auto"/>
              <w:ind w:right="190" w:firstLine="704"/>
              <w:rPr>
                <w:sz w:val="21"/>
              </w:rPr>
            </w:pPr>
            <w:r>
              <w:rPr>
                <w:b/>
                <w:i/>
                <w:color w:val="0F0F0F"/>
                <w:w w:val="110"/>
                <w:sz w:val="21"/>
              </w:rPr>
              <w:t>urgent</w:t>
            </w:r>
            <w:r>
              <w:rPr>
                <w:b/>
                <w:i/>
                <w:color w:val="0F0F0F"/>
                <w:spacing w:val="-27"/>
                <w:w w:val="110"/>
                <w:sz w:val="21"/>
              </w:rPr>
              <w:t xml:space="preserve"> </w:t>
            </w:r>
            <w:r>
              <w:rPr>
                <w:b/>
                <w:i/>
                <w:color w:val="0F0F0F"/>
                <w:w w:val="110"/>
                <w:sz w:val="21"/>
              </w:rPr>
              <w:t>repairs,</w:t>
            </w:r>
            <w:r>
              <w:rPr>
                <w:b/>
                <w:i/>
                <w:color w:val="0F0F0F"/>
                <w:spacing w:val="-30"/>
                <w:w w:val="110"/>
                <w:sz w:val="21"/>
              </w:rPr>
              <w:t xml:space="preserve"> </w:t>
            </w:r>
            <w:r>
              <w:rPr>
                <w:color w:val="0F0F0F"/>
                <w:w w:val="110"/>
                <w:sz w:val="21"/>
              </w:rPr>
              <w:t>in</w:t>
            </w:r>
            <w:r>
              <w:rPr>
                <w:color w:val="0F0F0F"/>
                <w:spacing w:val="-29"/>
                <w:w w:val="110"/>
                <w:sz w:val="21"/>
              </w:rPr>
              <w:t xml:space="preserve"> </w:t>
            </w:r>
            <w:r>
              <w:rPr>
                <w:color w:val="0F0F0F"/>
                <w:w w:val="110"/>
                <w:sz w:val="21"/>
              </w:rPr>
              <w:t>relation</w:t>
            </w:r>
            <w:r>
              <w:rPr>
                <w:color w:val="0F0F0F"/>
                <w:spacing w:val="-28"/>
                <w:w w:val="110"/>
                <w:sz w:val="21"/>
              </w:rPr>
              <w:t xml:space="preserve"> </w:t>
            </w:r>
            <w:r>
              <w:rPr>
                <w:color w:val="0F0F0F"/>
                <w:w w:val="110"/>
                <w:sz w:val="21"/>
              </w:rPr>
              <w:t>to</w:t>
            </w:r>
            <w:r>
              <w:rPr>
                <w:color w:val="0F0F0F"/>
                <w:spacing w:val="-30"/>
                <w:w w:val="110"/>
                <w:sz w:val="21"/>
              </w:rPr>
              <w:t xml:space="preserve"> </w:t>
            </w:r>
            <w:r>
              <w:rPr>
                <w:color w:val="0F0F0F"/>
                <w:w w:val="110"/>
                <w:sz w:val="21"/>
              </w:rPr>
              <w:t>agreed</w:t>
            </w:r>
            <w:r>
              <w:rPr>
                <w:color w:val="0F0F0F"/>
                <w:spacing w:val="-27"/>
                <w:w w:val="110"/>
                <w:sz w:val="21"/>
              </w:rPr>
              <w:t xml:space="preserve"> </w:t>
            </w:r>
            <w:r>
              <w:rPr>
                <w:color w:val="0F0F0F"/>
                <w:w w:val="110"/>
                <w:sz w:val="21"/>
              </w:rPr>
              <w:t>premises,</w:t>
            </w:r>
            <w:r>
              <w:rPr>
                <w:color w:val="0F0F0F"/>
                <w:spacing w:val="-23"/>
                <w:w w:val="110"/>
                <w:sz w:val="21"/>
              </w:rPr>
              <w:t xml:space="preserve"> </w:t>
            </w:r>
            <w:r>
              <w:rPr>
                <w:color w:val="0F0F0F"/>
                <w:w w:val="110"/>
                <w:sz w:val="21"/>
              </w:rPr>
              <w:t>means</w:t>
            </w:r>
            <w:r>
              <w:rPr>
                <w:color w:val="0F0F0F"/>
                <w:spacing w:val="-30"/>
                <w:w w:val="110"/>
                <w:sz w:val="21"/>
              </w:rPr>
              <w:t xml:space="preserve"> </w:t>
            </w:r>
            <w:r>
              <w:rPr>
                <w:color w:val="0F0F0F"/>
                <w:w w:val="110"/>
                <w:sz w:val="21"/>
              </w:rPr>
              <w:t>repairs</w:t>
            </w:r>
            <w:r>
              <w:rPr>
                <w:color w:val="0F0F0F"/>
                <w:spacing w:val="-30"/>
                <w:w w:val="110"/>
                <w:sz w:val="21"/>
              </w:rPr>
              <w:t xml:space="preserve"> </w:t>
            </w:r>
            <w:r>
              <w:rPr>
                <w:color w:val="0F0F0F"/>
                <w:w w:val="110"/>
                <w:sz w:val="21"/>
              </w:rPr>
              <w:t>to</w:t>
            </w:r>
            <w:r>
              <w:rPr>
                <w:color w:val="0F0F0F"/>
                <w:spacing w:val="-31"/>
                <w:w w:val="110"/>
                <w:sz w:val="21"/>
              </w:rPr>
              <w:t xml:space="preserve"> </w:t>
            </w:r>
            <w:r>
              <w:rPr>
                <w:color w:val="0F0F0F"/>
                <w:w w:val="110"/>
                <w:sz w:val="21"/>
              </w:rPr>
              <w:t>the premises that are</w:t>
            </w:r>
            <w:r>
              <w:rPr>
                <w:color w:val="0F0F0F"/>
                <w:spacing w:val="21"/>
                <w:w w:val="110"/>
                <w:sz w:val="21"/>
              </w:rPr>
              <w:t xml:space="preserve"> </w:t>
            </w:r>
            <w:r>
              <w:rPr>
                <w:color w:val="0F0F0F"/>
                <w:w w:val="110"/>
                <w:sz w:val="21"/>
              </w:rPr>
              <w:t>necessary-</w:t>
            </w:r>
          </w:p>
          <w:p w14:paraId="1620D4AE" w14:textId="77777777" w:rsidR="00B94230" w:rsidRDefault="00B94230" w:rsidP="00C7357A">
            <w:pPr>
              <w:pStyle w:val="TableParagraph"/>
              <w:numPr>
                <w:ilvl w:val="2"/>
                <w:numId w:val="5"/>
              </w:numPr>
              <w:tabs>
                <w:tab w:val="left" w:pos="1171"/>
                <w:tab w:val="left" w:pos="1172"/>
              </w:tabs>
              <w:spacing w:before="59"/>
              <w:ind w:hanging="493"/>
              <w:rPr>
                <w:sz w:val="21"/>
              </w:rPr>
            </w:pPr>
            <w:r>
              <w:rPr>
                <w:color w:val="0F0F0F"/>
                <w:w w:val="105"/>
                <w:sz w:val="21"/>
              </w:rPr>
              <w:t>to supply or restore an essential service;</w:t>
            </w:r>
            <w:r>
              <w:rPr>
                <w:color w:val="0F0F0F"/>
                <w:spacing w:val="19"/>
                <w:w w:val="105"/>
                <w:sz w:val="21"/>
              </w:rPr>
              <w:t xml:space="preserve"> </w:t>
            </w:r>
            <w:r>
              <w:rPr>
                <w:color w:val="0F0F0F"/>
                <w:w w:val="105"/>
                <w:sz w:val="21"/>
              </w:rPr>
              <w:t>or</w:t>
            </w:r>
          </w:p>
          <w:p w14:paraId="048BDF85" w14:textId="77777777" w:rsidR="00B94230" w:rsidRDefault="00B94230" w:rsidP="00C7357A">
            <w:pPr>
              <w:pStyle w:val="TableParagraph"/>
              <w:numPr>
                <w:ilvl w:val="2"/>
                <w:numId w:val="5"/>
              </w:numPr>
              <w:tabs>
                <w:tab w:val="left" w:pos="1167"/>
                <w:tab w:val="left" w:pos="1168"/>
              </w:tabs>
              <w:spacing w:before="71"/>
              <w:ind w:left="1167" w:hanging="489"/>
              <w:rPr>
                <w:sz w:val="21"/>
              </w:rPr>
            </w:pPr>
            <w:r>
              <w:rPr>
                <w:color w:val="0F0F0F"/>
                <w:w w:val="105"/>
                <w:sz w:val="21"/>
              </w:rPr>
              <w:t>to avoid</w:t>
            </w:r>
            <w:r>
              <w:rPr>
                <w:color w:val="0F0F0F"/>
                <w:spacing w:val="-14"/>
                <w:w w:val="105"/>
                <w:sz w:val="21"/>
              </w:rPr>
              <w:t xml:space="preserve"> </w:t>
            </w:r>
            <w:r>
              <w:rPr>
                <w:color w:val="0F0F0F"/>
                <w:w w:val="105"/>
                <w:sz w:val="21"/>
              </w:rPr>
              <w:t>-</w:t>
            </w:r>
          </w:p>
          <w:p w14:paraId="050AAFA9" w14:textId="77777777" w:rsidR="00B94230" w:rsidRDefault="00B94230" w:rsidP="00C7357A">
            <w:pPr>
              <w:pStyle w:val="TableParagraph"/>
              <w:numPr>
                <w:ilvl w:val="3"/>
                <w:numId w:val="5"/>
              </w:numPr>
              <w:tabs>
                <w:tab w:val="left" w:pos="1449"/>
                <w:tab w:val="left" w:pos="1450"/>
              </w:tabs>
              <w:spacing w:before="71"/>
              <w:jc w:val="left"/>
              <w:rPr>
                <w:sz w:val="21"/>
              </w:rPr>
            </w:pPr>
            <w:r>
              <w:rPr>
                <w:color w:val="0F0F0F"/>
                <w:w w:val="105"/>
                <w:sz w:val="21"/>
              </w:rPr>
              <w:t>exposing a person to the risk of injury;</w:t>
            </w:r>
            <w:r>
              <w:rPr>
                <w:color w:val="0F0F0F"/>
                <w:spacing w:val="21"/>
                <w:w w:val="105"/>
                <w:sz w:val="21"/>
              </w:rPr>
              <w:t xml:space="preserve"> </w:t>
            </w:r>
            <w:r>
              <w:rPr>
                <w:color w:val="0F0F0F"/>
                <w:w w:val="105"/>
                <w:sz w:val="21"/>
              </w:rPr>
              <w:t>or</w:t>
            </w:r>
          </w:p>
          <w:p w14:paraId="06019EAB" w14:textId="77777777" w:rsidR="00B94230" w:rsidRDefault="00B94230" w:rsidP="00C7357A">
            <w:pPr>
              <w:pStyle w:val="TableParagraph"/>
              <w:numPr>
                <w:ilvl w:val="3"/>
                <w:numId w:val="5"/>
              </w:numPr>
              <w:tabs>
                <w:tab w:val="left" w:pos="1449"/>
                <w:tab w:val="left" w:pos="1450"/>
              </w:tabs>
              <w:spacing w:before="76"/>
              <w:ind w:hanging="554"/>
              <w:jc w:val="left"/>
              <w:rPr>
                <w:sz w:val="21"/>
              </w:rPr>
            </w:pPr>
            <w:r>
              <w:rPr>
                <w:color w:val="0F0F0F"/>
                <w:w w:val="105"/>
                <w:sz w:val="21"/>
              </w:rPr>
              <w:t>exposing property to damage;</w:t>
            </w:r>
            <w:r>
              <w:rPr>
                <w:color w:val="0F0F0F"/>
                <w:spacing w:val="17"/>
                <w:w w:val="105"/>
                <w:sz w:val="21"/>
              </w:rPr>
              <w:t xml:space="preserve"> </w:t>
            </w:r>
            <w:r>
              <w:rPr>
                <w:color w:val="0F0F0F"/>
                <w:w w:val="105"/>
                <w:sz w:val="21"/>
              </w:rPr>
              <w:t>or</w:t>
            </w:r>
          </w:p>
          <w:p w14:paraId="0730C969" w14:textId="77777777" w:rsidR="00B94230" w:rsidRDefault="00B94230" w:rsidP="00C7357A">
            <w:pPr>
              <w:pStyle w:val="TableParagraph"/>
              <w:numPr>
                <w:ilvl w:val="3"/>
                <w:numId w:val="5"/>
              </w:numPr>
              <w:tabs>
                <w:tab w:val="left" w:pos="1450"/>
                <w:tab w:val="left" w:pos="1451"/>
              </w:tabs>
              <w:spacing w:before="71"/>
              <w:ind w:left="1450" w:hanging="613"/>
              <w:jc w:val="left"/>
              <w:rPr>
                <w:sz w:val="21"/>
              </w:rPr>
            </w:pPr>
            <w:r>
              <w:rPr>
                <w:color w:val="0F0F0F"/>
                <w:w w:val="105"/>
                <w:sz w:val="21"/>
              </w:rPr>
              <w:t xml:space="preserve">causing the </w:t>
            </w:r>
            <w:proofErr w:type="gramStart"/>
            <w:r>
              <w:rPr>
                <w:color w:val="0F0F0F"/>
                <w:w w:val="105"/>
                <w:sz w:val="21"/>
              </w:rPr>
              <w:t>tenant</w:t>
            </w:r>
            <w:proofErr w:type="gramEnd"/>
            <w:r>
              <w:rPr>
                <w:color w:val="0F0F0F"/>
                <w:w w:val="105"/>
                <w:sz w:val="21"/>
              </w:rPr>
              <w:t xml:space="preserve"> undue hardship or</w:t>
            </w:r>
            <w:r>
              <w:rPr>
                <w:color w:val="0F0F0F"/>
                <w:spacing w:val="23"/>
                <w:w w:val="105"/>
                <w:sz w:val="21"/>
              </w:rPr>
              <w:t xml:space="preserve"> </w:t>
            </w:r>
            <w:r>
              <w:rPr>
                <w:color w:val="0F0F0F"/>
                <w:w w:val="105"/>
                <w:sz w:val="21"/>
              </w:rPr>
              <w:t>inconvenience.</w:t>
            </w:r>
          </w:p>
          <w:p w14:paraId="75AB78F7" w14:textId="77777777" w:rsidR="00B94230" w:rsidRDefault="00B94230" w:rsidP="00C7357A">
            <w:pPr>
              <w:pStyle w:val="TableParagraph"/>
              <w:numPr>
                <w:ilvl w:val="1"/>
                <w:numId w:val="5"/>
              </w:numPr>
              <w:tabs>
                <w:tab w:val="left" w:pos="727"/>
              </w:tabs>
              <w:spacing w:before="132" w:line="247" w:lineRule="auto"/>
              <w:ind w:left="746" w:right="330" w:hanging="433"/>
              <w:rPr>
                <w:sz w:val="21"/>
              </w:rPr>
            </w:pPr>
            <w:r>
              <w:rPr>
                <w:rFonts w:ascii="Arial"/>
                <w:color w:val="0F0F0F"/>
                <w:w w:val="105"/>
                <w:sz w:val="21"/>
              </w:rPr>
              <w:t xml:space="preserve">If </w:t>
            </w:r>
            <w:r>
              <w:rPr>
                <w:color w:val="0F0F0F"/>
                <w:w w:val="105"/>
                <w:sz w:val="21"/>
              </w:rPr>
              <w:t>a need for urgent repairs arises otherwise than as a result of the breach of the long-stay agreement by the tenant</w:t>
            </w:r>
            <w:r>
              <w:rPr>
                <w:color w:val="0F0F0F"/>
                <w:spacing w:val="-11"/>
                <w:w w:val="105"/>
                <w:sz w:val="21"/>
              </w:rPr>
              <w:t xml:space="preserve"> </w:t>
            </w:r>
            <w:r>
              <w:rPr>
                <w:color w:val="0F0F0F"/>
                <w:w w:val="105"/>
                <w:sz w:val="21"/>
              </w:rPr>
              <w:t>-</w:t>
            </w:r>
          </w:p>
          <w:p w14:paraId="4E4C81EF" w14:textId="77777777" w:rsidR="00B94230" w:rsidRPr="002A7741" w:rsidRDefault="00B94230" w:rsidP="00C7357A">
            <w:pPr>
              <w:pStyle w:val="TableParagraph"/>
              <w:numPr>
                <w:ilvl w:val="1"/>
                <w:numId w:val="4"/>
              </w:numPr>
              <w:tabs>
                <w:tab w:val="left" w:pos="1167"/>
              </w:tabs>
              <w:spacing w:before="82" w:line="266" w:lineRule="auto"/>
              <w:ind w:right="348"/>
              <w:rPr>
                <w:sz w:val="21"/>
                <w:szCs w:val="21"/>
              </w:rPr>
            </w:pPr>
            <w:r>
              <w:rPr>
                <w:color w:val="0F0F0F"/>
                <w:w w:val="105"/>
                <w:sz w:val="21"/>
              </w:rPr>
              <w:t>the tenant must notify the park operator of the need for</w:t>
            </w:r>
            <w:r>
              <w:rPr>
                <w:color w:val="0F0F0F"/>
                <w:spacing w:val="-29"/>
                <w:w w:val="105"/>
                <w:sz w:val="21"/>
              </w:rPr>
              <w:t xml:space="preserve"> </w:t>
            </w:r>
            <w:r>
              <w:rPr>
                <w:color w:val="0F0F0F"/>
                <w:w w:val="105"/>
                <w:sz w:val="21"/>
              </w:rPr>
              <w:t xml:space="preserve">those repairs as soon as practicable </w:t>
            </w:r>
            <w:r>
              <w:rPr>
                <w:color w:val="0F0F0F"/>
                <w:w w:val="105"/>
                <w:sz w:val="21"/>
              </w:rPr>
              <w:lastRenderedPageBreak/>
              <w:t>after the need arises;</w:t>
            </w:r>
            <w:r>
              <w:rPr>
                <w:color w:val="0F0F0F"/>
                <w:spacing w:val="-3"/>
                <w:w w:val="105"/>
                <w:sz w:val="21"/>
              </w:rPr>
              <w:t xml:space="preserve"> </w:t>
            </w:r>
            <w:r>
              <w:rPr>
                <w:color w:val="0F0F0F"/>
                <w:w w:val="105"/>
                <w:sz w:val="21"/>
              </w:rPr>
              <w:t xml:space="preserve">and </w:t>
            </w:r>
          </w:p>
          <w:p w14:paraId="68217E5F" w14:textId="77777777" w:rsidR="00B94230" w:rsidRPr="002A7741" w:rsidRDefault="00B94230" w:rsidP="00C7357A">
            <w:pPr>
              <w:pStyle w:val="TableParagraph"/>
              <w:numPr>
                <w:ilvl w:val="1"/>
                <w:numId w:val="4"/>
              </w:numPr>
              <w:tabs>
                <w:tab w:val="left" w:pos="1167"/>
              </w:tabs>
              <w:spacing w:before="82" w:line="266" w:lineRule="auto"/>
              <w:ind w:right="348"/>
              <w:rPr>
                <w:sz w:val="21"/>
                <w:szCs w:val="21"/>
              </w:rPr>
            </w:pPr>
            <w:proofErr w:type="gramStart"/>
            <w:r w:rsidRPr="002A7741">
              <w:rPr>
                <w:color w:val="0F0F0F"/>
                <w:w w:val="110"/>
                <w:sz w:val="21"/>
                <w:szCs w:val="21"/>
              </w:rPr>
              <w:t>the</w:t>
            </w:r>
            <w:proofErr w:type="gramEnd"/>
            <w:r w:rsidRPr="002A7741">
              <w:rPr>
                <w:color w:val="0F0F0F"/>
                <w:w w:val="110"/>
                <w:sz w:val="21"/>
                <w:szCs w:val="21"/>
              </w:rPr>
              <w:t xml:space="preserve"> park operator must ensure that the repairs are carried out by a suitable repairer as soon as practicable after that notification.</w:t>
            </w:r>
          </w:p>
          <w:p w14:paraId="67F9E677" w14:textId="77777777" w:rsidR="00B94230" w:rsidRPr="002A7741" w:rsidRDefault="00B94230" w:rsidP="00C7357A">
            <w:pPr>
              <w:pStyle w:val="TableParagraph"/>
              <w:numPr>
                <w:ilvl w:val="0"/>
                <w:numId w:val="43"/>
              </w:numPr>
              <w:tabs>
                <w:tab w:val="left" w:pos="741"/>
              </w:tabs>
              <w:spacing w:before="113" w:line="264" w:lineRule="auto"/>
              <w:ind w:right="170"/>
              <w:rPr>
                <w:sz w:val="21"/>
                <w:szCs w:val="21"/>
              </w:rPr>
            </w:pPr>
            <w:r w:rsidRPr="002A7741">
              <w:rPr>
                <w:w w:val="110"/>
                <w:sz w:val="21"/>
                <w:szCs w:val="21"/>
              </w:rPr>
              <w:t xml:space="preserve">The </w:t>
            </w:r>
            <w:r w:rsidRPr="002A7741">
              <w:rPr>
                <w:color w:val="0F0F0F"/>
                <w:w w:val="110"/>
                <w:sz w:val="21"/>
                <w:szCs w:val="21"/>
              </w:rPr>
              <w:t>tenant may arrange for the urgent repairs to be carried out by a suitable repairer to the minimum extent necessary to effect those repairs</w:t>
            </w:r>
            <w:r w:rsidRPr="002A7741">
              <w:rPr>
                <w:color w:val="0F0F0F"/>
                <w:spacing w:val="8"/>
                <w:w w:val="110"/>
                <w:sz w:val="21"/>
                <w:szCs w:val="21"/>
              </w:rPr>
              <w:t xml:space="preserve"> </w:t>
            </w:r>
            <w:r w:rsidRPr="002A7741">
              <w:rPr>
                <w:color w:val="0F0F0F"/>
                <w:w w:val="110"/>
                <w:sz w:val="21"/>
                <w:szCs w:val="21"/>
              </w:rPr>
              <w:t>if</w:t>
            </w:r>
            <w:r>
              <w:rPr>
                <w:color w:val="0F0F0F"/>
                <w:w w:val="110"/>
                <w:sz w:val="21"/>
                <w:szCs w:val="21"/>
              </w:rPr>
              <w:t xml:space="preserve"> </w:t>
            </w:r>
            <w:r w:rsidRPr="002A7741">
              <w:rPr>
                <w:color w:val="0F0F0F"/>
                <w:w w:val="110"/>
                <w:sz w:val="21"/>
                <w:szCs w:val="21"/>
              </w:rPr>
              <w:t>-</w:t>
            </w:r>
          </w:p>
          <w:p w14:paraId="790B48E8" w14:textId="77777777" w:rsidR="00B94230" w:rsidRPr="002A7741" w:rsidRDefault="00B94230" w:rsidP="00C7357A">
            <w:pPr>
              <w:pStyle w:val="TableParagraph"/>
              <w:numPr>
                <w:ilvl w:val="1"/>
                <w:numId w:val="43"/>
              </w:numPr>
              <w:tabs>
                <w:tab w:val="left" w:pos="1167"/>
                <w:tab w:val="left" w:pos="1168"/>
              </w:tabs>
              <w:spacing w:before="58"/>
              <w:ind w:hanging="488"/>
              <w:rPr>
                <w:sz w:val="21"/>
                <w:szCs w:val="21"/>
              </w:rPr>
            </w:pPr>
            <w:r w:rsidRPr="002A7741">
              <w:rPr>
                <w:color w:val="0F0F0F"/>
                <w:w w:val="110"/>
                <w:sz w:val="21"/>
                <w:szCs w:val="21"/>
              </w:rPr>
              <w:t>the tenant is unable to contact the park operator within</w:t>
            </w:r>
            <w:r w:rsidRPr="002A7741">
              <w:rPr>
                <w:color w:val="0F0F0F"/>
                <w:spacing w:val="15"/>
                <w:w w:val="110"/>
                <w:sz w:val="21"/>
                <w:szCs w:val="21"/>
              </w:rPr>
              <w:t xml:space="preserve"> </w:t>
            </w:r>
            <w:r w:rsidRPr="002A7741">
              <w:rPr>
                <w:w w:val="110"/>
                <w:sz w:val="21"/>
                <w:szCs w:val="21"/>
              </w:rPr>
              <w:t>-</w:t>
            </w:r>
          </w:p>
          <w:p w14:paraId="40F8D8C7" w14:textId="77777777" w:rsidR="00B94230" w:rsidRPr="002A7741" w:rsidRDefault="00B94230" w:rsidP="00C7357A">
            <w:pPr>
              <w:pStyle w:val="TableParagraph"/>
              <w:numPr>
                <w:ilvl w:val="2"/>
                <w:numId w:val="43"/>
              </w:numPr>
              <w:tabs>
                <w:tab w:val="left" w:pos="1451"/>
                <w:tab w:val="left" w:pos="1452"/>
                <w:tab w:val="left" w:pos="3486"/>
              </w:tabs>
              <w:spacing w:before="87" w:line="261" w:lineRule="auto"/>
              <w:ind w:right="229" w:hanging="492"/>
              <w:jc w:val="left"/>
              <w:rPr>
                <w:sz w:val="21"/>
                <w:szCs w:val="21"/>
              </w:rPr>
            </w:pPr>
            <w:r w:rsidRPr="002A7741">
              <w:rPr>
                <w:color w:val="0F0F0F"/>
                <w:w w:val="110"/>
                <w:sz w:val="21"/>
                <w:szCs w:val="21"/>
              </w:rPr>
              <w:t>in relation to urgent repairs for the supply or restoration of an essential</w:t>
            </w:r>
            <w:r w:rsidRPr="002A7741">
              <w:rPr>
                <w:color w:val="0F0F0F"/>
                <w:spacing w:val="13"/>
                <w:w w:val="110"/>
                <w:sz w:val="21"/>
                <w:szCs w:val="21"/>
              </w:rPr>
              <w:t xml:space="preserve"> </w:t>
            </w:r>
            <w:r w:rsidRPr="002A7741">
              <w:rPr>
                <w:color w:val="0F0F0F"/>
                <w:w w:val="110"/>
                <w:sz w:val="21"/>
                <w:szCs w:val="21"/>
              </w:rPr>
              <w:t>service</w:t>
            </w:r>
            <w:r w:rsidRPr="002A7741">
              <w:rPr>
                <w:color w:val="0F0F0F"/>
                <w:spacing w:val="-15"/>
                <w:w w:val="110"/>
                <w:sz w:val="21"/>
                <w:szCs w:val="21"/>
              </w:rPr>
              <w:t xml:space="preserve"> </w:t>
            </w:r>
            <w:r w:rsidRPr="002A7741">
              <w:rPr>
                <w:w w:val="110"/>
                <w:sz w:val="21"/>
                <w:szCs w:val="21"/>
              </w:rPr>
              <w:t>-</w:t>
            </w:r>
            <w:r w:rsidRPr="002A7741">
              <w:rPr>
                <w:w w:val="110"/>
                <w:sz w:val="21"/>
                <w:szCs w:val="21"/>
              </w:rPr>
              <w:tab/>
            </w:r>
            <w:r w:rsidRPr="002A7741">
              <w:rPr>
                <w:color w:val="0F0F0F"/>
                <w:w w:val="110"/>
                <w:sz w:val="21"/>
                <w:szCs w:val="21"/>
              </w:rPr>
              <w:t>24 hours;</w:t>
            </w:r>
            <w:r w:rsidRPr="002A7741">
              <w:rPr>
                <w:color w:val="0F0F0F"/>
                <w:spacing w:val="14"/>
                <w:w w:val="110"/>
                <w:sz w:val="21"/>
                <w:szCs w:val="21"/>
              </w:rPr>
              <w:t xml:space="preserve"> </w:t>
            </w:r>
            <w:r w:rsidRPr="002A7741">
              <w:rPr>
                <w:color w:val="0F0F0F"/>
                <w:w w:val="110"/>
                <w:sz w:val="21"/>
                <w:szCs w:val="21"/>
              </w:rPr>
              <w:t>or</w:t>
            </w:r>
          </w:p>
          <w:p w14:paraId="25A124BC" w14:textId="77777777" w:rsidR="00B94230" w:rsidRPr="002A7741" w:rsidRDefault="00B94230" w:rsidP="00C7357A">
            <w:pPr>
              <w:pStyle w:val="TableParagraph"/>
              <w:numPr>
                <w:ilvl w:val="2"/>
                <w:numId w:val="43"/>
              </w:numPr>
              <w:tabs>
                <w:tab w:val="left" w:pos="1451"/>
                <w:tab w:val="left" w:pos="1452"/>
                <w:tab w:val="left" w:pos="4694"/>
              </w:tabs>
              <w:spacing w:before="66" w:line="266" w:lineRule="auto"/>
              <w:ind w:left="1453" w:right="150" w:hanging="557"/>
              <w:jc w:val="left"/>
              <w:rPr>
                <w:sz w:val="21"/>
                <w:szCs w:val="21"/>
              </w:rPr>
            </w:pPr>
            <w:r w:rsidRPr="002A7741">
              <w:rPr>
                <w:color w:val="0F0F0F"/>
                <w:w w:val="110"/>
                <w:sz w:val="21"/>
                <w:szCs w:val="21"/>
              </w:rPr>
              <w:t>in relation to other urgent</w:t>
            </w:r>
            <w:r w:rsidRPr="002A7741">
              <w:rPr>
                <w:color w:val="0F0F0F"/>
                <w:spacing w:val="4"/>
                <w:w w:val="110"/>
                <w:sz w:val="21"/>
                <w:szCs w:val="21"/>
              </w:rPr>
              <w:t xml:space="preserve"> </w:t>
            </w:r>
            <w:r w:rsidRPr="002A7741">
              <w:rPr>
                <w:color w:val="0F0F0F"/>
                <w:w w:val="110"/>
                <w:sz w:val="21"/>
                <w:szCs w:val="21"/>
              </w:rPr>
              <w:t>repairs</w:t>
            </w:r>
            <w:r w:rsidRPr="002A7741">
              <w:rPr>
                <w:color w:val="0F0F0F"/>
                <w:spacing w:val="-6"/>
                <w:w w:val="110"/>
                <w:sz w:val="21"/>
                <w:szCs w:val="21"/>
              </w:rPr>
              <w:t xml:space="preserve"> </w:t>
            </w:r>
            <w:r w:rsidRPr="002A7741">
              <w:rPr>
                <w:w w:val="110"/>
                <w:sz w:val="21"/>
                <w:szCs w:val="21"/>
              </w:rPr>
              <w:t>-</w:t>
            </w:r>
            <w:r w:rsidRPr="002A7741">
              <w:rPr>
                <w:w w:val="110"/>
                <w:sz w:val="21"/>
                <w:szCs w:val="21"/>
              </w:rPr>
              <w:tab/>
            </w:r>
            <w:r w:rsidRPr="002A7741">
              <w:rPr>
                <w:color w:val="0F0F0F"/>
                <w:w w:val="110"/>
                <w:sz w:val="21"/>
                <w:szCs w:val="21"/>
              </w:rPr>
              <w:t>48 hours or any</w:t>
            </w:r>
            <w:r w:rsidRPr="002A7741">
              <w:rPr>
                <w:color w:val="0F0F0F"/>
                <w:spacing w:val="-13"/>
                <w:w w:val="110"/>
                <w:sz w:val="21"/>
                <w:szCs w:val="21"/>
              </w:rPr>
              <w:t xml:space="preserve"> </w:t>
            </w:r>
            <w:r w:rsidRPr="002A7741">
              <w:rPr>
                <w:color w:val="0F0F0F"/>
                <w:w w:val="110"/>
                <w:sz w:val="21"/>
                <w:szCs w:val="21"/>
              </w:rPr>
              <w:t>longer prescribed</w:t>
            </w:r>
            <w:r w:rsidRPr="002A7741">
              <w:rPr>
                <w:color w:val="0F0F0F"/>
                <w:spacing w:val="15"/>
                <w:w w:val="110"/>
                <w:sz w:val="21"/>
                <w:szCs w:val="21"/>
              </w:rPr>
              <w:t xml:space="preserve"> </w:t>
            </w:r>
            <w:r w:rsidRPr="002A7741">
              <w:rPr>
                <w:color w:val="0F0F0F"/>
                <w:w w:val="110"/>
                <w:sz w:val="21"/>
                <w:szCs w:val="21"/>
              </w:rPr>
              <w:t>period;</w:t>
            </w:r>
          </w:p>
          <w:p w14:paraId="320AFCFD" w14:textId="77777777" w:rsidR="00B94230" w:rsidRPr="002A7741" w:rsidRDefault="00B94230" w:rsidP="00C7357A">
            <w:pPr>
              <w:pStyle w:val="TableParagraph"/>
              <w:spacing w:before="57"/>
              <w:ind w:left="1166"/>
              <w:rPr>
                <w:sz w:val="21"/>
                <w:szCs w:val="21"/>
              </w:rPr>
            </w:pPr>
            <w:r w:rsidRPr="002A7741">
              <w:rPr>
                <w:color w:val="0F0F0F"/>
                <w:w w:val="110"/>
                <w:sz w:val="21"/>
                <w:szCs w:val="21"/>
              </w:rPr>
              <w:t>or</w:t>
            </w:r>
          </w:p>
          <w:p w14:paraId="6A9854B1" w14:textId="77777777" w:rsidR="00B94230" w:rsidRPr="002A7741" w:rsidRDefault="00B94230" w:rsidP="00C7357A">
            <w:pPr>
              <w:pStyle w:val="TableParagraph"/>
              <w:numPr>
                <w:ilvl w:val="1"/>
                <w:numId w:val="43"/>
              </w:numPr>
              <w:tabs>
                <w:tab w:val="left" w:pos="1167"/>
                <w:tab w:val="left" w:pos="1168"/>
              </w:tabs>
              <w:spacing w:before="82" w:line="266" w:lineRule="auto"/>
              <w:ind w:left="1165" w:right="481" w:hanging="481"/>
              <w:rPr>
                <w:sz w:val="21"/>
                <w:szCs w:val="21"/>
              </w:rPr>
            </w:pPr>
            <w:proofErr w:type="gramStart"/>
            <w:r w:rsidRPr="002A7741">
              <w:rPr>
                <w:color w:val="0F0F0F"/>
                <w:w w:val="110"/>
                <w:sz w:val="21"/>
                <w:szCs w:val="21"/>
              </w:rPr>
              <w:t>the</w:t>
            </w:r>
            <w:proofErr w:type="gramEnd"/>
            <w:r w:rsidRPr="002A7741">
              <w:rPr>
                <w:color w:val="0F0F0F"/>
                <w:w w:val="110"/>
                <w:sz w:val="21"/>
                <w:szCs w:val="21"/>
              </w:rPr>
              <w:t xml:space="preserve"> tenant contacts the park operator about the need for </w:t>
            </w:r>
            <w:proofErr w:type="gramStart"/>
            <w:r w:rsidRPr="002A7741">
              <w:rPr>
                <w:color w:val="0F0F0F"/>
                <w:w w:val="110"/>
                <w:sz w:val="21"/>
                <w:szCs w:val="21"/>
              </w:rPr>
              <w:t>the urgent</w:t>
            </w:r>
            <w:proofErr w:type="gramEnd"/>
            <w:r w:rsidRPr="002A7741">
              <w:rPr>
                <w:color w:val="0F0F0F"/>
                <w:w w:val="110"/>
                <w:sz w:val="21"/>
                <w:szCs w:val="21"/>
              </w:rPr>
              <w:t xml:space="preserve"> </w:t>
            </w:r>
            <w:proofErr w:type="gramStart"/>
            <w:r w:rsidRPr="002A7741">
              <w:rPr>
                <w:color w:val="0F0F0F"/>
                <w:w w:val="110"/>
                <w:sz w:val="21"/>
                <w:szCs w:val="21"/>
              </w:rPr>
              <w:t>repairs</w:t>
            </w:r>
            <w:proofErr w:type="gramEnd"/>
            <w:r w:rsidRPr="002A7741">
              <w:rPr>
                <w:color w:val="0F0F0F"/>
                <w:w w:val="110"/>
                <w:sz w:val="21"/>
                <w:szCs w:val="21"/>
              </w:rPr>
              <w:t xml:space="preserve"> but the park operator fails to ensure that the repairs are carried out by a suitable repairer as soon as practicable after the</w:t>
            </w:r>
            <w:r w:rsidRPr="002A7741">
              <w:rPr>
                <w:color w:val="0F0F0F"/>
                <w:spacing w:val="13"/>
                <w:w w:val="110"/>
                <w:sz w:val="21"/>
                <w:szCs w:val="21"/>
              </w:rPr>
              <w:t xml:space="preserve"> </w:t>
            </w:r>
            <w:r w:rsidRPr="002A7741">
              <w:rPr>
                <w:color w:val="0F0F0F"/>
                <w:w w:val="110"/>
                <w:sz w:val="21"/>
                <w:szCs w:val="21"/>
              </w:rPr>
              <w:t>notification.</w:t>
            </w:r>
          </w:p>
          <w:p w14:paraId="70F601E2" w14:textId="77777777" w:rsidR="00B94230" w:rsidRPr="002A7741" w:rsidRDefault="00B94230" w:rsidP="00C7357A">
            <w:pPr>
              <w:pStyle w:val="TableParagraph"/>
              <w:numPr>
                <w:ilvl w:val="0"/>
                <w:numId w:val="43"/>
              </w:numPr>
              <w:tabs>
                <w:tab w:val="left" w:pos="741"/>
              </w:tabs>
              <w:spacing w:before="108" w:line="264" w:lineRule="auto"/>
              <w:ind w:left="738" w:right="265" w:hanging="424"/>
              <w:rPr>
                <w:sz w:val="21"/>
                <w:szCs w:val="21"/>
              </w:rPr>
            </w:pPr>
            <w:r w:rsidRPr="002A7741">
              <w:rPr>
                <w:color w:val="0F0F0F"/>
                <w:w w:val="110"/>
                <w:sz w:val="21"/>
                <w:szCs w:val="21"/>
              </w:rPr>
              <w:t>If the tenant arranges for the urgent repairs to be carried out</w:t>
            </w:r>
            <w:r w:rsidRPr="002A7741">
              <w:rPr>
                <w:color w:val="0F0F0F"/>
                <w:spacing w:val="-24"/>
                <w:w w:val="110"/>
                <w:sz w:val="21"/>
                <w:szCs w:val="21"/>
              </w:rPr>
              <w:t xml:space="preserve"> </w:t>
            </w:r>
            <w:r w:rsidRPr="002A7741">
              <w:rPr>
                <w:color w:val="0F0F0F"/>
                <w:w w:val="110"/>
                <w:sz w:val="21"/>
                <w:szCs w:val="21"/>
              </w:rPr>
              <w:t>under subclause (3)</w:t>
            </w:r>
            <w:r w:rsidRPr="002A7741">
              <w:rPr>
                <w:color w:val="2B2B2B"/>
                <w:w w:val="110"/>
                <w:sz w:val="21"/>
                <w:szCs w:val="21"/>
              </w:rPr>
              <w:t xml:space="preserve">, </w:t>
            </w:r>
            <w:r w:rsidRPr="002A7741">
              <w:rPr>
                <w:color w:val="0F0F0F"/>
                <w:w w:val="110"/>
                <w:sz w:val="21"/>
                <w:szCs w:val="21"/>
              </w:rPr>
              <w:t>the park operator must, as soon as practicable after the repairs are carried out, reimburse the tenant for the reasonable expense incurred in arranging for those repairs to be carried out.</w:t>
            </w:r>
          </w:p>
          <w:p w14:paraId="28B33769" w14:textId="77777777" w:rsidR="00B94230" w:rsidRPr="002A7741" w:rsidRDefault="00B94230" w:rsidP="00C7357A">
            <w:pPr>
              <w:pStyle w:val="TableParagraph"/>
              <w:numPr>
                <w:ilvl w:val="0"/>
                <w:numId w:val="3"/>
              </w:numPr>
              <w:tabs>
                <w:tab w:val="left" w:pos="737"/>
                <w:tab w:val="left" w:pos="738"/>
              </w:tabs>
              <w:spacing w:before="105" w:line="252" w:lineRule="auto"/>
              <w:ind w:right="493"/>
              <w:rPr>
                <w:b/>
                <w:sz w:val="21"/>
                <w:szCs w:val="21"/>
              </w:rPr>
            </w:pPr>
            <w:r w:rsidRPr="002A7741">
              <w:rPr>
                <w:b/>
                <w:color w:val="0F0F0F"/>
                <w:w w:val="105"/>
                <w:sz w:val="21"/>
                <w:szCs w:val="21"/>
              </w:rPr>
              <w:t>Levies, rates, taxes and charges to be paid by park</w:t>
            </w:r>
            <w:r w:rsidRPr="002A7741">
              <w:rPr>
                <w:b/>
                <w:color w:val="0F0F0F"/>
                <w:spacing w:val="-33"/>
                <w:w w:val="105"/>
                <w:sz w:val="21"/>
                <w:szCs w:val="21"/>
              </w:rPr>
              <w:t xml:space="preserve"> </w:t>
            </w:r>
            <w:r w:rsidRPr="002A7741">
              <w:rPr>
                <w:b/>
                <w:color w:val="0F0F0F"/>
                <w:w w:val="105"/>
                <w:sz w:val="21"/>
                <w:szCs w:val="21"/>
              </w:rPr>
              <w:t>operator (s.</w:t>
            </w:r>
            <w:r w:rsidRPr="002A7741">
              <w:rPr>
                <w:b/>
                <w:color w:val="0F0F0F"/>
                <w:spacing w:val="-5"/>
                <w:w w:val="105"/>
                <w:sz w:val="21"/>
                <w:szCs w:val="21"/>
              </w:rPr>
              <w:t xml:space="preserve"> </w:t>
            </w:r>
            <w:r w:rsidRPr="002A7741">
              <w:rPr>
                <w:b/>
                <w:color w:val="0F0F0F"/>
                <w:w w:val="105"/>
                <w:sz w:val="21"/>
                <w:szCs w:val="21"/>
              </w:rPr>
              <w:t>32N)</w:t>
            </w:r>
          </w:p>
          <w:p w14:paraId="7E6177CE" w14:textId="77777777" w:rsidR="00B94230" w:rsidRPr="002A7741" w:rsidRDefault="00B94230" w:rsidP="00C7357A">
            <w:pPr>
              <w:pStyle w:val="TableParagraph"/>
              <w:numPr>
                <w:ilvl w:val="1"/>
                <w:numId w:val="3"/>
              </w:numPr>
              <w:tabs>
                <w:tab w:val="left" w:pos="740"/>
                <w:tab w:val="left" w:pos="741"/>
              </w:tabs>
              <w:spacing w:before="123"/>
              <w:ind w:hanging="427"/>
              <w:rPr>
                <w:sz w:val="21"/>
                <w:szCs w:val="21"/>
              </w:rPr>
            </w:pPr>
            <w:r w:rsidRPr="002A7741">
              <w:rPr>
                <w:color w:val="0F0F0F"/>
                <w:w w:val="110"/>
                <w:sz w:val="21"/>
                <w:szCs w:val="21"/>
              </w:rPr>
              <w:t>The park operator must bear the cost of</w:t>
            </w:r>
            <w:r w:rsidRPr="002A7741">
              <w:rPr>
                <w:color w:val="0F0F0F"/>
                <w:spacing w:val="-8"/>
                <w:w w:val="110"/>
                <w:sz w:val="21"/>
                <w:szCs w:val="21"/>
              </w:rPr>
              <w:t xml:space="preserve"> </w:t>
            </w:r>
            <w:r w:rsidRPr="002A7741">
              <w:rPr>
                <w:w w:val="110"/>
                <w:sz w:val="21"/>
                <w:szCs w:val="21"/>
              </w:rPr>
              <w:t>-</w:t>
            </w:r>
          </w:p>
          <w:p w14:paraId="7C3E10AB" w14:textId="77777777" w:rsidR="00B94230" w:rsidRPr="002A7741" w:rsidRDefault="00B94230" w:rsidP="00C7357A">
            <w:pPr>
              <w:pStyle w:val="TableParagraph"/>
              <w:numPr>
                <w:ilvl w:val="2"/>
                <w:numId w:val="3"/>
              </w:numPr>
              <w:tabs>
                <w:tab w:val="left" w:pos="1166"/>
                <w:tab w:val="left" w:pos="1167"/>
              </w:tabs>
              <w:spacing w:before="61" w:line="249" w:lineRule="auto"/>
              <w:ind w:right="293" w:hanging="484"/>
              <w:rPr>
                <w:sz w:val="21"/>
                <w:szCs w:val="21"/>
              </w:rPr>
            </w:pPr>
            <w:r w:rsidRPr="002A7741">
              <w:rPr>
                <w:color w:val="0F0F0F"/>
                <w:w w:val="105"/>
                <w:sz w:val="21"/>
                <w:szCs w:val="21"/>
              </w:rPr>
              <w:t xml:space="preserve">any contribution </w:t>
            </w:r>
            <w:r w:rsidRPr="002A7741">
              <w:rPr>
                <w:w w:val="105"/>
                <w:sz w:val="21"/>
                <w:szCs w:val="21"/>
              </w:rPr>
              <w:t xml:space="preserve">levied </w:t>
            </w:r>
            <w:r w:rsidRPr="002A7741">
              <w:rPr>
                <w:color w:val="0F0F0F"/>
                <w:w w:val="105"/>
                <w:sz w:val="21"/>
                <w:szCs w:val="21"/>
              </w:rPr>
              <w:t xml:space="preserve">in respect of the agreed premises and shared premises under the </w:t>
            </w:r>
            <w:r w:rsidRPr="002A7741">
              <w:rPr>
                <w:i/>
                <w:color w:val="0F0F0F"/>
                <w:w w:val="105"/>
                <w:sz w:val="21"/>
                <w:szCs w:val="21"/>
              </w:rPr>
              <w:t xml:space="preserve">Strata Titles Act 1985 </w:t>
            </w:r>
            <w:r w:rsidRPr="002A7741">
              <w:rPr>
                <w:color w:val="0F0F0F"/>
                <w:w w:val="105"/>
                <w:sz w:val="21"/>
                <w:szCs w:val="21"/>
              </w:rPr>
              <w:t xml:space="preserve">or the </w:t>
            </w:r>
            <w:r w:rsidRPr="002A7741">
              <w:rPr>
                <w:i/>
                <w:color w:val="0F0F0F"/>
                <w:w w:val="105"/>
                <w:sz w:val="21"/>
                <w:szCs w:val="21"/>
              </w:rPr>
              <w:t>Community Titles Act 2018;</w:t>
            </w:r>
            <w:r w:rsidRPr="002A7741">
              <w:rPr>
                <w:i/>
                <w:color w:val="0F0F0F"/>
                <w:spacing w:val="-17"/>
                <w:w w:val="105"/>
                <w:sz w:val="21"/>
                <w:szCs w:val="21"/>
              </w:rPr>
              <w:t xml:space="preserve"> </w:t>
            </w:r>
            <w:r w:rsidRPr="002A7741">
              <w:rPr>
                <w:color w:val="0F0F0F"/>
                <w:w w:val="105"/>
                <w:sz w:val="21"/>
                <w:szCs w:val="21"/>
              </w:rPr>
              <w:t>and</w:t>
            </w:r>
          </w:p>
          <w:p w14:paraId="7412739E" w14:textId="77777777" w:rsidR="00B94230" w:rsidRPr="002A7741" w:rsidRDefault="00B94230" w:rsidP="00C7357A">
            <w:pPr>
              <w:pStyle w:val="TableParagraph"/>
              <w:numPr>
                <w:ilvl w:val="2"/>
                <w:numId w:val="3"/>
              </w:numPr>
              <w:tabs>
                <w:tab w:val="left" w:pos="1166"/>
                <w:tab w:val="left" w:pos="1167"/>
              </w:tabs>
              <w:spacing w:before="57" w:line="254" w:lineRule="auto"/>
              <w:ind w:left="1165" w:right="535" w:hanging="485"/>
              <w:rPr>
                <w:sz w:val="21"/>
                <w:szCs w:val="21"/>
              </w:rPr>
            </w:pPr>
            <w:r w:rsidRPr="002A7741">
              <w:rPr>
                <w:color w:val="0F0F0F"/>
                <w:w w:val="110"/>
                <w:sz w:val="21"/>
                <w:szCs w:val="21"/>
              </w:rPr>
              <w:t>all</w:t>
            </w:r>
            <w:r w:rsidRPr="002A7741">
              <w:rPr>
                <w:color w:val="0F0F0F"/>
                <w:spacing w:val="-10"/>
                <w:w w:val="110"/>
                <w:sz w:val="21"/>
                <w:szCs w:val="21"/>
              </w:rPr>
              <w:t xml:space="preserve"> </w:t>
            </w:r>
            <w:r w:rsidRPr="002A7741">
              <w:rPr>
                <w:color w:val="0F0F0F"/>
                <w:w w:val="110"/>
                <w:sz w:val="21"/>
                <w:szCs w:val="21"/>
              </w:rPr>
              <w:t>rates</w:t>
            </w:r>
            <w:r w:rsidRPr="002A7741">
              <w:rPr>
                <w:color w:val="2B2B2B"/>
                <w:w w:val="110"/>
                <w:sz w:val="21"/>
                <w:szCs w:val="21"/>
              </w:rPr>
              <w:t>,</w:t>
            </w:r>
            <w:r w:rsidRPr="002A7741">
              <w:rPr>
                <w:color w:val="2B2B2B"/>
                <w:spacing w:val="-5"/>
                <w:w w:val="110"/>
                <w:sz w:val="21"/>
                <w:szCs w:val="21"/>
              </w:rPr>
              <w:t xml:space="preserve"> </w:t>
            </w:r>
            <w:r w:rsidRPr="002A7741">
              <w:rPr>
                <w:color w:val="0F0F0F"/>
                <w:w w:val="110"/>
                <w:sz w:val="21"/>
                <w:szCs w:val="21"/>
              </w:rPr>
              <w:t>taxes</w:t>
            </w:r>
            <w:r w:rsidRPr="002A7741">
              <w:rPr>
                <w:color w:val="0F0F0F"/>
                <w:spacing w:val="-6"/>
                <w:w w:val="110"/>
                <w:sz w:val="21"/>
                <w:szCs w:val="21"/>
              </w:rPr>
              <w:t xml:space="preserve"> </w:t>
            </w:r>
            <w:r w:rsidRPr="002A7741">
              <w:rPr>
                <w:color w:val="0F0F0F"/>
                <w:w w:val="110"/>
                <w:sz w:val="21"/>
                <w:szCs w:val="21"/>
              </w:rPr>
              <w:t>or</w:t>
            </w:r>
            <w:r w:rsidRPr="002A7741">
              <w:rPr>
                <w:color w:val="0F0F0F"/>
                <w:spacing w:val="-6"/>
                <w:w w:val="110"/>
                <w:sz w:val="21"/>
                <w:szCs w:val="21"/>
              </w:rPr>
              <w:t xml:space="preserve"> </w:t>
            </w:r>
            <w:r w:rsidRPr="002A7741">
              <w:rPr>
                <w:color w:val="0F0F0F"/>
                <w:w w:val="110"/>
                <w:sz w:val="21"/>
                <w:szCs w:val="21"/>
              </w:rPr>
              <w:t>charges</w:t>
            </w:r>
            <w:r w:rsidRPr="002A7741">
              <w:rPr>
                <w:color w:val="0F0F0F"/>
                <w:spacing w:val="-6"/>
                <w:w w:val="110"/>
                <w:sz w:val="21"/>
                <w:szCs w:val="21"/>
              </w:rPr>
              <w:t xml:space="preserve"> </w:t>
            </w:r>
            <w:r w:rsidRPr="002A7741">
              <w:rPr>
                <w:color w:val="0F0F0F"/>
                <w:w w:val="110"/>
                <w:sz w:val="21"/>
                <w:szCs w:val="21"/>
              </w:rPr>
              <w:t>imposed</w:t>
            </w:r>
            <w:r w:rsidRPr="002A7741">
              <w:rPr>
                <w:color w:val="0F0F0F"/>
                <w:spacing w:val="10"/>
                <w:w w:val="110"/>
                <w:sz w:val="21"/>
                <w:szCs w:val="21"/>
              </w:rPr>
              <w:t xml:space="preserve"> </w:t>
            </w:r>
            <w:r w:rsidRPr="002A7741">
              <w:rPr>
                <w:color w:val="0F0F0F"/>
                <w:w w:val="110"/>
                <w:sz w:val="21"/>
                <w:szCs w:val="21"/>
              </w:rPr>
              <w:t>in</w:t>
            </w:r>
            <w:r w:rsidRPr="002A7741">
              <w:rPr>
                <w:color w:val="0F0F0F"/>
                <w:spacing w:val="-14"/>
                <w:w w:val="110"/>
                <w:sz w:val="21"/>
                <w:szCs w:val="21"/>
              </w:rPr>
              <w:t xml:space="preserve"> </w:t>
            </w:r>
            <w:r w:rsidRPr="002A7741">
              <w:rPr>
                <w:color w:val="0F0F0F"/>
                <w:w w:val="110"/>
                <w:sz w:val="21"/>
                <w:szCs w:val="21"/>
              </w:rPr>
              <w:t>respect</w:t>
            </w:r>
            <w:r w:rsidRPr="002A7741">
              <w:rPr>
                <w:color w:val="0F0F0F"/>
                <w:spacing w:val="-2"/>
                <w:w w:val="110"/>
                <w:sz w:val="21"/>
                <w:szCs w:val="21"/>
              </w:rPr>
              <w:t xml:space="preserve"> </w:t>
            </w:r>
            <w:r w:rsidRPr="002A7741">
              <w:rPr>
                <w:color w:val="0F0F0F"/>
                <w:w w:val="110"/>
                <w:sz w:val="21"/>
                <w:szCs w:val="21"/>
              </w:rPr>
              <w:t>of</w:t>
            </w:r>
            <w:r w:rsidRPr="002A7741">
              <w:rPr>
                <w:color w:val="0F0F0F"/>
                <w:spacing w:val="-6"/>
                <w:w w:val="110"/>
                <w:sz w:val="21"/>
                <w:szCs w:val="21"/>
              </w:rPr>
              <w:t xml:space="preserve"> </w:t>
            </w:r>
            <w:r w:rsidRPr="002A7741">
              <w:rPr>
                <w:color w:val="0F0F0F"/>
                <w:w w:val="110"/>
                <w:sz w:val="21"/>
                <w:szCs w:val="21"/>
              </w:rPr>
              <w:t>the</w:t>
            </w:r>
            <w:r w:rsidRPr="002A7741">
              <w:rPr>
                <w:color w:val="0F0F0F"/>
                <w:spacing w:val="-12"/>
                <w:w w:val="110"/>
                <w:sz w:val="21"/>
                <w:szCs w:val="21"/>
              </w:rPr>
              <w:t xml:space="preserve"> </w:t>
            </w:r>
            <w:r w:rsidRPr="002A7741">
              <w:rPr>
                <w:color w:val="0F0F0F"/>
                <w:w w:val="110"/>
                <w:sz w:val="21"/>
                <w:szCs w:val="21"/>
              </w:rPr>
              <w:t>agreed premises and shared premises under</w:t>
            </w:r>
            <w:r w:rsidRPr="002A7741">
              <w:rPr>
                <w:color w:val="0F0F0F"/>
                <w:spacing w:val="23"/>
                <w:w w:val="110"/>
                <w:sz w:val="21"/>
                <w:szCs w:val="21"/>
              </w:rPr>
              <w:t xml:space="preserve"> </w:t>
            </w:r>
            <w:r w:rsidRPr="002A7741">
              <w:rPr>
                <w:w w:val="110"/>
                <w:sz w:val="21"/>
                <w:szCs w:val="21"/>
              </w:rPr>
              <w:t>-</w:t>
            </w:r>
          </w:p>
          <w:p w14:paraId="02EA6C36" w14:textId="77777777" w:rsidR="00B94230" w:rsidRPr="002A7741" w:rsidRDefault="00B94230" w:rsidP="00C7357A">
            <w:pPr>
              <w:pStyle w:val="TableParagraph"/>
              <w:numPr>
                <w:ilvl w:val="3"/>
                <w:numId w:val="3"/>
              </w:numPr>
              <w:tabs>
                <w:tab w:val="left" w:pos="1450"/>
                <w:tab w:val="left" w:pos="1451"/>
              </w:tabs>
              <w:spacing w:before="59"/>
              <w:jc w:val="left"/>
              <w:rPr>
                <w:sz w:val="21"/>
                <w:szCs w:val="21"/>
              </w:rPr>
            </w:pPr>
            <w:r w:rsidRPr="002A7741">
              <w:rPr>
                <w:color w:val="0F0F0F"/>
                <w:w w:val="105"/>
                <w:sz w:val="21"/>
                <w:szCs w:val="21"/>
              </w:rPr>
              <w:t xml:space="preserve">the </w:t>
            </w:r>
            <w:r w:rsidRPr="002A7741">
              <w:rPr>
                <w:i/>
                <w:color w:val="0F0F0F"/>
                <w:w w:val="105"/>
                <w:sz w:val="21"/>
                <w:szCs w:val="21"/>
              </w:rPr>
              <w:t>Land Tax Act 2002;</w:t>
            </w:r>
            <w:r w:rsidRPr="002A7741">
              <w:rPr>
                <w:i/>
                <w:color w:val="0F0F0F"/>
                <w:spacing w:val="-9"/>
                <w:w w:val="105"/>
                <w:sz w:val="21"/>
                <w:szCs w:val="21"/>
              </w:rPr>
              <w:t xml:space="preserve"> </w:t>
            </w:r>
            <w:r w:rsidRPr="002A7741">
              <w:rPr>
                <w:color w:val="0F0F0F"/>
                <w:w w:val="105"/>
                <w:sz w:val="21"/>
                <w:szCs w:val="21"/>
              </w:rPr>
              <w:t>and</w:t>
            </w:r>
          </w:p>
          <w:p w14:paraId="7646182C" w14:textId="77777777" w:rsidR="00B94230" w:rsidRDefault="00B94230" w:rsidP="00C7357A">
            <w:pPr>
              <w:pStyle w:val="TableParagraph"/>
              <w:numPr>
                <w:ilvl w:val="3"/>
                <w:numId w:val="3"/>
              </w:numPr>
              <w:tabs>
                <w:tab w:val="left" w:pos="1450"/>
                <w:tab w:val="left" w:pos="1451"/>
              </w:tabs>
              <w:spacing w:before="76"/>
              <w:ind w:hanging="555"/>
              <w:jc w:val="left"/>
              <w:rPr>
                <w:sz w:val="21"/>
                <w:szCs w:val="21"/>
              </w:rPr>
            </w:pPr>
            <w:r w:rsidRPr="002A7741">
              <w:rPr>
                <w:color w:val="0F0F0F"/>
                <w:w w:val="105"/>
                <w:sz w:val="21"/>
                <w:szCs w:val="21"/>
              </w:rPr>
              <w:t xml:space="preserve">the </w:t>
            </w:r>
            <w:r w:rsidRPr="002A7741">
              <w:rPr>
                <w:i/>
                <w:color w:val="0F0F0F"/>
                <w:w w:val="105"/>
                <w:sz w:val="21"/>
                <w:szCs w:val="21"/>
              </w:rPr>
              <w:t>Local Government Act 1995;</w:t>
            </w:r>
            <w:r w:rsidRPr="002A7741">
              <w:rPr>
                <w:i/>
                <w:color w:val="0F0F0F"/>
                <w:spacing w:val="-29"/>
                <w:w w:val="105"/>
                <w:sz w:val="21"/>
                <w:szCs w:val="21"/>
              </w:rPr>
              <w:t xml:space="preserve"> </w:t>
            </w:r>
            <w:r w:rsidRPr="002A7741">
              <w:rPr>
                <w:color w:val="0F0F0F"/>
                <w:w w:val="105"/>
                <w:sz w:val="21"/>
                <w:szCs w:val="21"/>
              </w:rPr>
              <w:t>and</w:t>
            </w:r>
          </w:p>
          <w:p w14:paraId="7A1A57E7" w14:textId="77777777" w:rsidR="00B94230" w:rsidRPr="002A7741" w:rsidRDefault="00B94230" w:rsidP="00C7357A">
            <w:pPr>
              <w:pStyle w:val="TableParagraph"/>
              <w:numPr>
                <w:ilvl w:val="3"/>
                <w:numId w:val="3"/>
              </w:numPr>
              <w:tabs>
                <w:tab w:val="left" w:pos="1450"/>
                <w:tab w:val="left" w:pos="1451"/>
              </w:tabs>
              <w:spacing w:before="76"/>
              <w:ind w:hanging="555"/>
              <w:jc w:val="left"/>
              <w:rPr>
                <w:sz w:val="21"/>
                <w:szCs w:val="21"/>
              </w:rPr>
            </w:pPr>
            <w:r w:rsidRPr="002A7741">
              <w:rPr>
                <w:color w:val="0F0F0F"/>
                <w:w w:val="110"/>
                <w:sz w:val="21"/>
                <w:szCs w:val="21"/>
              </w:rPr>
              <w:t>the</w:t>
            </w:r>
            <w:r w:rsidRPr="002A7741">
              <w:rPr>
                <w:color w:val="0F0F0F"/>
                <w:spacing w:val="-11"/>
                <w:w w:val="110"/>
                <w:sz w:val="21"/>
                <w:szCs w:val="21"/>
              </w:rPr>
              <w:t xml:space="preserve"> </w:t>
            </w:r>
            <w:r w:rsidRPr="002A7741">
              <w:rPr>
                <w:i/>
                <w:color w:val="0F0F0F"/>
                <w:w w:val="110"/>
                <w:sz w:val="21"/>
                <w:szCs w:val="21"/>
              </w:rPr>
              <w:t>Water</w:t>
            </w:r>
            <w:r w:rsidRPr="002A7741">
              <w:rPr>
                <w:i/>
                <w:color w:val="0F0F0F"/>
                <w:spacing w:val="-12"/>
                <w:w w:val="110"/>
                <w:sz w:val="21"/>
                <w:szCs w:val="21"/>
              </w:rPr>
              <w:t xml:space="preserve"> </w:t>
            </w:r>
            <w:r w:rsidRPr="002A7741">
              <w:rPr>
                <w:i/>
                <w:color w:val="0F0F0F"/>
                <w:w w:val="110"/>
                <w:sz w:val="21"/>
                <w:szCs w:val="21"/>
              </w:rPr>
              <w:t>Services</w:t>
            </w:r>
            <w:r w:rsidRPr="002A7741">
              <w:rPr>
                <w:i/>
                <w:color w:val="0F0F0F"/>
                <w:spacing w:val="-9"/>
                <w:w w:val="110"/>
                <w:sz w:val="21"/>
                <w:szCs w:val="21"/>
              </w:rPr>
              <w:t xml:space="preserve"> </w:t>
            </w:r>
            <w:r w:rsidRPr="002A7741">
              <w:rPr>
                <w:i/>
                <w:color w:val="0F0F0F"/>
                <w:w w:val="110"/>
                <w:sz w:val="21"/>
                <w:szCs w:val="21"/>
              </w:rPr>
              <w:t>Act</w:t>
            </w:r>
            <w:r w:rsidRPr="002A7741">
              <w:rPr>
                <w:i/>
                <w:color w:val="0F0F0F"/>
                <w:spacing w:val="-12"/>
                <w:w w:val="110"/>
                <w:sz w:val="21"/>
                <w:szCs w:val="21"/>
              </w:rPr>
              <w:t xml:space="preserve"> </w:t>
            </w:r>
            <w:r w:rsidRPr="002A7741">
              <w:rPr>
                <w:i/>
                <w:color w:val="0F0F0F"/>
                <w:w w:val="110"/>
                <w:sz w:val="21"/>
                <w:szCs w:val="21"/>
              </w:rPr>
              <w:t>2012</w:t>
            </w:r>
            <w:r w:rsidRPr="002A7741">
              <w:rPr>
                <w:i/>
                <w:color w:val="2B2B2B"/>
                <w:w w:val="110"/>
                <w:sz w:val="21"/>
                <w:szCs w:val="21"/>
              </w:rPr>
              <w:t>,</w:t>
            </w:r>
            <w:r w:rsidRPr="002A7741">
              <w:rPr>
                <w:i/>
                <w:color w:val="2B2B2B"/>
                <w:spacing w:val="-29"/>
                <w:w w:val="110"/>
                <w:sz w:val="21"/>
                <w:szCs w:val="21"/>
              </w:rPr>
              <w:t xml:space="preserve"> </w:t>
            </w:r>
            <w:r w:rsidRPr="002A7741">
              <w:rPr>
                <w:color w:val="0F0F0F"/>
                <w:w w:val="110"/>
                <w:sz w:val="21"/>
                <w:szCs w:val="21"/>
              </w:rPr>
              <w:t>except</w:t>
            </w:r>
            <w:r w:rsidRPr="002A7741">
              <w:rPr>
                <w:color w:val="0F0F0F"/>
                <w:spacing w:val="-4"/>
                <w:w w:val="110"/>
                <w:sz w:val="21"/>
                <w:szCs w:val="21"/>
              </w:rPr>
              <w:t xml:space="preserve"> </w:t>
            </w:r>
            <w:r w:rsidRPr="002A7741">
              <w:rPr>
                <w:color w:val="0F0F0F"/>
                <w:w w:val="110"/>
                <w:sz w:val="21"/>
                <w:szCs w:val="21"/>
              </w:rPr>
              <w:t>a</w:t>
            </w:r>
            <w:r w:rsidRPr="002A7741">
              <w:rPr>
                <w:color w:val="0F0F0F"/>
                <w:spacing w:val="-13"/>
                <w:w w:val="110"/>
                <w:sz w:val="21"/>
                <w:szCs w:val="21"/>
              </w:rPr>
              <w:t xml:space="preserve"> </w:t>
            </w:r>
            <w:r w:rsidRPr="002A7741">
              <w:rPr>
                <w:color w:val="0F0F0F"/>
                <w:w w:val="110"/>
                <w:sz w:val="21"/>
                <w:szCs w:val="21"/>
              </w:rPr>
              <w:t>charge</w:t>
            </w:r>
            <w:r w:rsidRPr="002A7741">
              <w:rPr>
                <w:color w:val="0F0F0F"/>
                <w:spacing w:val="-12"/>
                <w:w w:val="110"/>
                <w:sz w:val="21"/>
                <w:szCs w:val="21"/>
              </w:rPr>
              <w:t xml:space="preserve"> </w:t>
            </w:r>
            <w:r w:rsidRPr="002A7741">
              <w:rPr>
                <w:color w:val="0F0F0F"/>
                <w:w w:val="110"/>
                <w:sz w:val="21"/>
                <w:szCs w:val="21"/>
              </w:rPr>
              <w:t>for</w:t>
            </w:r>
            <w:r w:rsidRPr="002A7741">
              <w:rPr>
                <w:color w:val="0F0F0F"/>
                <w:spacing w:val="-12"/>
                <w:w w:val="110"/>
                <w:sz w:val="21"/>
                <w:szCs w:val="21"/>
              </w:rPr>
              <w:t xml:space="preserve"> </w:t>
            </w:r>
            <w:r w:rsidRPr="002A7741">
              <w:rPr>
                <w:color w:val="0F0F0F"/>
                <w:w w:val="110"/>
                <w:sz w:val="21"/>
                <w:szCs w:val="21"/>
              </w:rPr>
              <w:t>the volume of water</w:t>
            </w:r>
            <w:r w:rsidRPr="002A7741">
              <w:rPr>
                <w:color w:val="0F0F0F"/>
                <w:spacing w:val="18"/>
                <w:w w:val="110"/>
                <w:sz w:val="21"/>
                <w:szCs w:val="21"/>
              </w:rPr>
              <w:t xml:space="preserve"> </w:t>
            </w:r>
            <w:r w:rsidRPr="002A7741">
              <w:rPr>
                <w:color w:val="0F0F0F"/>
                <w:w w:val="110"/>
                <w:sz w:val="21"/>
                <w:szCs w:val="21"/>
              </w:rPr>
              <w:t>consumed.</w:t>
            </w:r>
          </w:p>
          <w:p w14:paraId="5FAB3CDD" w14:textId="77777777" w:rsidR="00B94230" w:rsidRDefault="00B94230" w:rsidP="00C7357A">
            <w:pPr>
              <w:pStyle w:val="TableParagraph"/>
              <w:numPr>
                <w:ilvl w:val="0"/>
                <w:numId w:val="44"/>
              </w:numPr>
              <w:spacing w:before="130" w:line="252" w:lineRule="auto"/>
              <w:ind w:right="95"/>
              <w:rPr>
                <w:sz w:val="21"/>
              </w:rPr>
            </w:pPr>
            <w:r>
              <w:rPr>
                <w:color w:val="0F0F0F"/>
                <w:w w:val="105"/>
                <w:sz w:val="21"/>
              </w:rPr>
              <w:t>Despite subclause (1)</w:t>
            </w:r>
            <w:r>
              <w:rPr>
                <w:color w:val="313131"/>
                <w:w w:val="105"/>
                <w:sz w:val="21"/>
              </w:rPr>
              <w:t xml:space="preserve">, </w:t>
            </w:r>
            <w:r>
              <w:rPr>
                <w:color w:val="0F0F0F"/>
                <w:w w:val="105"/>
                <w:sz w:val="21"/>
              </w:rPr>
              <w:t>a term of the long-stay agreement or another written contract</w:t>
            </w:r>
            <w:r>
              <w:rPr>
                <w:color w:val="313131"/>
                <w:w w:val="105"/>
                <w:sz w:val="21"/>
              </w:rPr>
              <w:t xml:space="preserve">, </w:t>
            </w:r>
            <w:r>
              <w:rPr>
                <w:color w:val="0F0F0F"/>
                <w:w w:val="105"/>
                <w:sz w:val="21"/>
              </w:rPr>
              <w:t>agreement</w:t>
            </w:r>
            <w:r>
              <w:rPr>
                <w:color w:val="313131"/>
                <w:w w:val="105"/>
                <w:sz w:val="21"/>
              </w:rPr>
              <w:t xml:space="preserve">, </w:t>
            </w:r>
            <w:r>
              <w:rPr>
                <w:color w:val="0F0F0F"/>
                <w:spacing w:val="-6"/>
                <w:w w:val="105"/>
                <w:sz w:val="21"/>
              </w:rPr>
              <w:t>scheme</w:t>
            </w:r>
            <w:r>
              <w:rPr>
                <w:color w:val="313131"/>
                <w:spacing w:val="-6"/>
                <w:w w:val="105"/>
                <w:sz w:val="21"/>
              </w:rPr>
              <w:t xml:space="preserve">, </w:t>
            </w:r>
            <w:r>
              <w:rPr>
                <w:color w:val="0F0F0F"/>
                <w:w w:val="105"/>
                <w:sz w:val="21"/>
              </w:rPr>
              <w:t xml:space="preserve">deed or other written arrangement between the tenant and the park operator may provide that the tenant indirectly pays, as a component of rent paid under the long-stay agreement, a prescribed charge as defined in the </w:t>
            </w:r>
            <w:r>
              <w:rPr>
                <w:i/>
                <w:color w:val="0F0F0F"/>
                <w:w w:val="105"/>
                <w:sz w:val="21"/>
              </w:rPr>
              <w:t xml:space="preserve">Rates and Charges (Rebates and Deferments) Act 1992 </w:t>
            </w:r>
            <w:r>
              <w:rPr>
                <w:color w:val="0F0F0F"/>
                <w:w w:val="105"/>
                <w:sz w:val="21"/>
              </w:rPr>
              <w:t>section</w:t>
            </w:r>
            <w:r>
              <w:rPr>
                <w:color w:val="0F0F0F"/>
                <w:spacing w:val="36"/>
                <w:w w:val="105"/>
                <w:sz w:val="21"/>
              </w:rPr>
              <w:t xml:space="preserve"> </w:t>
            </w:r>
            <w:r>
              <w:rPr>
                <w:color w:val="0F0F0F"/>
                <w:w w:val="105"/>
                <w:sz w:val="21"/>
              </w:rPr>
              <w:t>3(1).</w:t>
            </w:r>
          </w:p>
          <w:p w14:paraId="474AE58B" w14:textId="77777777" w:rsidR="00B94230" w:rsidRDefault="00B94230" w:rsidP="00C7357A">
            <w:pPr>
              <w:pStyle w:val="TableParagraph"/>
              <w:numPr>
                <w:ilvl w:val="0"/>
                <w:numId w:val="2"/>
              </w:numPr>
              <w:tabs>
                <w:tab w:val="left" w:pos="739"/>
                <w:tab w:val="left" w:pos="740"/>
              </w:tabs>
              <w:spacing w:before="122" w:line="252" w:lineRule="auto"/>
              <w:ind w:right="805" w:hanging="634"/>
              <w:rPr>
                <w:b/>
                <w:sz w:val="21"/>
              </w:rPr>
            </w:pPr>
            <w:r>
              <w:rPr>
                <w:b/>
                <w:color w:val="0F0F0F"/>
                <w:w w:val="105"/>
                <w:sz w:val="21"/>
              </w:rPr>
              <w:t>Long-stay tenant's vicarious responsibility for breach of long-stay agreement (s.</w:t>
            </w:r>
            <w:r>
              <w:rPr>
                <w:b/>
                <w:color w:val="0F0F0F"/>
                <w:spacing w:val="21"/>
                <w:w w:val="105"/>
                <w:sz w:val="21"/>
              </w:rPr>
              <w:t xml:space="preserve"> </w:t>
            </w:r>
            <w:r>
              <w:rPr>
                <w:b/>
                <w:color w:val="0F0F0F"/>
                <w:w w:val="105"/>
                <w:sz w:val="21"/>
              </w:rPr>
              <w:t>32P)</w:t>
            </w:r>
          </w:p>
          <w:p w14:paraId="1F54D79F" w14:textId="77777777" w:rsidR="00B94230" w:rsidRDefault="00B94230" w:rsidP="00C7357A">
            <w:pPr>
              <w:pStyle w:val="TableParagraph"/>
              <w:numPr>
                <w:ilvl w:val="0"/>
                <w:numId w:val="45"/>
              </w:numPr>
              <w:tabs>
                <w:tab w:val="left" w:pos="739"/>
                <w:tab w:val="left" w:pos="740"/>
              </w:tabs>
              <w:spacing w:before="122" w:line="252" w:lineRule="auto"/>
              <w:ind w:right="805"/>
              <w:rPr>
                <w:b/>
                <w:sz w:val="21"/>
              </w:rPr>
            </w:pPr>
            <w:r>
              <w:rPr>
                <w:color w:val="0F0F0F"/>
                <w:w w:val="105"/>
                <w:sz w:val="21"/>
              </w:rPr>
              <w:t>T</w:t>
            </w:r>
            <w:r w:rsidRPr="002A7741">
              <w:rPr>
                <w:color w:val="0F0F0F"/>
                <w:w w:val="105"/>
                <w:sz w:val="21"/>
              </w:rPr>
              <w:t>he tenant is vicariously responsible for any act or omission of another person who is lawfully on the agreed premises or the shared premises, if the act or omission would have constituted a breach of the long-stay agreement if done or omitted by the</w:t>
            </w:r>
            <w:r w:rsidRPr="002A7741">
              <w:rPr>
                <w:color w:val="0F0F0F"/>
                <w:spacing w:val="-28"/>
                <w:w w:val="105"/>
                <w:sz w:val="21"/>
              </w:rPr>
              <w:t xml:space="preserve"> </w:t>
            </w:r>
            <w:r w:rsidRPr="002A7741">
              <w:rPr>
                <w:color w:val="0F0F0F"/>
                <w:w w:val="105"/>
                <w:sz w:val="21"/>
              </w:rPr>
              <w:t>tenant.</w:t>
            </w:r>
          </w:p>
          <w:p w14:paraId="14E0A53D" w14:textId="77777777" w:rsidR="00B94230" w:rsidRPr="002A7741" w:rsidRDefault="00B94230" w:rsidP="00C7357A">
            <w:pPr>
              <w:pStyle w:val="TableParagraph"/>
              <w:numPr>
                <w:ilvl w:val="0"/>
                <w:numId w:val="45"/>
              </w:numPr>
              <w:tabs>
                <w:tab w:val="left" w:pos="739"/>
                <w:tab w:val="left" w:pos="740"/>
              </w:tabs>
              <w:spacing w:before="122" w:line="252" w:lineRule="auto"/>
              <w:ind w:right="805"/>
              <w:rPr>
                <w:b/>
                <w:sz w:val="21"/>
              </w:rPr>
            </w:pPr>
            <w:r w:rsidRPr="002A7741">
              <w:rPr>
                <w:color w:val="0F0F0F"/>
                <w:w w:val="105"/>
                <w:sz w:val="21"/>
              </w:rPr>
              <w:t>However, subclause (1) does not extend to a person who is lawfully on the agreed premises or the shared premises but whose authority does not derive from the permission</w:t>
            </w:r>
            <w:r w:rsidRPr="002A7741">
              <w:rPr>
                <w:color w:val="313131"/>
                <w:w w:val="105"/>
                <w:sz w:val="21"/>
              </w:rPr>
              <w:t xml:space="preserve">, </w:t>
            </w:r>
            <w:r>
              <w:rPr>
                <w:color w:val="0F0F0F"/>
                <w:w w:val="105"/>
                <w:sz w:val="21"/>
              </w:rPr>
              <w:t xml:space="preserve">express or </w:t>
            </w:r>
            <w:r w:rsidRPr="002A7741">
              <w:rPr>
                <w:color w:val="0F0F0F"/>
                <w:w w:val="105"/>
                <w:sz w:val="21"/>
              </w:rPr>
              <w:t>implied, of the tenant.</w:t>
            </w:r>
          </w:p>
        </w:tc>
      </w:tr>
    </w:tbl>
    <w:p w14:paraId="097E8366" w14:textId="77777777" w:rsidR="00B94230" w:rsidRDefault="00B94230" w:rsidP="00C7357A">
      <w:pPr>
        <w:pStyle w:val="TableParagraph"/>
        <w:spacing w:before="152"/>
        <w:ind w:left="2098" w:right="2076"/>
        <w:jc w:val="center"/>
        <w:rPr>
          <w:b/>
          <w:color w:val="FFFFFF"/>
          <w:w w:val="105"/>
          <w:sz w:val="21"/>
        </w:rPr>
        <w:sectPr w:rsidR="00B94230" w:rsidSect="00B94230">
          <w:pgSz w:w="11910" w:h="16840"/>
          <w:pgMar w:top="1660" w:right="1680" w:bottom="280" w:left="1680" w:header="1067" w:footer="737" w:gutter="0"/>
          <w:cols w:space="720"/>
          <w:docGrid w:linePitch="299"/>
        </w:sectPr>
      </w:pPr>
    </w:p>
    <w:tbl>
      <w:tblPr>
        <w:tblW w:w="964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B94230" w14:paraId="3440F442" w14:textId="77777777" w:rsidTr="00B94230">
        <w:trPr>
          <w:trHeight w:val="506"/>
        </w:trPr>
        <w:tc>
          <w:tcPr>
            <w:tcW w:w="9640" w:type="dxa"/>
            <w:tcBorders>
              <w:top w:val="nil"/>
              <w:left w:val="nil"/>
              <w:bottom w:val="nil"/>
              <w:right w:val="nil"/>
            </w:tcBorders>
            <w:shd w:val="clear" w:color="auto" w:fill="000000"/>
          </w:tcPr>
          <w:p w14:paraId="558396E7" w14:textId="77777777" w:rsidR="00B94230" w:rsidRDefault="00B94230" w:rsidP="00C7357A">
            <w:pPr>
              <w:pStyle w:val="TableParagraph"/>
              <w:spacing w:before="152"/>
              <w:ind w:left="2098" w:right="2076"/>
              <w:jc w:val="center"/>
              <w:rPr>
                <w:b/>
                <w:sz w:val="21"/>
              </w:rPr>
            </w:pPr>
            <w:r>
              <w:rPr>
                <w:b/>
                <w:color w:val="FFFFFF"/>
                <w:w w:val="105"/>
                <w:sz w:val="21"/>
              </w:rPr>
              <w:lastRenderedPageBreak/>
              <w:t>NON-STANDARD TERMS</w:t>
            </w:r>
          </w:p>
        </w:tc>
      </w:tr>
      <w:tr w:rsidR="00B94230" w14:paraId="5A837661" w14:textId="77777777" w:rsidTr="00B94230">
        <w:trPr>
          <w:trHeight w:val="487"/>
        </w:trPr>
        <w:tc>
          <w:tcPr>
            <w:tcW w:w="9640" w:type="dxa"/>
            <w:tcBorders>
              <w:top w:val="nil"/>
            </w:tcBorders>
          </w:tcPr>
          <w:p w14:paraId="3AE767BC" w14:textId="77777777" w:rsidR="00B94230" w:rsidRDefault="00B94230" w:rsidP="00C7357A">
            <w:pPr>
              <w:pStyle w:val="TableParagraph"/>
              <w:spacing w:before="136"/>
              <w:ind w:left="2289" w:right="2272"/>
              <w:jc w:val="center"/>
              <w:rPr>
                <w:b/>
                <w:sz w:val="21"/>
              </w:rPr>
            </w:pPr>
            <w:r>
              <w:rPr>
                <w:b/>
                <w:color w:val="0F0F0F"/>
                <w:w w:val="105"/>
                <w:sz w:val="21"/>
              </w:rPr>
              <w:t>Information for tenants</w:t>
            </w:r>
          </w:p>
        </w:tc>
      </w:tr>
      <w:tr w:rsidR="00B94230" w14:paraId="3603B37D" w14:textId="77777777" w:rsidTr="00B94230">
        <w:trPr>
          <w:trHeight w:val="2106"/>
        </w:trPr>
        <w:tc>
          <w:tcPr>
            <w:tcW w:w="9640" w:type="dxa"/>
            <w:tcBorders>
              <w:bottom w:val="single" w:sz="4" w:space="0" w:color="auto"/>
            </w:tcBorders>
          </w:tcPr>
          <w:p w14:paraId="00615457" w14:textId="77777777" w:rsidR="00B94230" w:rsidRDefault="00B94230" w:rsidP="00C7357A">
            <w:pPr>
              <w:pStyle w:val="TableParagraph"/>
              <w:spacing w:before="139" w:line="247" w:lineRule="auto"/>
              <w:ind w:left="115" w:right="722" w:hanging="1"/>
              <w:rPr>
                <w:sz w:val="21"/>
              </w:rPr>
            </w:pPr>
            <w:r>
              <w:rPr>
                <w:color w:val="0F0F0F"/>
                <w:w w:val="105"/>
                <w:sz w:val="21"/>
              </w:rPr>
              <w:t>Non-standard terms are not prescribed by the Act, but are subject to negotiation between the parties to the long-stay agreement.</w:t>
            </w:r>
          </w:p>
          <w:p w14:paraId="30ED2CB4" w14:textId="77777777" w:rsidR="00B94230" w:rsidRDefault="00B94230" w:rsidP="00C7357A">
            <w:pPr>
              <w:pStyle w:val="TableParagraph"/>
              <w:spacing w:before="127" w:line="252" w:lineRule="auto"/>
              <w:ind w:left="114" w:right="243" w:firstLine="1"/>
              <w:jc w:val="both"/>
              <w:rPr>
                <w:sz w:val="21"/>
              </w:rPr>
            </w:pPr>
            <w:r>
              <w:rPr>
                <w:color w:val="0F0F0F"/>
                <w:w w:val="105"/>
                <w:sz w:val="20"/>
              </w:rPr>
              <w:t xml:space="preserve">If </w:t>
            </w:r>
            <w:r>
              <w:rPr>
                <w:color w:val="0F0F0F"/>
                <w:w w:val="105"/>
                <w:sz w:val="21"/>
              </w:rPr>
              <w:t xml:space="preserve">a non-standard term is inconsistent with the Act or the Regulations, the Act or Regulations </w:t>
            </w:r>
            <w:r>
              <w:rPr>
                <w:color w:val="0F0F0F"/>
                <w:w w:val="105"/>
                <w:sz w:val="20"/>
              </w:rPr>
              <w:t xml:space="preserve">will </w:t>
            </w:r>
            <w:r>
              <w:rPr>
                <w:color w:val="0F0F0F"/>
                <w:w w:val="105"/>
                <w:sz w:val="21"/>
              </w:rPr>
              <w:t>prevail and the non-standard term will be void to the extent of any inconsistency.</w:t>
            </w:r>
          </w:p>
          <w:p w14:paraId="15D8B77B" w14:textId="77777777" w:rsidR="00B94230" w:rsidRDefault="00B94230" w:rsidP="00C7357A">
            <w:pPr>
              <w:pStyle w:val="TableParagraph"/>
              <w:spacing w:before="124" w:line="249" w:lineRule="auto"/>
              <w:ind w:left="113" w:right="72" w:hanging="2"/>
              <w:rPr>
                <w:sz w:val="21"/>
              </w:rPr>
            </w:pPr>
            <w:r>
              <w:rPr>
                <w:color w:val="0F0F0F"/>
                <w:w w:val="105"/>
                <w:sz w:val="21"/>
              </w:rPr>
              <w:t>Before signing this long-stay agreement a tenant should seek independent advice and ensure that the non-standard terms are appropriate for their circumstances.</w:t>
            </w:r>
          </w:p>
        </w:tc>
      </w:tr>
      <w:tr w:rsidR="00B94230" w14:paraId="56407A7B" w14:textId="77777777" w:rsidTr="00B94230">
        <w:trPr>
          <w:trHeight w:val="454"/>
        </w:trPr>
        <w:tc>
          <w:tcPr>
            <w:tcW w:w="9640" w:type="dxa"/>
            <w:tcBorders>
              <w:top w:val="single" w:sz="4" w:space="0" w:color="auto"/>
              <w:left w:val="single" w:sz="4" w:space="0" w:color="auto"/>
              <w:bottom w:val="single" w:sz="4" w:space="0" w:color="auto"/>
              <w:right w:val="single" w:sz="4" w:space="0" w:color="auto"/>
            </w:tcBorders>
          </w:tcPr>
          <w:p w14:paraId="47099907" w14:textId="77777777" w:rsidR="00B94230" w:rsidRDefault="00B94230" w:rsidP="00C7357A">
            <w:pPr>
              <w:pStyle w:val="TableParagraph"/>
              <w:spacing w:before="130"/>
              <w:ind w:left="142"/>
              <w:jc w:val="center"/>
              <w:rPr>
                <w:b/>
                <w:sz w:val="21"/>
              </w:rPr>
            </w:pPr>
            <w:r>
              <w:rPr>
                <w:b/>
                <w:color w:val="0A0A0A"/>
                <w:w w:val="105"/>
                <w:sz w:val="21"/>
              </w:rPr>
              <w:t>Non-standard terms (special conditions)</w:t>
            </w:r>
          </w:p>
        </w:tc>
      </w:tr>
      <w:tr w:rsidR="00B94230" w14:paraId="765DD021" w14:textId="77777777" w:rsidTr="00B94230">
        <w:trPr>
          <w:trHeight w:val="8758"/>
        </w:trPr>
        <w:tc>
          <w:tcPr>
            <w:tcW w:w="9640" w:type="dxa"/>
            <w:tcBorders>
              <w:top w:val="single" w:sz="4" w:space="0" w:color="auto"/>
              <w:bottom w:val="single" w:sz="4" w:space="0" w:color="auto"/>
            </w:tcBorders>
          </w:tcPr>
          <w:p w14:paraId="02A7B1D4" w14:textId="77777777" w:rsidR="00B94230" w:rsidRDefault="00B94230" w:rsidP="00C7357A">
            <w:pPr>
              <w:pStyle w:val="TableParagraph"/>
              <w:rPr>
                <w:sz w:val="20"/>
              </w:rPr>
            </w:pPr>
          </w:p>
        </w:tc>
      </w:tr>
    </w:tbl>
    <w:p w14:paraId="08067216" w14:textId="77777777" w:rsidR="00B94230" w:rsidRDefault="00B94230" w:rsidP="00C7357A">
      <w:pPr>
        <w:pStyle w:val="TableParagraph"/>
        <w:spacing w:before="151"/>
        <w:ind w:left="2737" w:right="2733"/>
        <w:jc w:val="center"/>
        <w:rPr>
          <w:b/>
          <w:color w:val="FFFFFF"/>
          <w:w w:val="105"/>
          <w:sz w:val="21"/>
        </w:rPr>
        <w:sectPr w:rsidR="00B9423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W w:w="964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0"/>
        <w:gridCol w:w="189"/>
        <w:gridCol w:w="4601"/>
      </w:tblGrid>
      <w:tr w:rsidR="00B94230" w14:paraId="6EF05C05" w14:textId="77777777" w:rsidTr="00B94230">
        <w:trPr>
          <w:trHeight w:val="504"/>
        </w:trPr>
        <w:tc>
          <w:tcPr>
            <w:tcW w:w="9640" w:type="dxa"/>
            <w:gridSpan w:val="3"/>
            <w:tcBorders>
              <w:top w:val="single" w:sz="4" w:space="0" w:color="auto"/>
              <w:left w:val="nil"/>
              <w:bottom w:val="nil"/>
              <w:right w:val="nil"/>
            </w:tcBorders>
            <w:shd w:val="clear" w:color="auto" w:fill="000000"/>
          </w:tcPr>
          <w:p w14:paraId="7A53765A" w14:textId="77777777" w:rsidR="00B94230" w:rsidRDefault="00B94230" w:rsidP="00C7357A">
            <w:pPr>
              <w:pStyle w:val="TableParagraph"/>
              <w:spacing w:before="151"/>
              <w:ind w:left="2737" w:right="2733"/>
              <w:jc w:val="center"/>
              <w:rPr>
                <w:b/>
                <w:sz w:val="21"/>
              </w:rPr>
            </w:pPr>
            <w:r>
              <w:rPr>
                <w:b/>
                <w:color w:val="FFFFFF"/>
                <w:w w:val="105"/>
                <w:sz w:val="21"/>
              </w:rPr>
              <w:lastRenderedPageBreak/>
              <w:t>EXECUTION</w:t>
            </w:r>
          </w:p>
        </w:tc>
      </w:tr>
      <w:tr w:rsidR="00B94230" w14:paraId="2967ADA3" w14:textId="77777777" w:rsidTr="00B94230">
        <w:trPr>
          <w:trHeight w:val="741"/>
        </w:trPr>
        <w:tc>
          <w:tcPr>
            <w:tcW w:w="9640" w:type="dxa"/>
            <w:gridSpan w:val="3"/>
            <w:tcBorders>
              <w:top w:val="nil"/>
            </w:tcBorders>
          </w:tcPr>
          <w:p w14:paraId="16071970" w14:textId="77777777" w:rsidR="00B94230" w:rsidRDefault="00B94230" w:rsidP="00C7357A">
            <w:pPr>
              <w:pStyle w:val="TableParagraph"/>
              <w:spacing w:before="142" w:line="252" w:lineRule="auto"/>
              <w:ind w:left="114" w:right="385" w:hanging="2"/>
              <w:rPr>
                <w:sz w:val="21"/>
              </w:rPr>
            </w:pPr>
            <w:r>
              <w:rPr>
                <w:color w:val="0A0A0A"/>
                <w:w w:val="105"/>
                <w:sz w:val="21"/>
              </w:rPr>
              <w:t>By signing this long-stay agreement the parties agree to be bound by its terms and conditions.</w:t>
            </w:r>
          </w:p>
        </w:tc>
      </w:tr>
      <w:tr w:rsidR="00B94230" w14:paraId="1F2CB74E" w14:textId="77777777" w:rsidTr="00B94230">
        <w:trPr>
          <w:trHeight w:val="484"/>
        </w:trPr>
        <w:tc>
          <w:tcPr>
            <w:tcW w:w="9640" w:type="dxa"/>
            <w:gridSpan w:val="3"/>
          </w:tcPr>
          <w:p w14:paraId="097D18CA" w14:textId="77777777" w:rsidR="00B94230" w:rsidRDefault="00B94230" w:rsidP="00C7357A">
            <w:pPr>
              <w:pStyle w:val="TableParagraph"/>
              <w:spacing w:before="140"/>
              <w:ind w:left="116"/>
              <w:rPr>
                <w:b/>
                <w:sz w:val="21"/>
              </w:rPr>
            </w:pPr>
            <w:r>
              <w:rPr>
                <w:b/>
                <w:color w:val="0A0A0A"/>
                <w:w w:val="105"/>
                <w:sz w:val="21"/>
              </w:rPr>
              <w:t>Park operator or managing agent</w:t>
            </w:r>
          </w:p>
        </w:tc>
      </w:tr>
      <w:tr w:rsidR="00B94230" w14:paraId="1A496835" w14:textId="77777777" w:rsidTr="00B94230">
        <w:trPr>
          <w:trHeight w:val="486"/>
        </w:trPr>
        <w:tc>
          <w:tcPr>
            <w:tcW w:w="9640" w:type="dxa"/>
            <w:gridSpan w:val="3"/>
          </w:tcPr>
          <w:p w14:paraId="1180EE7A" w14:textId="77777777" w:rsidR="00B94230" w:rsidRDefault="00B94230" w:rsidP="00C7357A">
            <w:pPr>
              <w:pStyle w:val="TableParagraph"/>
              <w:spacing w:before="141"/>
              <w:ind w:left="113"/>
              <w:rPr>
                <w:sz w:val="21"/>
              </w:rPr>
            </w:pPr>
            <w:r>
              <w:rPr>
                <w:color w:val="0A0A0A"/>
                <w:w w:val="105"/>
                <w:sz w:val="21"/>
              </w:rPr>
              <w:t>Signatory (print name):</w:t>
            </w:r>
          </w:p>
        </w:tc>
      </w:tr>
      <w:tr w:rsidR="00B94230" w14:paraId="6F7FBAA1" w14:textId="77777777" w:rsidTr="00B94230">
        <w:trPr>
          <w:trHeight w:val="486"/>
        </w:trPr>
        <w:tc>
          <w:tcPr>
            <w:tcW w:w="4850" w:type="dxa"/>
          </w:tcPr>
          <w:p w14:paraId="0D2F8157" w14:textId="77777777" w:rsidR="00B94230" w:rsidRDefault="00B94230" w:rsidP="00C7357A">
            <w:pPr>
              <w:pStyle w:val="TableParagraph"/>
              <w:spacing w:before="144"/>
              <w:ind w:left="113"/>
              <w:rPr>
                <w:sz w:val="21"/>
              </w:rPr>
            </w:pPr>
            <w:r>
              <w:rPr>
                <w:color w:val="0A0A0A"/>
                <w:sz w:val="21"/>
              </w:rPr>
              <w:t>Signature</w:t>
            </w:r>
            <w:r>
              <w:rPr>
                <w:color w:val="2D2D2D"/>
                <w:sz w:val="21"/>
              </w:rPr>
              <w:t>:</w:t>
            </w:r>
          </w:p>
        </w:tc>
        <w:tc>
          <w:tcPr>
            <w:tcW w:w="4790" w:type="dxa"/>
            <w:gridSpan w:val="2"/>
          </w:tcPr>
          <w:p w14:paraId="7281900A" w14:textId="77777777" w:rsidR="00B94230" w:rsidRDefault="00B94230" w:rsidP="00C7357A">
            <w:pPr>
              <w:pStyle w:val="TableParagraph"/>
              <w:spacing w:before="144"/>
              <w:ind w:left="115"/>
              <w:rPr>
                <w:sz w:val="21"/>
              </w:rPr>
            </w:pPr>
            <w:r>
              <w:rPr>
                <w:color w:val="0A0A0A"/>
                <w:w w:val="105"/>
                <w:sz w:val="21"/>
              </w:rPr>
              <w:t>Date signed:</w:t>
            </w:r>
          </w:p>
        </w:tc>
      </w:tr>
      <w:tr w:rsidR="00B94230" w14:paraId="1472AAEB" w14:textId="77777777" w:rsidTr="00B94230">
        <w:trPr>
          <w:trHeight w:val="486"/>
        </w:trPr>
        <w:tc>
          <w:tcPr>
            <w:tcW w:w="9640" w:type="dxa"/>
            <w:gridSpan w:val="3"/>
          </w:tcPr>
          <w:p w14:paraId="12279B04" w14:textId="77777777" w:rsidR="00B94230" w:rsidRDefault="00B94230" w:rsidP="00C7357A">
            <w:pPr>
              <w:pStyle w:val="TableParagraph"/>
              <w:spacing w:before="142"/>
              <w:ind w:left="113"/>
              <w:rPr>
                <w:sz w:val="21"/>
              </w:rPr>
            </w:pPr>
            <w:r>
              <w:rPr>
                <w:color w:val="0A0A0A"/>
                <w:w w:val="105"/>
                <w:sz w:val="21"/>
              </w:rPr>
              <w:t>Witness (print name):</w:t>
            </w:r>
          </w:p>
        </w:tc>
      </w:tr>
      <w:tr w:rsidR="00B94230" w14:paraId="0704DFCE" w14:textId="77777777" w:rsidTr="00B94230">
        <w:trPr>
          <w:trHeight w:val="486"/>
        </w:trPr>
        <w:tc>
          <w:tcPr>
            <w:tcW w:w="4850" w:type="dxa"/>
          </w:tcPr>
          <w:p w14:paraId="0E13B145" w14:textId="77777777" w:rsidR="00B94230" w:rsidRDefault="00B94230" w:rsidP="00C7357A">
            <w:pPr>
              <w:pStyle w:val="TableParagraph"/>
              <w:spacing w:before="140"/>
              <w:ind w:left="113"/>
              <w:rPr>
                <w:sz w:val="21"/>
              </w:rPr>
            </w:pPr>
            <w:r>
              <w:rPr>
                <w:color w:val="0A0A0A"/>
                <w:w w:val="105"/>
                <w:sz w:val="21"/>
              </w:rPr>
              <w:t>Signature:</w:t>
            </w:r>
          </w:p>
        </w:tc>
        <w:tc>
          <w:tcPr>
            <w:tcW w:w="4790" w:type="dxa"/>
            <w:gridSpan w:val="2"/>
          </w:tcPr>
          <w:p w14:paraId="24846AE0" w14:textId="77777777" w:rsidR="00B94230" w:rsidRDefault="00B94230" w:rsidP="00C7357A">
            <w:pPr>
              <w:pStyle w:val="TableParagraph"/>
              <w:spacing w:before="140"/>
              <w:ind w:left="115"/>
              <w:rPr>
                <w:sz w:val="21"/>
              </w:rPr>
            </w:pPr>
            <w:r>
              <w:rPr>
                <w:color w:val="0A0A0A"/>
                <w:w w:val="105"/>
                <w:sz w:val="21"/>
              </w:rPr>
              <w:t>Date signed:</w:t>
            </w:r>
          </w:p>
        </w:tc>
      </w:tr>
      <w:tr w:rsidR="00B94230" w14:paraId="6FA15DA0" w14:textId="77777777" w:rsidTr="00B9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9640" w:type="dxa"/>
            <w:gridSpan w:val="3"/>
          </w:tcPr>
          <w:p w14:paraId="610A9FCD" w14:textId="77777777" w:rsidR="00B94230" w:rsidRDefault="00B94230" w:rsidP="00C7357A">
            <w:pPr>
              <w:pStyle w:val="TableParagraph"/>
              <w:spacing w:before="130"/>
              <w:ind w:left="113"/>
              <w:rPr>
                <w:b/>
                <w:sz w:val="21"/>
              </w:rPr>
            </w:pPr>
            <w:r>
              <w:rPr>
                <w:b/>
                <w:color w:val="0C0C0C"/>
                <w:w w:val="105"/>
                <w:sz w:val="21"/>
              </w:rPr>
              <w:t>Tenant (1)</w:t>
            </w:r>
          </w:p>
        </w:tc>
      </w:tr>
      <w:tr w:rsidR="00B94230" w14:paraId="1EB482A1" w14:textId="77777777" w:rsidTr="00B9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9640" w:type="dxa"/>
            <w:gridSpan w:val="3"/>
          </w:tcPr>
          <w:p w14:paraId="1C91C162" w14:textId="77777777" w:rsidR="00B94230" w:rsidRDefault="00B94230" w:rsidP="00C7357A">
            <w:pPr>
              <w:pStyle w:val="TableParagraph"/>
              <w:spacing w:before="135"/>
              <w:ind w:left="112"/>
              <w:rPr>
                <w:sz w:val="21"/>
              </w:rPr>
            </w:pPr>
            <w:r>
              <w:rPr>
                <w:color w:val="0C0C0C"/>
                <w:w w:val="105"/>
                <w:sz w:val="21"/>
              </w:rPr>
              <w:t>Signatory (print name):</w:t>
            </w:r>
          </w:p>
        </w:tc>
      </w:tr>
      <w:tr w:rsidR="00B94230" w14:paraId="646202E2" w14:textId="77777777" w:rsidTr="00B9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5039" w:type="dxa"/>
            <w:gridSpan w:val="2"/>
          </w:tcPr>
          <w:p w14:paraId="0E040C8B" w14:textId="77777777" w:rsidR="00B94230" w:rsidRDefault="00B94230" w:rsidP="00C7357A">
            <w:pPr>
              <w:pStyle w:val="TableParagraph"/>
              <w:spacing w:before="131"/>
              <w:ind w:left="112"/>
              <w:rPr>
                <w:sz w:val="21"/>
              </w:rPr>
            </w:pPr>
            <w:r>
              <w:rPr>
                <w:color w:val="0C0C0C"/>
                <w:w w:val="105"/>
                <w:sz w:val="21"/>
              </w:rPr>
              <w:t>Signature:</w:t>
            </w:r>
          </w:p>
        </w:tc>
        <w:tc>
          <w:tcPr>
            <w:tcW w:w="4601" w:type="dxa"/>
          </w:tcPr>
          <w:p w14:paraId="4C61F0DC" w14:textId="77777777" w:rsidR="00B94230" w:rsidRDefault="00B94230" w:rsidP="00C7357A">
            <w:pPr>
              <w:pStyle w:val="TableParagraph"/>
              <w:spacing w:before="131"/>
              <w:ind w:left="112"/>
              <w:rPr>
                <w:sz w:val="21"/>
              </w:rPr>
            </w:pPr>
            <w:r>
              <w:rPr>
                <w:color w:val="0C0C0C"/>
                <w:w w:val="105"/>
                <w:sz w:val="21"/>
              </w:rPr>
              <w:t>Date signed:</w:t>
            </w:r>
          </w:p>
        </w:tc>
      </w:tr>
      <w:tr w:rsidR="00B94230" w14:paraId="17B21A58" w14:textId="77777777" w:rsidTr="00B9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9640" w:type="dxa"/>
            <w:gridSpan w:val="3"/>
          </w:tcPr>
          <w:p w14:paraId="1F158593" w14:textId="77777777" w:rsidR="00B94230" w:rsidRDefault="00B94230" w:rsidP="00C7357A">
            <w:pPr>
              <w:pStyle w:val="TableParagraph"/>
              <w:spacing w:before="139"/>
              <w:ind w:left="127"/>
              <w:rPr>
                <w:sz w:val="21"/>
              </w:rPr>
            </w:pPr>
            <w:r>
              <w:rPr>
                <w:color w:val="0C0C0C"/>
                <w:w w:val="105"/>
                <w:sz w:val="21"/>
              </w:rPr>
              <w:t>Witness (print name):</w:t>
            </w:r>
          </w:p>
        </w:tc>
      </w:tr>
      <w:tr w:rsidR="00B94230" w14:paraId="38EAB621" w14:textId="77777777" w:rsidTr="00B9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5039" w:type="dxa"/>
            <w:gridSpan w:val="2"/>
          </w:tcPr>
          <w:p w14:paraId="26A94F74" w14:textId="77777777" w:rsidR="00B94230" w:rsidRDefault="00B94230" w:rsidP="00C7357A">
            <w:pPr>
              <w:pStyle w:val="TableParagraph"/>
              <w:spacing w:before="135"/>
              <w:ind w:left="112"/>
              <w:rPr>
                <w:sz w:val="21"/>
              </w:rPr>
            </w:pPr>
            <w:r>
              <w:rPr>
                <w:color w:val="0C0C0C"/>
                <w:w w:val="105"/>
                <w:sz w:val="21"/>
              </w:rPr>
              <w:t>Signature:</w:t>
            </w:r>
          </w:p>
        </w:tc>
        <w:tc>
          <w:tcPr>
            <w:tcW w:w="4601" w:type="dxa"/>
          </w:tcPr>
          <w:p w14:paraId="4859D26F" w14:textId="77777777" w:rsidR="00B94230" w:rsidRDefault="00B94230" w:rsidP="00C7357A">
            <w:pPr>
              <w:pStyle w:val="TableParagraph"/>
              <w:spacing w:before="135"/>
              <w:ind w:left="112"/>
              <w:rPr>
                <w:sz w:val="21"/>
              </w:rPr>
            </w:pPr>
            <w:r>
              <w:rPr>
                <w:color w:val="0C0C0C"/>
                <w:w w:val="105"/>
                <w:sz w:val="21"/>
              </w:rPr>
              <w:t xml:space="preserve">Date </w:t>
            </w:r>
            <w:r>
              <w:rPr>
                <w:color w:val="1C1C1C"/>
                <w:w w:val="105"/>
                <w:sz w:val="21"/>
              </w:rPr>
              <w:t>signed:</w:t>
            </w:r>
          </w:p>
        </w:tc>
      </w:tr>
      <w:tr w:rsidR="00B94230" w14:paraId="56F0A13F" w14:textId="77777777" w:rsidTr="00B9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9640" w:type="dxa"/>
            <w:gridSpan w:val="3"/>
          </w:tcPr>
          <w:p w14:paraId="1F59E69C" w14:textId="77777777" w:rsidR="00B94230" w:rsidRDefault="00B94230" w:rsidP="00C7357A">
            <w:pPr>
              <w:pStyle w:val="TableParagraph"/>
              <w:spacing w:before="133"/>
              <w:ind w:left="113"/>
              <w:rPr>
                <w:b/>
                <w:sz w:val="21"/>
              </w:rPr>
            </w:pPr>
            <w:r>
              <w:rPr>
                <w:b/>
                <w:color w:val="0C0C0C"/>
                <w:w w:val="105"/>
                <w:sz w:val="21"/>
              </w:rPr>
              <w:t>Tenant (2)</w:t>
            </w:r>
          </w:p>
        </w:tc>
      </w:tr>
      <w:tr w:rsidR="00B94230" w14:paraId="4D86F405" w14:textId="77777777" w:rsidTr="00B9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9640" w:type="dxa"/>
            <w:gridSpan w:val="3"/>
          </w:tcPr>
          <w:p w14:paraId="6866DF07" w14:textId="77777777" w:rsidR="00B94230" w:rsidRDefault="00B94230" w:rsidP="00C7357A">
            <w:pPr>
              <w:pStyle w:val="TableParagraph"/>
              <w:spacing w:before="136"/>
              <w:ind w:left="112"/>
              <w:rPr>
                <w:sz w:val="21"/>
              </w:rPr>
            </w:pPr>
            <w:r>
              <w:rPr>
                <w:color w:val="0C0C0C"/>
                <w:w w:val="105"/>
                <w:sz w:val="21"/>
              </w:rPr>
              <w:t>Signatory (print name):</w:t>
            </w:r>
          </w:p>
        </w:tc>
      </w:tr>
      <w:tr w:rsidR="00B94230" w14:paraId="083ED750" w14:textId="77777777" w:rsidTr="00B9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5039" w:type="dxa"/>
            <w:gridSpan w:val="2"/>
          </w:tcPr>
          <w:p w14:paraId="4D4C53E9" w14:textId="77777777" w:rsidR="00B94230" w:rsidRDefault="00B94230" w:rsidP="00C7357A">
            <w:pPr>
              <w:pStyle w:val="TableParagraph"/>
              <w:spacing w:before="141"/>
              <w:ind w:left="112"/>
              <w:rPr>
                <w:sz w:val="21"/>
              </w:rPr>
            </w:pPr>
            <w:r>
              <w:rPr>
                <w:color w:val="0C0C0C"/>
                <w:w w:val="105"/>
                <w:sz w:val="21"/>
              </w:rPr>
              <w:t>Signature</w:t>
            </w:r>
            <w:r>
              <w:rPr>
                <w:color w:val="2D2D2D"/>
                <w:w w:val="105"/>
                <w:sz w:val="21"/>
              </w:rPr>
              <w:t>:</w:t>
            </w:r>
          </w:p>
        </w:tc>
        <w:tc>
          <w:tcPr>
            <w:tcW w:w="4601" w:type="dxa"/>
          </w:tcPr>
          <w:p w14:paraId="043BE14C" w14:textId="77777777" w:rsidR="00B94230" w:rsidRDefault="00B94230" w:rsidP="00C7357A">
            <w:pPr>
              <w:pStyle w:val="TableParagraph"/>
              <w:spacing w:before="141"/>
              <w:ind w:left="112"/>
              <w:rPr>
                <w:sz w:val="21"/>
              </w:rPr>
            </w:pPr>
            <w:r>
              <w:rPr>
                <w:color w:val="0C0C0C"/>
                <w:w w:val="105"/>
                <w:sz w:val="21"/>
              </w:rPr>
              <w:t xml:space="preserve">Date </w:t>
            </w:r>
            <w:r>
              <w:rPr>
                <w:color w:val="1C1C1C"/>
                <w:w w:val="105"/>
                <w:sz w:val="21"/>
              </w:rPr>
              <w:t>signed:</w:t>
            </w:r>
          </w:p>
        </w:tc>
      </w:tr>
      <w:tr w:rsidR="00B94230" w14:paraId="61FB1972" w14:textId="77777777" w:rsidTr="00B9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640" w:type="dxa"/>
            <w:gridSpan w:val="3"/>
          </w:tcPr>
          <w:p w14:paraId="6DD6BC1A" w14:textId="77777777" w:rsidR="00B94230" w:rsidRDefault="00B94230" w:rsidP="00C7357A">
            <w:pPr>
              <w:pStyle w:val="TableParagraph"/>
              <w:spacing w:before="145"/>
              <w:ind w:left="117"/>
              <w:rPr>
                <w:sz w:val="21"/>
              </w:rPr>
            </w:pPr>
            <w:r>
              <w:rPr>
                <w:color w:val="0C0C0C"/>
                <w:w w:val="105"/>
                <w:sz w:val="21"/>
              </w:rPr>
              <w:t>Witness (print name):</w:t>
            </w:r>
          </w:p>
        </w:tc>
      </w:tr>
      <w:tr w:rsidR="00B94230" w14:paraId="0967B281" w14:textId="77777777" w:rsidTr="00B9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5039" w:type="dxa"/>
            <w:gridSpan w:val="2"/>
          </w:tcPr>
          <w:p w14:paraId="790C08BF" w14:textId="77777777" w:rsidR="00B94230" w:rsidRDefault="00B94230" w:rsidP="00C7357A">
            <w:pPr>
              <w:pStyle w:val="TableParagraph"/>
              <w:spacing w:before="140"/>
              <w:ind w:left="112"/>
              <w:rPr>
                <w:sz w:val="21"/>
              </w:rPr>
            </w:pPr>
            <w:r>
              <w:rPr>
                <w:color w:val="0C0C0C"/>
                <w:w w:val="105"/>
                <w:sz w:val="21"/>
              </w:rPr>
              <w:t>Signature:</w:t>
            </w:r>
          </w:p>
        </w:tc>
        <w:tc>
          <w:tcPr>
            <w:tcW w:w="4601" w:type="dxa"/>
          </w:tcPr>
          <w:p w14:paraId="5DB87B86" w14:textId="77777777" w:rsidR="00B94230" w:rsidRDefault="00B94230" w:rsidP="00C7357A">
            <w:pPr>
              <w:pStyle w:val="TableParagraph"/>
              <w:spacing w:before="140"/>
              <w:ind w:left="112"/>
              <w:rPr>
                <w:sz w:val="21"/>
              </w:rPr>
            </w:pPr>
            <w:r>
              <w:rPr>
                <w:color w:val="0C0C0C"/>
                <w:w w:val="105"/>
                <w:sz w:val="21"/>
              </w:rPr>
              <w:t xml:space="preserve">Date </w:t>
            </w:r>
            <w:r>
              <w:rPr>
                <w:color w:val="1C1C1C"/>
                <w:w w:val="105"/>
                <w:sz w:val="21"/>
              </w:rPr>
              <w:t>signed:</w:t>
            </w:r>
          </w:p>
        </w:tc>
      </w:tr>
      <w:tr w:rsidR="00B94230" w14:paraId="73B93CAF" w14:textId="77777777" w:rsidTr="00B9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9640" w:type="dxa"/>
            <w:gridSpan w:val="3"/>
          </w:tcPr>
          <w:p w14:paraId="6A37A4C6" w14:textId="77777777" w:rsidR="00B94230" w:rsidRDefault="00B94230" w:rsidP="00C7357A">
            <w:pPr>
              <w:pStyle w:val="TableParagraph"/>
              <w:spacing w:before="141"/>
              <w:ind w:left="2554" w:right="2537"/>
              <w:jc w:val="center"/>
              <w:rPr>
                <w:b/>
                <w:sz w:val="21"/>
              </w:rPr>
            </w:pPr>
            <w:r>
              <w:rPr>
                <w:b/>
                <w:color w:val="0C0C0C"/>
                <w:w w:val="105"/>
                <w:sz w:val="21"/>
              </w:rPr>
              <w:t>Cooling off period</w:t>
            </w:r>
          </w:p>
        </w:tc>
      </w:tr>
      <w:tr w:rsidR="00B94230" w14:paraId="2957FA9A" w14:textId="77777777" w:rsidTr="00B94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9"/>
        </w:trPr>
        <w:tc>
          <w:tcPr>
            <w:tcW w:w="9640" w:type="dxa"/>
            <w:gridSpan w:val="3"/>
          </w:tcPr>
          <w:p w14:paraId="2459EFF9" w14:textId="77777777" w:rsidR="00B94230" w:rsidRDefault="00B94230" w:rsidP="00C7357A">
            <w:pPr>
              <w:pStyle w:val="TableParagraph"/>
              <w:spacing w:before="139" w:line="252" w:lineRule="auto"/>
              <w:ind w:left="113" w:firstLine="10"/>
              <w:rPr>
                <w:sz w:val="21"/>
              </w:rPr>
            </w:pPr>
            <w:r>
              <w:rPr>
                <w:color w:val="0C0C0C"/>
                <w:w w:val="105"/>
                <w:sz w:val="21"/>
              </w:rPr>
              <w:t xml:space="preserve">Under </w:t>
            </w:r>
            <w:r>
              <w:rPr>
                <w:color w:val="1C1C1C"/>
                <w:w w:val="105"/>
                <w:sz w:val="21"/>
              </w:rPr>
              <w:t xml:space="preserve">section </w:t>
            </w:r>
            <w:r>
              <w:rPr>
                <w:color w:val="0C0C0C"/>
                <w:w w:val="105"/>
                <w:sz w:val="21"/>
              </w:rPr>
              <w:t xml:space="preserve">18 of the Act, </w:t>
            </w:r>
            <w:r>
              <w:rPr>
                <w:color w:val="1C1C1C"/>
                <w:w w:val="105"/>
                <w:sz w:val="21"/>
              </w:rPr>
              <w:t xml:space="preserve">a </w:t>
            </w:r>
            <w:r>
              <w:rPr>
                <w:color w:val="0C0C0C"/>
                <w:w w:val="105"/>
                <w:sz w:val="21"/>
              </w:rPr>
              <w:t xml:space="preserve">tenant is entitled to rescind this long-stay </w:t>
            </w:r>
            <w:r>
              <w:rPr>
                <w:color w:val="1C1C1C"/>
                <w:w w:val="105"/>
                <w:sz w:val="21"/>
              </w:rPr>
              <w:t xml:space="preserve">agreement </w:t>
            </w:r>
            <w:r>
              <w:rPr>
                <w:color w:val="0C0C0C"/>
                <w:w w:val="105"/>
                <w:sz w:val="21"/>
              </w:rPr>
              <w:t>at any time within 5 working days after the date of this long-stay agreement. This time frame is extended if the park operator does not provide disclosure documents. However, a tenant cannot rescind this long-stay agreement after taking up possession.</w:t>
            </w:r>
          </w:p>
        </w:tc>
      </w:tr>
    </w:tbl>
    <w:p w14:paraId="2F35A2F0" w14:textId="77777777" w:rsidR="00B94230" w:rsidRDefault="00B94230" w:rsidP="00B94230">
      <w:pPr>
        <w:pStyle w:val="BodyText"/>
        <w:rPr>
          <w:i w:val="0"/>
          <w:sz w:val="20"/>
        </w:rPr>
      </w:pPr>
    </w:p>
    <w:p w14:paraId="37B8A57C" w14:textId="77777777" w:rsidR="00B94230" w:rsidRDefault="00B94230" w:rsidP="00B94230">
      <w:pPr>
        <w:pStyle w:val="BodyText"/>
        <w:spacing w:before="2"/>
        <w:rPr>
          <w:i w:val="0"/>
          <w:sz w:val="20"/>
        </w:rPr>
      </w:pPr>
    </w:p>
    <w:tbl>
      <w:tblPr>
        <w:tblpPr w:leftFromText="180" w:rightFromText="180" w:vertAnchor="text" w:horzAnchor="margin" w:tblpX="-426" w:tblpY="-93"/>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
        <w:gridCol w:w="594"/>
        <w:gridCol w:w="8623"/>
      </w:tblGrid>
      <w:tr w:rsidR="00B94230" w14:paraId="48F56476" w14:textId="77777777" w:rsidTr="00C7357A">
        <w:trPr>
          <w:trHeight w:val="504"/>
        </w:trPr>
        <w:tc>
          <w:tcPr>
            <w:tcW w:w="9640" w:type="dxa"/>
            <w:gridSpan w:val="3"/>
            <w:tcBorders>
              <w:top w:val="nil"/>
              <w:left w:val="nil"/>
              <w:bottom w:val="nil"/>
              <w:right w:val="nil"/>
            </w:tcBorders>
            <w:shd w:val="clear" w:color="auto" w:fill="000000"/>
          </w:tcPr>
          <w:p w14:paraId="41B146C9" w14:textId="77777777" w:rsidR="00B94230" w:rsidRDefault="00B94230" w:rsidP="00C7357A">
            <w:pPr>
              <w:pStyle w:val="TableParagraph"/>
              <w:spacing w:before="140"/>
              <w:ind w:left="2084" w:right="2076"/>
              <w:jc w:val="center"/>
              <w:rPr>
                <w:b/>
                <w:sz w:val="21"/>
              </w:rPr>
            </w:pPr>
            <w:r>
              <w:rPr>
                <w:b/>
                <w:color w:val="FFFFFF"/>
                <w:w w:val="105"/>
                <w:sz w:val="21"/>
              </w:rPr>
              <w:lastRenderedPageBreak/>
              <w:t>TENANT'S CHECKLIST</w:t>
            </w:r>
          </w:p>
        </w:tc>
      </w:tr>
      <w:tr w:rsidR="00B94230" w14:paraId="0CC97F1C" w14:textId="77777777" w:rsidTr="00C7357A">
        <w:trPr>
          <w:trHeight w:val="633"/>
        </w:trPr>
        <w:tc>
          <w:tcPr>
            <w:tcW w:w="9640" w:type="dxa"/>
            <w:gridSpan w:val="3"/>
            <w:tcBorders>
              <w:top w:val="nil"/>
              <w:bottom w:val="nil"/>
            </w:tcBorders>
          </w:tcPr>
          <w:p w14:paraId="091BDBBC" w14:textId="77777777" w:rsidR="00B94230" w:rsidRPr="002A7741" w:rsidRDefault="00B94230" w:rsidP="00C7357A">
            <w:pPr>
              <w:pStyle w:val="TableParagraph"/>
              <w:spacing w:before="136" w:line="252" w:lineRule="auto"/>
              <w:ind w:left="114" w:right="67"/>
              <w:rPr>
                <w:sz w:val="21"/>
              </w:rPr>
            </w:pPr>
            <w:r>
              <w:rPr>
                <w:w w:val="105"/>
                <w:sz w:val="21"/>
              </w:rPr>
              <w:t xml:space="preserve">The </w:t>
            </w:r>
            <w:r>
              <w:rPr>
                <w:color w:val="0F0F0F"/>
                <w:w w:val="105"/>
                <w:sz w:val="21"/>
              </w:rPr>
              <w:t>tenant acknowledges that they have been given a copy of each of these documents:</w:t>
            </w:r>
          </w:p>
        </w:tc>
      </w:tr>
      <w:tr w:rsidR="00B94230" w14:paraId="0D10CECB" w14:textId="77777777" w:rsidTr="00C7357A">
        <w:trPr>
          <w:trHeight w:val="510"/>
        </w:trPr>
        <w:tc>
          <w:tcPr>
            <w:tcW w:w="423" w:type="dxa"/>
            <w:vMerge w:val="restart"/>
            <w:tcBorders>
              <w:top w:val="nil"/>
              <w:bottom w:val="nil"/>
              <w:right w:val="single" w:sz="4" w:space="0" w:color="auto"/>
            </w:tcBorders>
          </w:tcPr>
          <w:p w14:paraId="291E1769" w14:textId="77777777" w:rsidR="00B94230" w:rsidRDefault="00B94230" w:rsidP="00C7357A">
            <w:pPr>
              <w:pStyle w:val="TableParagraph"/>
              <w:spacing w:before="112"/>
              <w:ind w:left="115"/>
              <w:rPr>
                <w:w w:val="105"/>
                <w:sz w:val="21"/>
              </w:rPr>
            </w:pPr>
          </w:p>
        </w:tc>
        <w:tc>
          <w:tcPr>
            <w:tcW w:w="594" w:type="dxa"/>
            <w:tcBorders>
              <w:top w:val="single" w:sz="4" w:space="0" w:color="auto"/>
              <w:bottom w:val="single" w:sz="4" w:space="0" w:color="auto"/>
              <w:right w:val="single" w:sz="4" w:space="0" w:color="auto"/>
            </w:tcBorders>
          </w:tcPr>
          <w:p w14:paraId="0274E081" w14:textId="77777777" w:rsidR="00B94230" w:rsidRDefault="00B94230" w:rsidP="00C7357A">
            <w:pPr>
              <w:pStyle w:val="TableParagraph"/>
              <w:spacing w:before="112"/>
              <w:ind w:left="115"/>
              <w:rPr>
                <w:w w:val="105"/>
                <w:sz w:val="21"/>
              </w:rPr>
            </w:pPr>
          </w:p>
        </w:tc>
        <w:tc>
          <w:tcPr>
            <w:tcW w:w="8623" w:type="dxa"/>
            <w:tcBorders>
              <w:top w:val="nil"/>
              <w:left w:val="single" w:sz="4" w:space="0" w:color="auto"/>
              <w:bottom w:val="nil"/>
            </w:tcBorders>
          </w:tcPr>
          <w:p w14:paraId="58D561AB" w14:textId="77777777" w:rsidR="00B94230" w:rsidRPr="002A7741" w:rsidRDefault="00B94230" w:rsidP="00C7357A">
            <w:pPr>
              <w:pStyle w:val="TableParagraph"/>
              <w:spacing w:before="136" w:line="252" w:lineRule="auto"/>
              <w:ind w:right="67"/>
              <w:rPr>
                <w:color w:val="0F0F0F"/>
                <w:w w:val="105"/>
                <w:sz w:val="21"/>
              </w:rPr>
            </w:pPr>
            <w:r>
              <w:rPr>
                <w:color w:val="0F0F0F"/>
                <w:w w:val="105"/>
                <w:sz w:val="21"/>
              </w:rPr>
              <w:t xml:space="preserve"> Disclosure statement </w:t>
            </w:r>
          </w:p>
        </w:tc>
      </w:tr>
      <w:tr w:rsidR="00B94230" w14:paraId="1EA65D20" w14:textId="77777777" w:rsidTr="00C7357A">
        <w:trPr>
          <w:trHeight w:val="510"/>
        </w:trPr>
        <w:tc>
          <w:tcPr>
            <w:tcW w:w="423" w:type="dxa"/>
            <w:vMerge/>
            <w:tcBorders>
              <w:bottom w:val="nil"/>
              <w:right w:val="single" w:sz="4" w:space="0" w:color="auto"/>
            </w:tcBorders>
          </w:tcPr>
          <w:p w14:paraId="58D9FAEA" w14:textId="77777777" w:rsidR="00B94230" w:rsidRDefault="00B94230" w:rsidP="00C7357A">
            <w:pPr>
              <w:pStyle w:val="TableParagraph"/>
              <w:spacing w:before="112"/>
              <w:ind w:left="115"/>
              <w:rPr>
                <w:w w:val="105"/>
                <w:sz w:val="21"/>
              </w:rPr>
            </w:pPr>
          </w:p>
        </w:tc>
        <w:tc>
          <w:tcPr>
            <w:tcW w:w="594" w:type="dxa"/>
            <w:tcBorders>
              <w:top w:val="single" w:sz="4" w:space="0" w:color="auto"/>
              <w:bottom w:val="single" w:sz="4" w:space="0" w:color="auto"/>
              <w:right w:val="single" w:sz="4" w:space="0" w:color="auto"/>
            </w:tcBorders>
          </w:tcPr>
          <w:p w14:paraId="3D7BD38D" w14:textId="77777777" w:rsidR="00B94230" w:rsidRDefault="00B94230" w:rsidP="00C7357A">
            <w:pPr>
              <w:pStyle w:val="TableParagraph"/>
              <w:spacing w:before="112"/>
              <w:ind w:left="115"/>
              <w:rPr>
                <w:w w:val="105"/>
                <w:sz w:val="21"/>
              </w:rPr>
            </w:pPr>
          </w:p>
        </w:tc>
        <w:tc>
          <w:tcPr>
            <w:tcW w:w="8623" w:type="dxa"/>
            <w:tcBorders>
              <w:top w:val="nil"/>
              <w:left w:val="single" w:sz="4" w:space="0" w:color="auto"/>
              <w:bottom w:val="nil"/>
            </w:tcBorders>
          </w:tcPr>
          <w:p w14:paraId="526F9B51" w14:textId="77777777" w:rsidR="00B94230" w:rsidRPr="002A7741" w:rsidRDefault="00B94230" w:rsidP="00C7357A">
            <w:pPr>
              <w:pStyle w:val="TableParagraph"/>
              <w:spacing w:before="136" w:line="252" w:lineRule="auto"/>
              <w:ind w:right="67"/>
              <w:rPr>
                <w:color w:val="0F0F0F"/>
                <w:w w:val="105"/>
                <w:sz w:val="21"/>
              </w:rPr>
            </w:pPr>
            <w:r>
              <w:rPr>
                <w:color w:val="0F0F0F"/>
                <w:w w:val="105"/>
                <w:sz w:val="21"/>
              </w:rPr>
              <w:t xml:space="preserve"> Property condition report </w:t>
            </w:r>
          </w:p>
        </w:tc>
      </w:tr>
      <w:tr w:rsidR="00B94230" w14:paraId="6CAAF7FA" w14:textId="77777777" w:rsidTr="00C7357A">
        <w:trPr>
          <w:trHeight w:val="510"/>
        </w:trPr>
        <w:tc>
          <w:tcPr>
            <w:tcW w:w="423" w:type="dxa"/>
            <w:vMerge/>
            <w:tcBorders>
              <w:bottom w:val="nil"/>
              <w:right w:val="single" w:sz="4" w:space="0" w:color="auto"/>
            </w:tcBorders>
          </w:tcPr>
          <w:p w14:paraId="6F4F6146" w14:textId="77777777" w:rsidR="00B94230" w:rsidRDefault="00B94230" w:rsidP="00C7357A">
            <w:pPr>
              <w:pStyle w:val="TableParagraph"/>
              <w:spacing w:before="112"/>
              <w:ind w:left="115"/>
              <w:rPr>
                <w:w w:val="105"/>
                <w:sz w:val="21"/>
              </w:rPr>
            </w:pPr>
          </w:p>
        </w:tc>
        <w:tc>
          <w:tcPr>
            <w:tcW w:w="594" w:type="dxa"/>
            <w:tcBorders>
              <w:top w:val="single" w:sz="4" w:space="0" w:color="auto"/>
              <w:bottom w:val="single" w:sz="4" w:space="0" w:color="auto"/>
              <w:right w:val="single" w:sz="4" w:space="0" w:color="auto"/>
            </w:tcBorders>
          </w:tcPr>
          <w:p w14:paraId="5353B3AA" w14:textId="77777777" w:rsidR="00B94230" w:rsidRDefault="00B94230" w:rsidP="00C7357A">
            <w:pPr>
              <w:pStyle w:val="TableParagraph"/>
              <w:spacing w:before="112"/>
              <w:ind w:left="115"/>
              <w:rPr>
                <w:w w:val="105"/>
                <w:sz w:val="21"/>
              </w:rPr>
            </w:pPr>
          </w:p>
        </w:tc>
        <w:tc>
          <w:tcPr>
            <w:tcW w:w="8623" w:type="dxa"/>
            <w:tcBorders>
              <w:top w:val="nil"/>
              <w:left w:val="single" w:sz="4" w:space="0" w:color="auto"/>
              <w:bottom w:val="nil"/>
            </w:tcBorders>
          </w:tcPr>
          <w:p w14:paraId="4D2056B3" w14:textId="77777777" w:rsidR="00B94230" w:rsidRPr="002A7741" w:rsidRDefault="00B94230" w:rsidP="00C7357A">
            <w:pPr>
              <w:pStyle w:val="TableParagraph"/>
              <w:spacing w:before="136" w:line="252" w:lineRule="auto"/>
              <w:ind w:right="67"/>
              <w:rPr>
                <w:sz w:val="21"/>
              </w:rPr>
            </w:pPr>
            <w:r>
              <w:rPr>
                <w:color w:val="0F0F0F"/>
                <w:w w:val="105"/>
                <w:sz w:val="21"/>
              </w:rPr>
              <w:t xml:space="preserve"> Park rules</w:t>
            </w:r>
          </w:p>
        </w:tc>
      </w:tr>
      <w:tr w:rsidR="00B94230" w14:paraId="2D59E347" w14:textId="77777777" w:rsidTr="00C7357A">
        <w:trPr>
          <w:trHeight w:val="510"/>
        </w:trPr>
        <w:tc>
          <w:tcPr>
            <w:tcW w:w="423" w:type="dxa"/>
            <w:vMerge/>
            <w:tcBorders>
              <w:bottom w:val="nil"/>
              <w:right w:val="single" w:sz="4" w:space="0" w:color="auto"/>
            </w:tcBorders>
          </w:tcPr>
          <w:p w14:paraId="75F821AF" w14:textId="77777777" w:rsidR="00B94230" w:rsidRDefault="00B94230" w:rsidP="00C7357A">
            <w:pPr>
              <w:pStyle w:val="TableParagraph"/>
              <w:spacing w:before="112"/>
              <w:ind w:left="115"/>
              <w:rPr>
                <w:w w:val="105"/>
                <w:sz w:val="21"/>
              </w:rPr>
            </w:pPr>
          </w:p>
        </w:tc>
        <w:tc>
          <w:tcPr>
            <w:tcW w:w="594" w:type="dxa"/>
            <w:tcBorders>
              <w:top w:val="single" w:sz="4" w:space="0" w:color="auto"/>
              <w:bottom w:val="single" w:sz="4" w:space="0" w:color="auto"/>
              <w:right w:val="single" w:sz="4" w:space="0" w:color="auto"/>
            </w:tcBorders>
          </w:tcPr>
          <w:p w14:paraId="4B313E1F" w14:textId="77777777" w:rsidR="00B94230" w:rsidRDefault="00B94230" w:rsidP="00C7357A">
            <w:pPr>
              <w:pStyle w:val="TableParagraph"/>
              <w:spacing w:before="112"/>
              <w:ind w:left="115"/>
              <w:rPr>
                <w:w w:val="105"/>
                <w:sz w:val="21"/>
              </w:rPr>
            </w:pPr>
          </w:p>
        </w:tc>
        <w:tc>
          <w:tcPr>
            <w:tcW w:w="8623" w:type="dxa"/>
            <w:tcBorders>
              <w:top w:val="nil"/>
              <w:left w:val="single" w:sz="4" w:space="0" w:color="auto"/>
              <w:bottom w:val="nil"/>
            </w:tcBorders>
          </w:tcPr>
          <w:p w14:paraId="3B28F55E" w14:textId="77777777" w:rsidR="00B94230" w:rsidRPr="002A7741" w:rsidRDefault="00B94230" w:rsidP="00C7357A">
            <w:pPr>
              <w:pStyle w:val="TableParagraph"/>
              <w:spacing w:before="136" w:line="252" w:lineRule="auto"/>
              <w:ind w:right="67"/>
              <w:rPr>
                <w:sz w:val="21"/>
              </w:rPr>
            </w:pPr>
            <w:r>
              <w:rPr>
                <w:color w:val="0F0F0F"/>
                <w:w w:val="105"/>
                <w:sz w:val="21"/>
              </w:rPr>
              <w:t xml:space="preserve"> Information booklet on park living approved by the Commissioner for Consumer Protection</w:t>
            </w:r>
          </w:p>
        </w:tc>
      </w:tr>
      <w:tr w:rsidR="00B94230" w14:paraId="41CADA87" w14:textId="77777777" w:rsidTr="00C7357A">
        <w:trPr>
          <w:trHeight w:val="447"/>
        </w:trPr>
        <w:tc>
          <w:tcPr>
            <w:tcW w:w="9640" w:type="dxa"/>
            <w:gridSpan w:val="3"/>
            <w:tcBorders>
              <w:top w:val="nil"/>
              <w:bottom w:val="nil"/>
            </w:tcBorders>
          </w:tcPr>
          <w:p w14:paraId="6C70E33F" w14:textId="77777777" w:rsidR="00B94230" w:rsidRDefault="00B94230" w:rsidP="00C7357A">
            <w:pPr>
              <w:pStyle w:val="TableParagraph"/>
              <w:spacing w:before="112"/>
              <w:ind w:left="115"/>
              <w:rPr>
                <w:w w:val="105"/>
                <w:sz w:val="21"/>
              </w:rPr>
            </w:pPr>
            <w:r>
              <w:rPr>
                <w:i/>
                <w:color w:val="0F0F0F"/>
              </w:rPr>
              <w:t xml:space="preserve">(Tenant to initial </w:t>
            </w:r>
            <w:r>
              <w:rPr>
                <w:i/>
                <w:color w:val="1F1F1F"/>
              </w:rPr>
              <w:t xml:space="preserve">each </w:t>
            </w:r>
            <w:r>
              <w:rPr>
                <w:i/>
                <w:color w:val="0F0F0F"/>
              </w:rPr>
              <w:t>box.)</w:t>
            </w:r>
          </w:p>
        </w:tc>
      </w:tr>
      <w:tr w:rsidR="00B94230" w14:paraId="079D652C" w14:textId="77777777" w:rsidTr="00C7357A">
        <w:trPr>
          <w:trHeight w:val="1286"/>
        </w:trPr>
        <w:tc>
          <w:tcPr>
            <w:tcW w:w="9640" w:type="dxa"/>
            <w:gridSpan w:val="3"/>
            <w:tcBorders>
              <w:top w:val="nil"/>
              <w:bottom w:val="single" w:sz="4" w:space="0" w:color="000000"/>
            </w:tcBorders>
          </w:tcPr>
          <w:p w14:paraId="1E2E4396" w14:textId="77777777" w:rsidR="00B94230" w:rsidRDefault="00B94230" w:rsidP="00C7357A">
            <w:pPr>
              <w:pStyle w:val="TableParagraph"/>
              <w:spacing w:before="139"/>
              <w:ind w:left="116"/>
              <w:rPr>
                <w:sz w:val="21"/>
              </w:rPr>
            </w:pPr>
            <w:r>
              <w:rPr>
                <w:color w:val="0F0F0F"/>
                <w:w w:val="105"/>
                <w:sz w:val="21"/>
              </w:rPr>
              <w:t>Independent advice</w:t>
            </w:r>
          </w:p>
          <w:p w14:paraId="6FE3A376" w14:textId="77777777" w:rsidR="00B94230" w:rsidRDefault="00B94230" w:rsidP="00C7357A">
            <w:pPr>
              <w:pStyle w:val="TableParagraph"/>
              <w:numPr>
                <w:ilvl w:val="0"/>
                <w:numId w:val="1"/>
              </w:numPr>
              <w:tabs>
                <w:tab w:val="left" w:pos="596"/>
                <w:tab w:val="left" w:pos="597"/>
              </w:tabs>
              <w:spacing w:line="247" w:lineRule="auto"/>
              <w:ind w:right="928" w:hanging="488"/>
              <w:rPr>
                <w:sz w:val="21"/>
              </w:rPr>
            </w:pPr>
            <w:r>
              <w:rPr>
                <w:color w:val="0F0F0F"/>
                <w:w w:val="105"/>
                <w:sz w:val="21"/>
              </w:rPr>
              <w:t>I have obtained independent legal advice before signing this long-stay</w:t>
            </w:r>
            <w:r>
              <w:rPr>
                <w:color w:val="0F0F0F"/>
                <w:spacing w:val="4"/>
                <w:w w:val="105"/>
                <w:sz w:val="21"/>
              </w:rPr>
              <w:t xml:space="preserve"> </w:t>
            </w:r>
            <w:r>
              <w:rPr>
                <w:color w:val="0F0F0F"/>
                <w:w w:val="105"/>
                <w:sz w:val="21"/>
              </w:rPr>
              <w:t>agreement.</w:t>
            </w:r>
          </w:p>
          <w:p w14:paraId="0B02DB22" w14:textId="77777777" w:rsidR="00B94230" w:rsidRDefault="00B94230" w:rsidP="00C7357A">
            <w:pPr>
              <w:pStyle w:val="TableParagraph"/>
              <w:numPr>
                <w:ilvl w:val="0"/>
                <w:numId w:val="1"/>
              </w:numPr>
              <w:tabs>
                <w:tab w:val="left" w:pos="596"/>
                <w:tab w:val="left" w:pos="597"/>
              </w:tabs>
              <w:spacing w:line="242" w:lineRule="auto"/>
              <w:ind w:left="599" w:right="206" w:hanging="487"/>
              <w:rPr>
                <w:sz w:val="21"/>
              </w:rPr>
            </w:pPr>
            <w:r>
              <w:rPr>
                <w:color w:val="0F0F0F"/>
                <w:w w:val="105"/>
                <w:sz w:val="21"/>
              </w:rPr>
              <w:t>I have decided not to obtain independent legal advice before signing this long-stay</w:t>
            </w:r>
            <w:r>
              <w:rPr>
                <w:color w:val="0F0F0F"/>
                <w:spacing w:val="12"/>
                <w:w w:val="105"/>
                <w:sz w:val="21"/>
              </w:rPr>
              <w:t xml:space="preserve"> </w:t>
            </w:r>
            <w:r>
              <w:rPr>
                <w:color w:val="0F0F0F"/>
                <w:w w:val="105"/>
                <w:sz w:val="21"/>
              </w:rPr>
              <w:t>agreement.</w:t>
            </w:r>
          </w:p>
        </w:tc>
      </w:tr>
      <w:tr w:rsidR="00B94230" w14:paraId="5690763D" w14:textId="77777777" w:rsidTr="00C7357A">
        <w:trPr>
          <w:trHeight w:val="482"/>
        </w:trPr>
        <w:tc>
          <w:tcPr>
            <w:tcW w:w="9640" w:type="dxa"/>
            <w:gridSpan w:val="3"/>
            <w:tcBorders>
              <w:right w:val="single" w:sz="4" w:space="0" w:color="auto"/>
            </w:tcBorders>
          </w:tcPr>
          <w:p w14:paraId="3C3EF6D7" w14:textId="77777777" w:rsidR="00B94230" w:rsidRDefault="00B94230" w:rsidP="00C7357A">
            <w:pPr>
              <w:pStyle w:val="TableParagraph"/>
              <w:tabs>
                <w:tab w:val="left" w:pos="596"/>
              </w:tabs>
              <w:spacing w:before="10"/>
              <w:ind w:left="112"/>
              <w:rPr>
                <w:sz w:val="21"/>
              </w:rPr>
            </w:pPr>
            <w:r w:rsidRPr="00502252">
              <w:rPr>
                <w:rFonts w:ascii="Arial" w:hAnsi="Arial"/>
                <w:w w:val="105"/>
                <w:sz w:val="34"/>
                <w:szCs w:val="34"/>
              </w:rPr>
              <w:t>□</w:t>
            </w:r>
            <w:r>
              <w:rPr>
                <w:rFonts w:ascii="Arial" w:hAnsi="Arial"/>
                <w:w w:val="105"/>
                <w:sz w:val="32"/>
              </w:rPr>
              <w:tab/>
            </w:r>
            <w:r>
              <w:rPr>
                <w:color w:val="0F0F0F"/>
                <w:w w:val="105"/>
                <w:sz w:val="21"/>
              </w:rPr>
              <w:t>I have signed 2 copies of this long-stay</w:t>
            </w:r>
            <w:r>
              <w:rPr>
                <w:color w:val="0F0F0F"/>
                <w:spacing w:val="20"/>
                <w:w w:val="105"/>
                <w:sz w:val="21"/>
              </w:rPr>
              <w:t xml:space="preserve"> </w:t>
            </w:r>
            <w:r>
              <w:rPr>
                <w:color w:val="0F0F0F"/>
                <w:w w:val="105"/>
                <w:sz w:val="21"/>
              </w:rPr>
              <w:t>agreement.</w:t>
            </w:r>
          </w:p>
        </w:tc>
      </w:tr>
      <w:tr w:rsidR="00B94230" w14:paraId="5E8ADAB2" w14:textId="77777777" w:rsidTr="00C7357A">
        <w:trPr>
          <w:trHeight w:val="990"/>
        </w:trPr>
        <w:tc>
          <w:tcPr>
            <w:tcW w:w="9640" w:type="dxa"/>
            <w:gridSpan w:val="3"/>
          </w:tcPr>
          <w:p w14:paraId="7F14DDB8" w14:textId="77777777" w:rsidR="00B94230" w:rsidRDefault="00B94230" w:rsidP="00C7357A">
            <w:pPr>
              <w:pStyle w:val="TableParagraph"/>
              <w:spacing w:before="127"/>
              <w:ind w:left="850" w:right="331" w:hanging="738"/>
              <w:jc w:val="both"/>
              <w:rPr>
                <w:i/>
              </w:rPr>
            </w:pPr>
            <w:r>
              <w:rPr>
                <w:i/>
                <w:color w:val="1F1F1F"/>
              </w:rPr>
              <w:t xml:space="preserve">Note: </w:t>
            </w:r>
            <w:r>
              <w:rPr>
                <w:i/>
                <w:color w:val="0F0F0F"/>
              </w:rPr>
              <w:t xml:space="preserve">The park operator </w:t>
            </w:r>
            <w:r>
              <w:rPr>
                <w:i/>
                <w:color w:val="1F1F1F"/>
              </w:rPr>
              <w:t xml:space="preserve">is </w:t>
            </w:r>
            <w:r>
              <w:rPr>
                <w:i/>
                <w:color w:val="0F0F0F"/>
              </w:rPr>
              <w:t xml:space="preserve">required to give the tenant a fully </w:t>
            </w:r>
            <w:r>
              <w:rPr>
                <w:i/>
                <w:color w:val="1F1F1F"/>
              </w:rPr>
              <w:t xml:space="preserve">executed </w:t>
            </w:r>
            <w:r>
              <w:rPr>
                <w:i/>
                <w:color w:val="0F0F0F"/>
              </w:rPr>
              <w:t xml:space="preserve">copy of the long-stay agreement within 21 days after it is </w:t>
            </w:r>
            <w:r>
              <w:rPr>
                <w:i/>
                <w:color w:val="1F1F1F"/>
              </w:rPr>
              <w:t xml:space="preserve">signed </w:t>
            </w:r>
            <w:r>
              <w:rPr>
                <w:i/>
                <w:color w:val="0F0F0F"/>
              </w:rPr>
              <w:t xml:space="preserve">by the tenant, or as </w:t>
            </w:r>
            <w:r>
              <w:rPr>
                <w:i/>
                <w:color w:val="1F1F1F"/>
              </w:rPr>
              <w:t xml:space="preserve">soon </w:t>
            </w:r>
            <w:r>
              <w:rPr>
                <w:i/>
                <w:color w:val="0F0F0F"/>
              </w:rPr>
              <w:t xml:space="preserve">as </w:t>
            </w:r>
            <w:r>
              <w:rPr>
                <w:i/>
                <w:color w:val="1F1F1F"/>
              </w:rPr>
              <w:t xml:space="preserve">reasonably </w:t>
            </w:r>
            <w:r>
              <w:rPr>
                <w:i/>
                <w:color w:val="0F0F0F"/>
              </w:rPr>
              <w:t>practicable after that</w:t>
            </w:r>
            <w:r>
              <w:rPr>
                <w:i/>
                <w:color w:val="383838"/>
              </w:rPr>
              <w:t>.</w:t>
            </w:r>
          </w:p>
        </w:tc>
      </w:tr>
    </w:tbl>
    <w:p w14:paraId="0FF4CC70" w14:textId="77777777" w:rsidR="00B94230" w:rsidRDefault="00B94230" w:rsidP="00B94230">
      <w:pPr>
        <w:pStyle w:val="BodyText"/>
        <w:rPr>
          <w:i w:val="0"/>
          <w:sz w:val="20"/>
        </w:rPr>
      </w:pPr>
    </w:p>
    <w:p w14:paraId="3D539C23" w14:textId="77777777" w:rsidR="007C29F8" w:rsidRDefault="007C29F8"/>
    <w:sectPr w:rsidR="007C29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79EB6" w14:textId="77777777" w:rsidR="00C409DC" w:rsidRDefault="00C409DC" w:rsidP="002B4C28">
      <w:r>
        <w:separator/>
      </w:r>
    </w:p>
  </w:endnote>
  <w:endnote w:type="continuationSeparator" w:id="0">
    <w:p w14:paraId="39907B6A" w14:textId="77777777" w:rsidR="00C409DC" w:rsidRDefault="00C409DC" w:rsidP="002B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75399" w14:textId="77777777" w:rsidR="00851E51" w:rsidRDefault="00851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C5B4" w14:textId="16FC72B2" w:rsidR="002B4C28" w:rsidRDefault="002B4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A16A" w14:textId="77777777" w:rsidR="00851E51" w:rsidRDefault="00851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F8DB" w14:textId="77777777" w:rsidR="00C409DC" w:rsidRDefault="00C409DC" w:rsidP="002B4C28">
      <w:r>
        <w:separator/>
      </w:r>
    </w:p>
  </w:footnote>
  <w:footnote w:type="continuationSeparator" w:id="0">
    <w:p w14:paraId="36231D5A" w14:textId="77777777" w:rsidR="00C409DC" w:rsidRDefault="00C409DC" w:rsidP="002B4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567154"/>
      <w:docPartObj>
        <w:docPartGallery w:val="Page Numbers (Top of Page)"/>
        <w:docPartUnique/>
      </w:docPartObj>
    </w:sdtPr>
    <w:sdtEndPr>
      <w:rPr>
        <w:rFonts w:ascii="Arial" w:hAnsi="Arial" w:cs="Arial"/>
        <w:noProof/>
      </w:rPr>
    </w:sdtEndPr>
    <w:sdtContent>
      <w:p w14:paraId="771BD92B" w14:textId="77777777" w:rsidR="00B94230" w:rsidRPr="00B94230" w:rsidRDefault="00B94230">
        <w:pPr>
          <w:pStyle w:val="Header"/>
          <w:jc w:val="center"/>
          <w:rPr>
            <w:rFonts w:ascii="Arial" w:hAnsi="Arial" w:cs="Arial"/>
          </w:rPr>
        </w:pPr>
        <w:r w:rsidRPr="00B94230">
          <w:rPr>
            <w:rFonts w:ascii="Arial" w:hAnsi="Arial" w:cs="Arial"/>
          </w:rPr>
          <w:fldChar w:fldCharType="begin"/>
        </w:r>
        <w:r w:rsidRPr="00B94230">
          <w:rPr>
            <w:rFonts w:ascii="Arial" w:hAnsi="Arial" w:cs="Arial"/>
          </w:rPr>
          <w:instrText xml:space="preserve"> PAGE   \* MERGEFORMAT </w:instrText>
        </w:r>
        <w:r w:rsidRPr="00B94230">
          <w:rPr>
            <w:rFonts w:ascii="Arial" w:hAnsi="Arial" w:cs="Arial"/>
          </w:rPr>
          <w:fldChar w:fldCharType="separate"/>
        </w:r>
        <w:r w:rsidR="00502252">
          <w:rPr>
            <w:rFonts w:ascii="Arial" w:hAnsi="Arial" w:cs="Arial"/>
            <w:noProof/>
          </w:rPr>
          <w:t>2</w:t>
        </w:r>
        <w:r w:rsidRPr="00B94230">
          <w:rPr>
            <w:rFonts w:ascii="Arial" w:hAnsi="Arial" w:cs="Arial"/>
            <w:noProof/>
          </w:rPr>
          <w:fldChar w:fldCharType="end"/>
        </w:r>
      </w:p>
    </w:sdtContent>
  </w:sdt>
  <w:p w14:paraId="02674960" w14:textId="77777777" w:rsidR="00B94230" w:rsidRDefault="00B94230">
    <w:pPr>
      <w:pStyle w:val="BodyText"/>
      <w:spacing w:line="14" w:lineRule="auto"/>
      <w:rPr>
        <w:b w:val="0"/>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110E" w14:textId="2BC6ECFE" w:rsidR="00F315B8" w:rsidRDefault="00F315B8">
    <w:pPr>
      <w:pStyle w:val="Header"/>
    </w:pPr>
    <w:r>
      <w:rPr>
        <w:noProof/>
      </w:rPr>
      <w:drawing>
        <wp:anchor distT="0" distB="0" distL="114300" distR="114300" simplePos="0" relativeHeight="251661312" behindDoc="1" locked="0" layoutInCell="1" allowOverlap="1" wp14:anchorId="097E867F" wp14:editId="1D8AF197">
          <wp:simplePos x="0" y="0"/>
          <wp:positionH relativeFrom="page">
            <wp:posOffset>-28575</wp:posOffset>
          </wp:positionH>
          <wp:positionV relativeFrom="page">
            <wp:posOffset>-36830</wp:posOffset>
          </wp:positionV>
          <wp:extent cx="7596000" cy="1780396"/>
          <wp:effectExtent l="0" t="0" r="5080" b="0"/>
          <wp:wrapNone/>
          <wp:docPr id="1339783148"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89011" name="Picture 3" descr="A close-up of a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t="4734" b="15230"/>
                  <a:stretch>
                    <a:fillRect/>
                  </a:stretch>
                </pic:blipFill>
                <pic:spPr bwMode="auto">
                  <a:xfrm>
                    <a:off x="0" y="0"/>
                    <a:ext cx="7596000" cy="17803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DFB3" w14:textId="77777777" w:rsidR="00B94230" w:rsidRDefault="00B94230">
    <w:pPr>
      <w:pStyle w:val="BodyText"/>
      <w:spacing w:line="14" w:lineRule="auto"/>
      <w:rPr>
        <w:b w:val="0"/>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748999"/>
      <w:docPartObj>
        <w:docPartGallery w:val="Page Numbers (Top of Page)"/>
        <w:docPartUnique/>
      </w:docPartObj>
    </w:sdtPr>
    <w:sdtEndPr>
      <w:rPr>
        <w:rFonts w:ascii="Arial" w:hAnsi="Arial" w:cs="Arial"/>
        <w:noProof/>
      </w:rPr>
    </w:sdtEndPr>
    <w:sdtContent>
      <w:p w14:paraId="181F6902" w14:textId="77777777" w:rsidR="00B94230" w:rsidRPr="00B94230" w:rsidRDefault="00B94230">
        <w:pPr>
          <w:pStyle w:val="Header"/>
          <w:jc w:val="center"/>
          <w:rPr>
            <w:rFonts w:ascii="Arial" w:hAnsi="Arial" w:cs="Arial"/>
          </w:rPr>
        </w:pPr>
        <w:r w:rsidRPr="00B94230">
          <w:rPr>
            <w:rFonts w:ascii="Arial" w:hAnsi="Arial" w:cs="Arial"/>
          </w:rPr>
          <w:fldChar w:fldCharType="begin"/>
        </w:r>
        <w:r w:rsidRPr="00B94230">
          <w:rPr>
            <w:rFonts w:ascii="Arial" w:hAnsi="Arial" w:cs="Arial"/>
          </w:rPr>
          <w:instrText xml:space="preserve"> PAGE   \* MERGEFORMAT </w:instrText>
        </w:r>
        <w:r w:rsidRPr="00B94230">
          <w:rPr>
            <w:rFonts w:ascii="Arial" w:hAnsi="Arial" w:cs="Arial"/>
          </w:rPr>
          <w:fldChar w:fldCharType="separate"/>
        </w:r>
        <w:r w:rsidR="00502252">
          <w:rPr>
            <w:rFonts w:ascii="Arial" w:hAnsi="Arial" w:cs="Arial"/>
            <w:noProof/>
          </w:rPr>
          <w:t>13</w:t>
        </w:r>
        <w:r w:rsidRPr="00B94230">
          <w:rPr>
            <w:rFonts w:ascii="Arial" w:hAnsi="Arial" w:cs="Arial"/>
            <w:noProof/>
          </w:rPr>
          <w:fldChar w:fldCharType="end"/>
        </w:r>
      </w:p>
    </w:sdtContent>
  </w:sdt>
  <w:p w14:paraId="080C30F8" w14:textId="77777777" w:rsidR="00B94230" w:rsidRPr="002A7741" w:rsidRDefault="00B94230" w:rsidP="002A77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178A" w14:textId="77777777" w:rsidR="00851E51" w:rsidRDefault="00851E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182074"/>
      <w:docPartObj>
        <w:docPartGallery w:val="Page Numbers (Top of Page)"/>
        <w:docPartUnique/>
      </w:docPartObj>
    </w:sdtPr>
    <w:sdtEndPr>
      <w:rPr>
        <w:rFonts w:ascii="Arial" w:hAnsi="Arial" w:cs="Arial"/>
        <w:noProof/>
      </w:rPr>
    </w:sdtEndPr>
    <w:sdtContent>
      <w:p w14:paraId="465AAF15" w14:textId="77777777" w:rsidR="00B94230" w:rsidRPr="00B94230" w:rsidRDefault="00B94230">
        <w:pPr>
          <w:pStyle w:val="Header"/>
          <w:jc w:val="center"/>
          <w:rPr>
            <w:rFonts w:ascii="Arial" w:hAnsi="Arial" w:cs="Arial"/>
          </w:rPr>
        </w:pPr>
        <w:r w:rsidRPr="00B94230">
          <w:rPr>
            <w:rFonts w:ascii="Arial" w:hAnsi="Arial" w:cs="Arial"/>
          </w:rPr>
          <w:fldChar w:fldCharType="begin"/>
        </w:r>
        <w:r w:rsidRPr="00B94230">
          <w:rPr>
            <w:rFonts w:ascii="Arial" w:hAnsi="Arial" w:cs="Arial"/>
          </w:rPr>
          <w:instrText xml:space="preserve"> PAGE   \* MERGEFORMAT </w:instrText>
        </w:r>
        <w:r w:rsidRPr="00B94230">
          <w:rPr>
            <w:rFonts w:ascii="Arial" w:hAnsi="Arial" w:cs="Arial"/>
          </w:rPr>
          <w:fldChar w:fldCharType="separate"/>
        </w:r>
        <w:r w:rsidR="00502252">
          <w:rPr>
            <w:rFonts w:ascii="Arial" w:hAnsi="Arial" w:cs="Arial"/>
            <w:noProof/>
          </w:rPr>
          <w:t>20</w:t>
        </w:r>
        <w:r w:rsidRPr="00B94230">
          <w:rPr>
            <w:rFonts w:ascii="Arial" w:hAnsi="Arial" w:cs="Arial"/>
            <w:noProof/>
          </w:rPr>
          <w:fldChar w:fldCharType="end"/>
        </w:r>
      </w:p>
    </w:sdtContent>
  </w:sdt>
  <w:p w14:paraId="1FFB9E75" w14:textId="77777777" w:rsidR="002B4C28" w:rsidRDefault="002B4C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EEAD" w14:textId="77777777" w:rsidR="00851E51" w:rsidRDefault="00851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C83"/>
    <w:multiLevelType w:val="hybridMultilevel"/>
    <w:tmpl w:val="C50AB9D4"/>
    <w:lvl w:ilvl="0" w:tplc="834C874A">
      <w:numFmt w:val="bullet"/>
      <w:lvlText w:val="□"/>
      <w:lvlJc w:val="left"/>
      <w:pPr>
        <w:ind w:left="457" w:hanging="339"/>
      </w:pPr>
      <w:rPr>
        <w:rFonts w:ascii="Arial" w:eastAsia="Arial" w:hAnsi="Arial" w:cs="Arial" w:hint="default"/>
        <w:color w:val="010101"/>
        <w:w w:val="96"/>
        <w:position w:val="-4"/>
        <w:sz w:val="34"/>
        <w:szCs w:val="34"/>
      </w:rPr>
    </w:lvl>
    <w:lvl w:ilvl="1" w:tplc="6AA80D8C">
      <w:numFmt w:val="bullet"/>
      <w:lvlText w:val="•"/>
      <w:lvlJc w:val="left"/>
      <w:pPr>
        <w:ind w:left="684" w:hanging="339"/>
      </w:pPr>
      <w:rPr>
        <w:rFonts w:hint="default"/>
      </w:rPr>
    </w:lvl>
    <w:lvl w:ilvl="2" w:tplc="1E54D7E6">
      <w:numFmt w:val="bullet"/>
      <w:lvlText w:val="•"/>
      <w:lvlJc w:val="left"/>
      <w:pPr>
        <w:ind w:left="909" w:hanging="339"/>
      </w:pPr>
      <w:rPr>
        <w:rFonts w:hint="default"/>
      </w:rPr>
    </w:lvl>
    <w:lvl w:ilvl="3" w:tplc="22FEC730">
      <w:numFmt w:val="bullet"/>
      <w:lvlText w:val="•"/>
      <w:lvlJc w:val="left"/>
      <w:pPr>
        <w:ind w:left="1133" w:hanging="339"/>
      </w:pPr>
      <w:rPr>
        <w:rFonts w:hint="default"/>
      </w:rPr>
    </w:lvl>
    <w:lvl w:ilvl="4" w:tplc="29EC86D6">
      <w:numFmt w:val="bullet"/>
      <w:lvlText w:val="•"/>
      <w:lvlJc w:val="left"/>
      <w:pPr>
        <w:ind w:left="1358" w:hanging="339"/>
      </w:pPr>
      <w:rPr>
        <w:rFonts w:hint="default"/>
      </w:rPr>
    </w:lvl>
    <w:lvl w:ilvl="5" w:tplc="41ACCD3E">
      <w:numFmt w:val="bullet"/>
      <w:lvlText w:val="•"/>
      <w:lvlJc w:val="left"/>
      <w:pPr>
        <w:ind w:left="1583" w:hanging="339"/>
      </w:pPr>
      <w:rPr>
        <w:rFonts w:hint="default"/>
      </w:rPr>
    </w:lvl>
    <w:lvl w:ilvl="6" w:tplc="5E869BE4">
      <w:numFmt w:val="bullet"/>
      <w:lvlText w:val="•"/>
      <w:lvlJc w:val="left"/>
      <w:pPr>
        <w:ind w:left="1807" w:hanging="339"/>
      </w:pPr>
      <w:rPr>
        <w:rFonts w:hint="default"/>
      </w:rPr>
    </w:lvl>
    <w:lvl w:ilvl="7" w:tplc="25F6912A">
      <w:numFmt w:val="bullet"/>
      <w:lvlText w:val="•"/>
      <w:lvlJc w:val="left"/>
      <w:pPr>
        <w:ind w:left="2032" w:hanging="339"/>
      </w:pPr>
      <w:rPr>
        <w:rFonts w:hint="default"/>
      </w:rPr>
    </w:lvl>
    <w:lvl w:ilvl="8" w:tplc="70B695EA">
      <w:numFmt w:val="bullet"/>
      <w:lvlText w:val="•"/>
      <w:lvlJc w:val="left"/>
      <w:pPr>
        <w:ind w:left="2256" w:hanging="339"/>
      </w:pPr>
      <w:rPr>
        <w:rFonts w:hint="default"/>
      </w:rPr>
    </w:lvl>
  </w:abstractNum>
  <w:abstractNum w:abstractNumId="1" w15:restartNumberingAfterBreak="0">
    <w:nsid w:val="079B7774"/>
    <w:multiLevelType w:val="hybridMultilevel"/>
    <w:tmpl w:val="719E5202"/>
    <w:lvl w:ilvl="0" w:tplc="AEF436E2">
      <w:numFmt w:val="bullet"/>
      <w:lvlText w:val="□"/>
      <w:lvlJc w:val="left"/>
      <w:pPr>
        <w:ind w:left="600" w:hanging="484"/>
      </w:pPr>
      <w:rPr>
        <w:rFonts w:ascii="Arial" w:eastAsia="Arial" w:hAnsi="Arial" w:cs="Arial" w:hint="default"/>
        <w:w w:val="102"/>
        <w:sz w:val="34"/>
        <w:szCs w:val="34"/>
      </w:rPr>
    </w:lvl>
    <w:lvl w:ilvl="1" w:tplc="EB26BB3C">
      <w:numFmt w:val="bullet"/>
      <w:lvlText w:val="•"/>
      <w:lvlJc w:val="left"/>
      <w:pPr>
        <w:ind w:left="1223" w:hanging="484"/>
      </w:pPr>
      <w:rPr>
        <w:rFonts w:hint="default"/>
      </w:rPr>
    </w:lvl>
    <w:lvl w:ilvl="2" w:tplc="5D283F6C">
      <w:numFmt w:val="bullet"/>
      <w:lvlText w:val="•"/>
      <w:lvlJc w:val="left"/>
      <w:pPr>
        <w:ind w:left="1846" w:hanging="484"/>
      </w:pPr>
      <w:rPr>
        <w:rFonts w:hint="default"/>
      </w:rPr>
    </w:lvl>
    <w:lvl w:ilvl="3" w:tplc="8C4A5736">
      <w:numFmt w:val="bullet"/>
      <w:lvlText w:val="•"/>
      <w:lvlJc w:val="left"/>
      <w:pPr>
        <w:ind w:left="2469" w:hanging="484"/>
      </w:pPr>
      <w:rPr>
        <w:rFonts w:hint="default"/>
      </w:rPr>
    </w:lvl>
    <w:lvl w:ilvl="4" w:tplc="3E4EAD82">
      <w:numFmt w:val="bullet"/>
      <w:lvlText w:val="•"/>
      <w:lvlJc w:val="left"/>
      <w:pPr>
        <w:ind w:left="3092" w:hanging="484"/>
      </w:pPr>
      <w:rPr>
        <w:rFonts w:hint="default"/>
      </w:rPr>
    </w:lvl>
    <w:lvl w:ilvl="5" w:tplc="CD188E76">
      <w:numFmt w:val="bullet"/>
      <w:lvlText w:val="•"/>
      <w:lvlJc w:val="left"/>
      <w:pPr>
        <w:ind w:left="3716" w:hanging="484"/>
      </w:pPr>
      <w:rPr>
        <w:rFonts w:hint="default"/>
      </w:rPr>
    </w:lvl>
    <w:lvl w:ilvl="6" w:tplc="E7BA546A">
      <w:numFmt w:val="bullet"/>
      <w:lvlText w:val="•"/>
      <w:lvlJc w:val="left"/>
      <w:pPr>
        <w:ind w:left="4339" w:hanging="484"/>
      </w:pPr>
      <w:rPr>
        <w:rFonts w:hint="default"/>
      </w:rPr>
    </w:lvl>
    <w:lvl w:ilvl="7" w:tplc="CE542334">
      <w:numFmt w:val="bullet"/>
      <w:lvlText w:val="•"/>
      <w:lvlJc w:val="left"/>
      <w:pPr>
        <w:ind w:left="4962" w:hanging="484"/>
      </w:pPr>
      <w:rPr>
        <w:rFonts w:hint="default"/>
      </w:rPr>
    </w:lvl>
    <w:lvl w:ilvl="8" w:tplc="DD465BD4">
      <w:numFmt w:val="bullet"/>
      <w:lvlText w:val="•"/>
      <w:lvlJc w:val="left"/>
      <w:pPr>
        <w:ind w:left="5585" w:hanging="484"/>
      </w:pPr>
      <w:rPr>
        <w:rFonts w:hint="default"/>
      </w:rPr>
    </w:lvl>
  </w:abstractNum>
  <w:abstractNum w:abstractNumId="2" w15:restartNumberingAfterBreak="0">
    <w:nsid w:val="0B1E1CD7"/>
    <w:multiLevelType w:val="hybridMultilevel"/>
    <w:tmpl w:val="48FEA556"/>
    <w:lvl w:ilvl="0" w:tplc="841A659A">
      <w:start w:val="28"/>
      <w:numFmt w:val="decimal"/>
      <w:lvlText w:val="%1."/>
      <w:lvlJc w:val="left"/>
      <w:pPr>
        <w:ind w:left="737" w:hanging="622"/>
      </w:pPr>
      <w:rPr>
        <w:rFonts w:ascii="Times New Roman" w:eastAsia="Times New Roman" w:hAnsi="Times New Roman" w:cs="Times New Roman" w:hint="default"/>
        <w:b/>
        <w:bCs/>
        <w:color w:val="0F0F0F"/>
        <w:w w:val="104"/>
        <w:sz w:val="21"/>
        <w:szCs w:val="21"/>
      </w:rPr>
    </w:lvl>
    <w:lvl w:ilvl="1" w:tplc="37A64DB6">
      <w:start w:val="1"/>
      <w:numFmt w:val="decimal"/>
      <w:lvlText w:val="(%2)"/>
      <w:lvlJc w:val="left"/>
      <w:pPr>
        <w:ind w:left="738" w:hanging="424"/>
      </w:pPr>
      <w:rPr>
        <w:rFonts w:ascii="Times New Roman" w:eastAsia="Times New Roman" w:hAnsi="Times New Roman" w:cs="Times New Roman" w:hint="default"/>
        <w:color w:val="0F0F0F"/>
        <w:spacing w:val="-1"/>
        <w:w w:val="106"/>
        <w:sz w:val="21"/>
        <w:szCs w:val="21"/>
      </w:rPr>
    </w:lvl>
    <w:lvl w:ilvl="2" w:tplc="D2140118">
      <w:start w:val="1"/>
      <w:numFmt w:val="lowerLetter"/>
      <w:lvlText w:val="(%3)"/>
      <w:lvlJc w:val="left"/>
      <w:pPr>
        <w:ind w:left="1172" w:hanging="493"/>
      </w:pPr>
      <w:rPr>
        <w:rFonts w:ascii="Times New Roman" w:eastAsia="Times New Roman" w:hAnsi="Times New Roman" w:cs="Times New Roman" w:hint="default"/>
        <w:color w:val="0F0F0F"/>
        <w:spacing w:val="-1"/>
        <w:w w:val="107"/>
        <w:sz w:val="21"/>
        <w:szCs w:val="21"/>
      </w:rPr>
    </w:lvl>
    <w:lvl w:ilvl="3" w:tplc="6672A784">
      <w:numFmt w:val="bullet"/>
      <w:lvlText w:val="•"/>
      <w:lvlJc w:val="left"/>
      <w:pPr>
        <w:ind w:left="2436" w:hanging="493"/>
      </w:pPr>
      <w:rPr>
        <w:rFonts w:hint="default"/>
      </w:rPr>
    </w:lvl>
    <w:lvl w:ilvl="4" w:tplc="F4F27D02">
      <w:numFmt w:val="bullet"/>
      <w:lvlText w:val="•"/>
      <w:lvlJc w:val="left"/>
      <w:pPr>
        <w:ind w:left="3064" w:hanging="493"/>
      </w:pPr>
      <w:rPr>
        <w:rFonts w:hint="default"/>
      </w:rPr>
    </w:lvl>
    <w:lvl w:ilvl="5" w:tplc="496C3776">
      <w:numFmt w:val="bullet"/>
      <w:lvlText w:val="•"/>
      <w:lvlJc w:val="left"/>
      <w:pPr>
        <w:ind w:left="3692" w:hanging="493"/>
      </w:pPr>
      <w:rPr>
        <w:rFonts w:hint="default"/>
      </w:rPr>
    </w:lvl>
    <w:lvl w:ilvl="6" w:tplc="02CCA316">
      <w:numFmt w:val="bullet"/>
      <w:lvlText w:val="•"/>
      <w:lvlJc w:val="left"/>
      <w:pPr>
        <w:ind w:left="4320" w:hanging="493"/>
      </w:pPr>
      <w:rPr>
        <w:rFonts w:hint="default"/>
      </w:rPr>
    </w:lvl>
    <w:lvl w:ilvl="7" w:tplc="1040ED0C">
      <w:numFmt w:val="bullet"/>
      <w:lvlText w:val="•"/>
      <w:lvlJc w:val="left"/>
      <w:pPr>
        <w:ind w:left="4948" w:hanging="493"/>
      </w:pPr>
      <w:rPr>
        <w:rFonts w:hint="default"/>
      </w:rPr>
    </w:lvl>
    <w:lvl w:ilvl="8" w:tplc="7488F392">
      <w:numFmt w:val="bullet"/>
      <w:lvlText w:val="•"/>
      <w:lvlJc w:val="left"/>
      <w:pPr>
        <w:ind w:left="5576" w:hanging="493"/>
      </w:pPr>
      <w:rPr>
        <w:rFonts w:hint="default"/>
      </w:rPr>
    </w:lvl>
  </w:abstractNum>
  <w:abstractNum w:abstractNumId="3" w15:restartNumberingAfterBreak="0">
    <w:nsid w:val="15B73F8C"/>
    <w:multiLevelType w:val="hybridMultilevel"/>
    <w:tmpl w:val="2050F020"/>
    <w:lvl w:ilvl="0" w:tplc="834A14F6">
      <w:start w:val="2"/>
      <w:numFmt w:val="decimal"/>
      <w:lvlText w:val="(%1)"/>
      <w:lvlJc w:val="left"/>
      <w:pPr>
        <w:ind w:left="598" w:hanging="428"/>
      </w:pPr>
      <w:rPr>
        <w:rFonts w:ascii="Times New Roman" w:eastAsia="Times New Roman" w:hAnsi="Times New Roman" w:cs="Times New Roman" w:hint="default"/>
        <w:color w:val="161616"/>
        <w:w w:val="99"/>
        <w:sz w:val="20"/>
        <w:szCs w:val="20"/>
      </w:rPr>
    </w:lvl>
    <w:lvl w:ilvl="1" w:tplc="73E0B1B2">
      <w:numFmt w:val="bullet"/>
      <w:lvlText w:val="•"/>
      <w:lvlJc w:val="left"/>
      <w:pPr>
        <w:ind w:left="894" w:hanging="358"/>
      </w:pPr>
      <w:rPr>
        <w:rFonts w:ascii="Times New Roman" w:eastAsia="Times New Roman" w:hAnsi="Times New Roman" w:cs="Times New Roman" w:hint="default"/>
        <w:color w:val="030303"/>
        <w:w w:val="104"/>
        <w:sz w:val="21"/>
        <w:szCs w:val="21"/>
      </w:rPr>
    </w:lvl>
    <w:lvl w:ilvl="2" w:tplc="A10A6E66">
      <w:numFmt w:val="bullet"/>
      <w:lvlText w:val="•"/>
      <w:lvlJc w:val="left"/>
      <w:pPr>
        <w:ind w:left="1275" w:hanging="358"/>
      </w:pPr>
      <w:rPr>
        <w:rFonts w:hint="default"/>
      </w:rPr>
    </w:lvl>
    <w:lvl w:ilvl="3" w:tplc="D068C60A">
      <w:numFmt w:val="bullet"/>
      <w:lvlText w:val="•"/>
      <w:lvlJc w:val="left"/>
      <w:pPr>
        <w:ind w:left="1650" w:hanging="358"/>
      </w:pPr>
      <w:rPr>
        <w:rFonts w:hint="default"/>
      </w:rPr>
    </w:lvl>
    <w:lvl w:ilvl="4" w:tplc="14DA3800">
      <w:numFmt w:val="bullet"/>
      <w:lvlText w:val="•"/>
      <w:lvlJc w:val="left"/>
      <w:pPr>
        <w:ind w:left="2026" w:hanging="358"/>
      </w:pPr>
      <w:rPr>
        <w:rFonts w:hint="default"/>
      </w:rPr>
    </w:lvl>
    <w:lvl w:ilvl="5" w:tplc="E4DA1F0E">
      <w:numFmt w:val="bullet"/>
      <w:lvlText w:val="•"/>
      <w:lvlJc w:val="left"/>
      <w:pPr>
        <w:ind w:left="2401" w:hanging="358"/>
      </w:pPr>
      <w:rPr>
        <w:rFonts w:hint="default"/>
      </w:rPr>
    </w:lvl>
    <w:lvl w:ilvl="6" w:tplc="9E3603D0">
      <w:numFmt w:val="bullet"/>
      <w:lvlText w:val="•"/>
      <w:lvlJc w:val="left"/>
      <w:pPr>
        <w:ind w:left="2776" w:hanging="358"/>
      </w:pPr>
      <w:rPr>
        <w:rFonts w:hint="default"/>
      </w:rPr>
    </w:lvl>
    <w:lvl w:ilvl="7" w:tplc="9F58995A">
      <w:numFmt w:val="bullet"/>
      <w:lvlText w:val="•"/>
      <w:lvlJc w:val="left"/>
      <w:pPr>
        <w:ind w:left="3152" w:hanging="358"/>
      </w:pPr>
      <w:rPr>
        <w:rFonts w:hint="default"/>
      </w:rPr>
    </w:lvl>
    <w:lvl w:ilvl="8" w:tplc="B5D09D42">
      <w:numFmt w:val="bullet"/>
      <w:lvlText w:val="•"/>
      <w:lvlJc w:val="left"/>
      <w:pPr>
        <w:ind w:left="3527" w:hanging="358"/>
      </w:pPr>
      <w:rPr>
        <w:rFonts w:hint="default"/>
      </w:rPr>
    </w:lvl>
  </w:abstractNum>
  <w:abstractNum w:abstractNumId="4" w15:restartNumberingAfterBreak="0">
    <w:nsid w:val="18430A97"/>
    <w:multiLevelType w:val="hybridMultilevel"/>
    <w:tmpl w:val="C8D40902"/>
    <w:lvl w:ilvl="0" w:tplc="0FC0AD4A">
      <w:start w:val="1"/>
      <w:numFmt w:val="lowerLetter"/>
      <w:lvlText w:val="(%1)"/>
      <w:lvlJc w:val="left"/>
      <w:pPr>
        <w:ind w:left="1028" w:hanging="429"/>
      </w:pPr>
      <w:rPr>
        <w:rFonts w:ascii="Times New Roman" w:eastAsia="Times New Roman" w:hAnsi="Times New Roman" w:cs="Times New Roman" w:hint="default"/>
        <w:color w:val="0C0C0C"/>
        <w:spacing w:val="-1"/>
        <w:w w:val="105"/>
        <w:sz w:val="21"/>
        <w:szCs w:val="21"/>
      </w:rPr>
    </w:lvl>
    <w:lvl w:ilvl="1" w:tplc="9E7437A4">
      <w:numFmt w:val="bullet"/>
      <w:lvlText w:val="•"/>
      <w:lvlJc w:val="left"/>
      <w:pPr>
        <w:ind w:left="1280" w:hanging="429"/>
      </w:pPr>
      <w:rPr>
        <w:rFonts w:hint="default"/>
      </w:rPr>
    </w:lvl>
    <w:lvl w:ilvl="2" w:tplc="18FA9154">
      <w:numFmt w:val="bullet"/>
      <w:lvlText w:val="•"/>
      <w:lvlJc w:val="left"/>
      <w:pPr>
        <w:ind w:left="1897" w:hanging="429"/>
      </w:pPr>
      <w:rPr>
        <w:rFonts w:hint="default"/>
      </w:rPr>
    </w:lvl>
    <w:lvl w:ilvl="3" w:tplc="ECA4CFEE">
      <w:numFmt w:val="bullet"/>
      <w:lvlText w:val="•"/>
      <w:lvlJc w:val="left"/>
      <w:pPr>
        <w:ind w:left="2515" w:hanging="429"/>
      </w:pPr>
      <w:rPr>
        <w:rFonts w:hint="default"/>
      </w:rPr>
    </w:lvl>
    <w:lvl w:ilvl="4" w:tplc="7292C39A">
      <w:numFmt w:val="bullet"/>
      <w:lvlText w:val="•"/>
      <w:lvlJc w:val="left"/>
      <w:pPr>
        <w:ind w:left="3133" w:hanging="429"/>
      </w:pPr>
      <w:rPr>
        <w:rFonts w:hint="default"/>
      </w:rPr>
    </w:lvl>
    <w:lvl w:ilvl="5" w:tplc="70BA1E24">
      <w:numFmt w:val="bullet"/>
      <w:lvlText w:val="•"/>
      <w:lvlJc w:val="left"/>
      <w:pPr>
        <w:ind w:left="3751" w:hanging="429"/>
      </w:pPr>
      <w:rPr>
        <w:rFonts w:hint="default"/>
      </w:rPr>
    </w:lvl>
    <w:lvl w:ilvl="6" w:tplc="B69AD0C4">
      <w:numFmt w:val="bullet"/>
      <w:lvlText w:val="•"/>
      <w:lvlJc w:val="left"/>
      <w:pPr>
        <w:ind w:left="4369" w:hanging="429"/>
      </w:pPr>
      <w:rPr>
        <w:rFonts w:hint="default"/>
      </w:rPr>
    </w:lvl>
    <w:lvl w:ilvl="7" w:tplc="7D9C6072">
      <w:numFmt w:val="bullet"/>
      <w:lvlText w:val="•"/>
      <w:lvlJc w:val="left"/>
      <w:pPr>
        <w:ind w:left="4987" w:hanging="429"/>
      </w:pPr>
      <w:rPr>
        <w:rFonts w:hint="default"/>
      </w:rPr>
    </w:lvl>
    <w:lvl w:ilvl="8" w:tplc="52E0D578">
      <w:numFmt w:val="bullet"/>
      <w:lvlText w:val="•"/>
      <w:lvlJc w:val="left"/>
      <w:pPr>
        <w:ind w:left="5605" w:hanging="429"/>
      </w:pPr>
      <w:rPr>
        <w:rFonts w:hint="default"/>
      </w:rPr>
    </w:lvl>
  </w:abstractNum>
  <w:abstractNum w:abstractNumId="5" w15:restartNumberingAfterBreak="0">
    <w:nsid w:val="188B3905"/>
    <w:multiLevelType w:val="hybridMultilevel"/>
    <w:tmpl w:val="3362C5F0"/>
    <w:lvl w:ilvl="0" w:tplc="0CAC77BC">
      <w:numFmt w:val="bullet"/>
      <w:lvlText w:val="□"/>
      <w:lvlJc w:val="left"/>
      <w:pPr>
        <w:ind w:left="436" w:hanging="319"/>
      </w:pPr>
      <w:rPr>
        <w:rFonts w:ascii="Arial" w:eastAsia="Arial" w:hAnsi="Arial" w:cs="Arial" w:hint="default"/>
        <w:color w:val="050505"/>
        <w:w w:val="102"/>
        <w:sz w:val="34"/>
        <w:szCs w:val="34"/>
      </w:rPr>
    </w:lvl>
    <w:lvl w:ilvl="1" w:tplc="33189F72">
      <w:numFmt w:val="bullet"/>
      <w:lvlText w:val="•"/>
      <w:lvlJc w:val="left"/>
      <w:pPr>
        <w:ind w:left="594" w:hanging="319"/>
      </w:pPr>
      <w:rPr>
        <w:rFonts w:hint="default"/>
      </w:rPr>
    </w:lvl>
    <w:lvl w:ilvl="2" w:tplc="8AB82778">
      <w:numFmt w:val="bullet"/>
      <w:lvlText w:val="•"/>
      <w:lvlJc w:val="left"/>
      <w:pPr>
        <w:ind w:left="748" w:hanging="319"/>
      </w:pPr>
      <w:rPr>
        <w:rFonts w:hint="default"/>
      </w:rPr>
    </w:lvl>
    <w:lvl w:ilvl="3" w:tplc="9670F204">
      <w:numFmt w:val="bullet"/>
      <w:lvlText w:val="•"/>
      <w:lvlJc w:val="left"/>
      <w:pPr>
        <w:ind w:left="902" w:hanging="319"/>
      </w:pPr>
      <w:rPr>
        <w:rFonts w:hint="default"/>
      </w:rPr>
    </w:lvl>
    <w:lvl w:ilvl="4" w:tplc="1AF0A7EA">
      <w:numFmt w:val="bullet"/>
      <w:lvlText w:val="•"/>
      <w:lvlJc w:val="left"/>
      <w:pPr>
        <w:ind w:left="1056" w:hanging="319"/>
      </w:pPr>
      <w:rPr>
        <w:rFonts w:hint="default"/>
      </w:rPr>
    </w:lvl>
    <w:lvl w:ilvl="5" w:tplc="2C949D22">
      <w:numFmt w:val="bullet"/>
      <w:lvlText w:val="•"/>
      <w:lvlJc w:val="left"/>
      <w:pPr>
        <w:ind w:left="1211" w:hanging="319"/>
      </w:pPr>
      <w:rPr>
        <w:rFonts w:hint="default"/>
      </w:rPr>
    </w:lvl>
    <w:lvl w:ilvl="6" w:tplc="CB564B78">
      <w:numFmt w:val="bullet"/>
      <w:lvlText w:val="•"/>
      <w:lvlJc w:val="left"/>
      <w:pPr>
        <w:ind w:left="1365" w:hanging="319"/>
      </w:pPr>
      <w:rPr>
        <w:rFonts w:hint="default"/>
      </w:rPr>
    </w:lvl>
    <w:lvl w:ilvl="7" w:tplc="A71EDC64">
      <w:numFmt w:val="bullet"/>
      <w:lvlText w:val="•"/>
      <w:lvlJc w:val="left"/>
      <w:pPr>
        <w:ind w:left="1519" w:hanging="319"/>
      </w:pPr>
      <w:rPr>
        <w:rFonts w:hint="default"/>
      </w:rPr>
    </w:lvl>
    <w:lvl w:ilvl="8" w:tplc="9D7C0A68">
      <w:numFmt w:val="bullet"/>
      <w:lvlText w:val="•"/>
      <w:lvlJc w:val="left"/>
      <w:pPr>
        <w:ind w:left="1673" w:hanging="319"/>
      </w:pPr>
      <w:rPr>
        <w:rFonts w:hint="default"/>
      </w:rPr>
    </w:lvl>
  </w:abstractNum>
  <w:abstractNum w:abstractNumId="6" w15:restartNumberingAfterBreak="0">
    <w:nsid w:val="1C076424"/>
    <w:multiLevelType w:val="hybridMultilevel"/>
    <w:tmpl w:val="EDD0C5FE"/>
    <w:lvl w:ilvl="0" w:tplc="37CE2E66">
      <w:numFmt w:val="bullet"/>
      <w:lvlText w:val="□"/>
      <w:lvlJc w:val="left"/>
      <w:pPr>
        <w:ind w:left="461" w:hanging="344"/>
      </w:pPr>
      <w:rPr>
        <w:rFonts w:ascii="Arial" w:eastAsia="Arial" w:hAnsi="Arial" w:cs="Arial" w:hint="default"/>
        <w:color w:val="010101"/>
        <w:w w:val="99"/>
        <w:position w:val="-4"/>
        <w:sz w:val="33"/>
        <w:szCs w:val="33"/>
      </w:rPr>
    </w:lvl>
    <w:lvl w:ilvl="1" w:tplc="590239AE">
      <w:numFmt w:val="bullet"/>
      <w:lvlText w:val="•"/>
      <w:lvlJc w:val="left"/>
      <w:pPr>
        <w:ind w:left="684" w:hanging="344"/>
      </w:pPr>
      <w:rPr>
        <w:rFonts w:hint="default"/>
      </w:rPr>
    </w:lvl>
    <w:lvl w:ilvl="2" w:tplc="505406EE">
      <w:numFmt w:val="bullet"/>
      <w:lvlText w:val="•"/>
      <w:lvlJc w:val="left"/>
      <w:pPr>
        <w:ind w:left="909" w:hanging="344"/>
      </w:pPr>
      <w:rPr>
        <w:rFonts w:hint="default"/>
      </w:rPr>
    </w:lvl>
    <w:lvl w:ilvl="3" w:tplc="1B004F50">
      <w:numFmt w:val="bullet"/>
      <w:lvlText w:val="•"/>
      <w:lvlJc w:val="left"/>
      <w:pPr>
        <w:ind w:left="1134" w:hanging="344"/>
      </w:pPr>
      <w:rPr>
        <w:rFonts w:hint="default"/>
      </w:rPr>
    </w:lvl>
    <w:lvl w:ilvl="4" w:tplc="2BE40E7E">
      <w:numFmt w:val="bullet"/>
      <w:lvlText w:val="•"/>
      <w:lvlJc w:val="left"/>
      <w:pPr>
        <w:ind w:left="1358" w:hanging="344"/>
      </w:pPr>
      <w:rPr>
        <w:rFonts w:hint="default"/>
      </w:rPr>
    </w:lvl>
    <w:lvl w:ilvl="5" w:tplc="4320A5C8">
      <w:numFmt w:val="bullet"/>
      <w:lvlText w:val="•"/>
      <w:lvlJc w:val="left"/>
      <w:pPr>
        <w:ind w:left="1583" w:hanging="344"/>
      </w:pPr>
      <w:rPr>
        <w:rFonts w:hint="default"/>
      </w:rPr>
    </w:lvl>
    <w:lvl w:ilvl="6" w:tplc="8CDA3394">
      <w:numFmt w:val="bullet"/>
      <w:lvlText w:val="•"/>
      <w:lvlJc w:val="left"/>
      <w:pPr>
        <w:ind w:left="1808" w:hanging="344"/>
      </w:pPr>
      <w:rPr>
        <w:rFonts w:hint="default"/>
      </w:rPr>
    </w:lvl>
    <w:lvl w:ilvl="7" w:tplc="435A3DD4">
      <w:numFmt w:val="bullet"/>
      <w:lvlText w:val="•"/>
      <w:lvlJc w:val="left"/>
      <w:pPr>
        <w:ind w:left="2032" w:hanging="344"/>
      </w:pPr>
      <w:rPr>
        <w:rFonts w:hint="default"/>
      </w:rPr>
    </w:lvl>
    <w:lvl w:ilvl="8" w:tplc="4FCCBE70">
      <w:numFmt w:val="bullet"/>
      <w:lvlText w:val="•"/>
      <w:lvlJc w:val="left"/>
      <w:pPr>
        <w:ind w:left="2257" w:hanging="344"/>
      </w:pPr>
      <w:rPr>
        <w:rFonts w:hint="default"/>
      </w:rPr>
    </w:lvl>
  </w:abstractNum>
  <w:abstractNum w:abstractNumId="7" w15:restartNumberingAfterBreak="0">
    <w:nsid w:val="20243B7F"/>
    <w:multiLevelType w:val="hybridMultilevel"/>
    <w:tmpl w:val="6EA64578"/>
    <w:lvl w:ilvl="0" w:tplc="6C404D1C">
      <w:numFmt w:val="bullet"/>
      <w:lvlText w:val="□"/>
      <w:lvlJc w:val="left"/>
      <w:pPr>
        <w:ind w:left="458" w:hanging="349"/>
      </w:pPr>
      <w:rPr>
        <w:rFonts w:ascii="Arial" w:eastAsia="Arial" w:hAnsi="Arial" w:cs="Arial" w:hint="default"/>
        <w:color w:val="010101"/>
        <w:w w:val="99"/>
        <w:position w:val="-4"/>
        <w:sz w:val="33"/>
        <w:szCs w:val="33"/>
      </w:rPr>
    </w:lvl>
    <w:lvl w:ilvl="1" w:tplc="892002DE">
      <w:numFmt w:val="bullet"/>
      <w:lvlText w:val="•"/>
      <w:lvlJc w:val="left"/>
      <w:pPr>
        <w:ind w:left="684" w:hanging="349"/>
      </w:pPr>
      <w:rPr>
        <w:rFonts w:hint="default"/>
      </w:rPr>
    </w:lvl>
    <w:lvl w:ilvl="2" w:tplc="6B0C325A">
      <w:numFmt w:val="bullet"/>
      <w:lvlText w:val="•"/>
      <w:lvlJc w:val="left"/>
      <w:pPr>
        <w:ind w:left="909" w:hanging="349"/>
      </w:pPr>
      <w:rPr>
        <w:rFonts w:hint="default"/>
      </w:rPr>
    </w:lvl>
    <w:lvl w:ilvl="3" w:tplc="0CCC5D8A">
      <w:numFmt w:val="bullet"/>
      <w:lvlText w:val="•"/>
      <w:lvlJc w:val="left"/>
      <w:pPr>
        <w:ind w:left="1134" w:hanging="349"/>
      </w:pPr>
      <w:rPr>
        <w:rFonts w:hint="default"/>
      </w:rPr>
    </w:lvl>
    <w:lvl w:ilvl="4" w:tplc="F4CCFDEA">
      <w:numFmt w:val="bullet"/>
      <w:lvlText w:val="•"/>
      <w:lvlJc w:val="left"/>
      <w:pPr>
        <w:ind w:left="1358" w:hanging="349"/>
      </w:pPr>
      <w:rPr>
        <w:rFonts w:hint="default"/>
      </w:rPr>
    </w:lvl>
    <w:lvl w:ilvl="5" w:tplc="83F6F098">
      <w:numFmt w:val="bullet"/>
      <w:lvlText w:val="•"/>
      <w:lvlJc w:val="left"/>
      <w:pPr>
        <w:ind w:left="1583" w:hanging="349"/>
      </w:pPr>
      <w:rPr>
        <w:rFonts w:hint="default"/>
      </w:rPr>
    </w:lvl>
    <w:lvl w:ilvl="6" w:tplc="9ADC4F2E">
      <w:numFmt w:val="bullet"/>
      <w:lvlText w:val="•"/>
      <w:lvlJc w:val="left"/>
      <w:pPr>
        <w:ind w:left="1808" w:hanging="349"/>
      </w:pPr>
      <w:rPr>
        <w:rFonts w:hint="default"/>
      </w:rPr>
    </w:lvl>
    <w:lvl w:ilvl="7" w:tplc="1A5207AE">
      <w:numFmt w:val="bullet"/>
      <w:lvlText w:val="•"/>
      <w:lvlJc w:val="left"/>
      <w:pPr>
        <w:ind w:left="2032" w:hanging="349"/>
      </w:pPr>
      <w:rPr>
        <w:rFonts w:hint="default"/>
      </w:rPr>
    </w:lvl>
    <w:lvl w:ilvl="8" w:tplc="007836F4">
      <w:numFmt w:val="bullet"/>
      <w:lvlText w:val="•"/>
      <w:lvlJc w:val="left"/>
      <w:pPr>
        <w:ind w:left="2257" w:hanging="349"/>
      </w:pPr>
      <w:rPr>
        <w:rFonts w:hint="default"/>
      </w:rPr>
    </w:lvl>
  </w:abstractNum>
  <w:abstractNum w:abstractNumId="8" w15:restartNumberingAfterBreak="0">
    <w:nsid w:val="20B03D31"/>
    <w:multiLevelType w:val="hybridMultilevel"/>
    <w:tmpl w:val="875424D8"/>
    <w:lvl w:ilvl="0" w:tplc="B48E5EB2">
      <w:numFmt w:val="bullet"/>
      <w:lvlText w:val="□"/>
      <w:lvlJc w:val="left"/>
      <w:pPr>
        <w:ind w:left="455" w:hanging="347"/>
      </w:pPr>
      <w:rPr>
        <w:rFonts w:ascii="Arial" w:eastAsia="Arial" w:hAnsi="Arial" w:cs="Arial" w:hint="default"/>
        <w:color w:val="010101"/>
        <w:w w:val="99"/>
        <w:position w:val="-4"/>
        <w:sz w:val="33"/>
        <w:szCs w:val="33"/>
      </w:rPr>
    </w:lvl>
    <w:lvl w:ilvl="1" w:tplc="2F0AF6D2">
      <w:numFmt w:val="bullet"/>
      <w:lvlText w:val="•"/>
      <w:lvlJc w:val="left"/>
      <w:pPr>
        <w:ind w:left="641" w:hanging="347"/>
      </w:pPr>
      <w:rPr>
        <w:rFonts w:hint="default"/>
      </w:rPr>
    </w:lvl>
    <w:lvl w:ilvl="2" w:tplc="5CF2050A">
      <w:numFmt w:val="bullet"/>
      <w:lvlText w:val="•"/>
      <w:lvlJc w:val="left"/>
      <w:pPr>
        <w:ind w:left="822" w:hanging="347"/>
      </w:pPr>
      <w:rPr>
        <w:rFonts w:hint="default"/>
      </w:rPr>
    </w:lvl>
    <w:lvl w:ilvl="3" w:tplc="8ABEFEC8">
      <w:numFmt w:val="bullet"/>
      <w:lvlText w:val="•"/>
      <w:lvlJc w:val="left"/>
      <w:pPr>
        <w:ind w:left="1003" w:hanging="347"/>
      </w:pPr>
      <w:rPr>
        <w:rFonts w:hint="default"/>
      </w:rPr>
    </w:lvl>
    <w:lvl w:ilvl="4" w:tplc="FCEEECE2">
      <w:numFmt w:val="bullet"/>
      <w:lvlText w:val="•"/>
      <w:lvlJc w:val="left"/>
      <w:pPr>
        <w:ind w:left="1184" w:hanging="347"/>
      </w:pPr>
      <w:rPr>
        <w:rFonts w:hint="default"/>
      </w:rPr>
    </w:lvl>
    <w:lvl w:ilvl="5" w:tplc="4D1A5440">
      <w:numFmt w:val="bullet"/>
      <w:lvlText w:val="•"/>
      <w:lvlJc w:val="left"/>
      <w:pPr>
        <w:ind w:left="1366" w:hanging="347"/>
      </w:pPr>
      <w:rPr>
        <w:rFonts w:hint="default"/>
      </w:rPr>
    </w:lvl>
    <w:lvl w:ilvl="6" w:tplc="8682B7A4">
      <w:numFmt w:val="bullet"/>
      <w:lvlText w:val="•"/>
      <w:lvlJc w:val="left"/>
      <w:pPr>
        <w:ind w:left="1547" w:hanging="347"/>
      </w:pPr>
      <w:rPr>
        <w:rFonts w:hint="default"/>
      </w:rPr>
    </w:lvl>
    <w:lvl w:ilvl="7" w:tplc="9774DAC8">
      <w:numFmt w:val="bullet"/>
      <w:lvlText w:val="•"/>
      <w:lvlJc w:val="left"/>
      <w:pPr>
        <w:ind w:left="1728" w:hanging="347"/>
      </w:pPr>
      <w:rPr>
        <w:rFonts w:hint="default"/>
      </w:rPr>
    </w:lvl>
    <w:lvl w:ilvl="8" w:tplc="BFC0A0D2">
      <w:numFmt w:val="bullet"/>
      <w:lvlText w:val="•"/>
      <w:lvlJc w:val="left"/>
      <w:pPr>
        <w:ind w:left="1909" w:hanging="347"/>
      </w:pPr>
      <w:rPr>
        <w:rFonts w:hint="default"/>
      </w:rPr>
    </w:lvl>
  </w:abstractNum>
  <w:abstractNum w:abstractNumId="9" w15:restartNumberingAfterBreak="0">
    <w:nsid w:val="20D40C7B"/>
    <w:multiLevelType w:val="hybridMultilevel"/>
    <w:tmpl w:val="C0EE0224"/>
    <w:lvl w:ilvl="0" w:tplc="EE04C958">
      <w:start w:val="1"/>
      <w:numFmt w:val="decimal"/>
      <w:lvlText w:val="(%1)"/>
      <w:lvlJc w:val="left"/>
      <w:pPr>
        <w:ind w:left="601" w:hanging="430"/>
      </w:pPr>
      <w:rPr>
        <w:rFonts w:ascii="Times New Roman" w:eastAsia="Times New Roman" w:hAnsi="Times New Roman" w:cs="Times New Roman" w:hint="default"/>
        <w:color w:val="131313"/>
        <w:spacing w:val="0"/>
        <w:w w:val="108"/>
        <w:sz w:val="20"/>
        <w:szCs w:val="20"/>
      </w:rPr>
    </w:lvl>
    <w:lvl w:ilvl="1" w:tplc="D0C21C7E">
      <w:start w:val="1"/>
      <w:numFmt w:val="lowerLetter"/>
      <w:lvlText w:val="(%2)"/>
      <w:lvlJc w:val="left"/>
      <w:pPr>
        <w:ind w:left="1029" w:hanging="427"/>
      </w:pPr>
      <w:rPr>
        <w:rFonts w:ascii="Times New Roman" w:eastAsia="Times New Roman" w:hAnsi="Times New Roman" w:cs="Times New Roman" w:hint="default"/>
        <w:color w:val="131313"/>
        <w:spacing w:val="-1"/>
        <w:w w:val="110"/>
        <w:sz w:val="20"/>
        <w:szCs w:val="20"/>
      </w:rPr>
    </w:lvl>
    <w:lvl w:ilvl="2" w:tplc="682E1CA6">
      <w:numFmt w:val="bullet"/>
      <w:lvlText w:val="□"/>
      <w:lvlJc w:val="left"/>
      <w:pPr>
        <w:ind w:left="1273" w:hanging="252"/>
      </w:pPr>
      <w:rPr>
        <w:rFonts w:ascii="Arial" w:eastAsia="Arial" w:hAnsi="Arial" w:cs="Arial" w:hint="default"/>
        <w:color w:val="030303"/>
        <w:w w:val="99"/>
        <w:sz w:val="34"/>
        <w:szCs w:val="34"/>
      </w:rPr>
    </w:lvl>
    <w:lvl w:ilvl="3" w:tplc="62527E48">
      <w:numFmt w:val="bullet"/>
      <w:lvlText w:val="•"/>
      <w:lvlJc w:val="left"/>
      <w:pPr>
        <w:ind w:left="1974" w:hanging="252"/>
      </w:pPr>
      <w:rPr>
        <w:rFonts w:hint="default"/>
      </w:rPr>
    </w:lvl>
    <w:lvl w:ilvl="4" w:tplc="EE62BF12">
      <w:numFmt w:val="bullet"/>
      <w:lvlText w:val="•"/>
      <w:lvlJc w:val="left"/>
      <w:pPr>
        <w:ind w:left="2668" w:hanging="252"/>
      </w:pPr>
      <w:rPr>
        <w:rFonts w:hint="default"/>
      </w:rPr>
    </w:lvl>
    <w:lvl w:ilvl="5" w:tplc="B83A3ABC">
      <w:numFmt w:val="bullet"/>
      <w:lvlText w:val="•"/>
      <w:lvlJc w:val="left"/>
      <w:pPr>
        <w:ind w:left="3362" w:hanging="252"/>
      </w:pPr>
      <w:rPr>
        <w:rFonts w:hint="default"/>
      </w:rPr>
    </w:lvl>
    <w:lvl w:ilvl="6" w:tplc="ABF68A62">
      <w:numFmt w:val="bullet"/>
      <w:lvlText w:val="•"/>
      <w:lvlJc w:val="left"/>
      <w:pPr>
        <w:ind w:left="4056" w:hanging="252"/>
      </w:pPr>
      <w:rPr>
        <w:rFonts w:hint="default"/>
      </w:rPr>
    </w:lvl>
    <w:lvl w:ilvl="7" w:tplc="363AC3C4">
      <w:numFmt w:val="bullet"/>
      <w:lvlText w:val="•"/>
      <w:lvlJc w:val="left"/>
      <w:pPr>
        <w:ind w:left="4750" w:hanging="252"/>
      </w:pPr>
      <w:rPr>
        <w:rFonts w:hint="default"/>
      </w:rPr>
    </w:lvl>
    <w:lvl w:ilvl="8" w:tplc="B18CCB1C">
      <w:numFmt w:val="bullet"/>
      <w:lvlText w:val="•"/>
      <w:lvlJc w:val="left"/>
      <w:pPr>
        <w:ind w:left="5444" w:hanging="252"/>
      </w:pPr>
      <w:rPr>
        <w:rFonts w:hint="default"/>
      </w:rPr>
    </w:lvl>
  </w:abstractNum>
  <w:abstractNum w:abstractNumId="10" w15:restartNumberingAfterBreak="0">
    <w:nsid w:val="22927B43"/>
    <w:multiLevelType w:val="hybridMultilevel"/>
    <w:tmpl w:val="1F5EB582"/>
    <w:lvl w:ilvl="0" w:tplc="C8365436">
      <w:start w:val="37"/>
      <w:numFmt w:val="decimal"/>
      <w:lvlText w:val="%1."/>
      <w:lvlJc w:val="left"/>
      <w:pPr>
        <w:ind w:left="746" w:hanging="625"/>
      </w:pPr>
      <w:rPr>
        <w:rFonts w:ascii="Times New Roman" w:eastAsia="Times New Roman" w:hAnsi="Times New Roman" w:cs="Times New Roman" w:hint="default"/>
        <w:b/>
        <w:bCs/>
        <w:color w:val="0F0F0F"/>
        <w:w w:val="105"/>
        <w:sz w:val="21"/>
        <w:szCs w:val="21"/>
      </w:rPr>
    </w:lvl>
    <w:lvl w:ilvl="1" w:tplc="1E1A2676">
      <w:start w:val="1"/>
      <w:numFmt w:val="upperRoman"/>
      <w:lvlText w:val="(%2)"/>
      <w:lvlJc w:val="left"/>
      <w:pPr>
        <w:ind w:left="738" w:hanging="429"/>
      </w:pPr>
      <w:rPr>
        <w:rFonts w:ascii="Arial" w:eastAsia="Arial" w:hAnsi="Arial" w:cs="Arial" w:hint="default"/>
        <w:color w:val="0F0F0F"/>
        <w:spacing w:val="-1"/>
        <w:w w:val="103"/>
        <w:sz w:val="20"/>
        <w:szCs w:val="20"/>
      </w:rPr>
    </w:lvl>
    <w:lvl w:ilvl="2" w:tplc="F4445C96">
      <w:numFmt w:val="bullet"/>
      <w:lvlText w:val="•"/>
      <w:lvlJc w:val="left"/>
      <w:pPr>
        <w:ind w:left="1958" w:hanging="429"/>
      </w:pPr>
      <w:rPr>
        <w:rFonts w:hint="default"/>
      </w:rPr>
    </w:lvl>
    <w:lvl w:ilvl="3" w:tplc="5860BB1E">
      <w:numFmt w:val="bullet"/>
      <w:lvlText w:val="•"/>
      <w:lvlJc w:val="left"/>
      <w:pPr>
        <w:ind w:left="2567" w:hanging="429"/>
      </w:pPr>
      <w:rPr>
        <w:rFonts w:hint="default"/>
      </w:rPr>
    </w:lvl>
    <w:lvl w:ilvl="4" w:tplc="E51AACCA">
      <w:numFmt w:val="bullet"/>
      <w:lvlText w:val="•"/>
      <w:lvlJc w:val="left"/>
      <w:pPr>
        <w:ind w:left="3176" w:hanging="429"/>
      </w:pPr>
      <w:rPr>
        <w:rFonts w:hint="default"/>
      </w:rPr>
    </w:lvl>
    <w:lvl w:ilvl="5" w:tplc="429471FC">
      <w:numFmt w:val="bullet"/>
      <w:lvlText w:val="•"/>
      <w:lvlJc w:val="left"/>
      <w:pPr>
        <w:ind w:left="3786" w:hanging="429"/>
      </w:pPr>
      <w:rPr>
        <w:rFonts w:hint="default"/>
      </w:rPr>
    </w:lvl>
    <w:lvl w:ilvl="6" w:tplc="4B2C6DA0">
      <w:numFmt w:val="bullet"/>
      <w:lvlText w:val="•"/>
      <w:lvlJc w:val="left"/>
      <w:pPr>
        <w:ind w:left="4395" w:hanging="429"/>
      </w:pPr>
      <w:rPr>
        <w:rFonts w:hint="default"/>
      </w:rPr>
    </w:lvl>
    <w:lvl w:ilvl="7" w:tplc="EE860F64">
      <w:numFmt w:val="bullet"/>
      <w:lvlText w:val="•"/>
      <w:lvlJc w:val="left"/>
      <w:pPr>
        <w:ind w:left="5004" w:hanging="429"/>
      </w:pPr>
      <w:rPr>
        <w:rFonts w:hint="default"/>
      </w:rPr>
    </w:lvl>
    <w:lvl w:ilvl="8" w:tplc="C7661798">
      <w:numFmt w:val="bullet"/>
      <w:lvlText w:val="•"/>
      <w:lvlJc w:val="left"/>
      <w:pPr>
        <w:ind w:left="5613" w:hanging="429"/>
      </w:pPr>
      <w:rPr>
        <w:rFonts w:hint="default"/>
      </w:rPr>
    </w:lvl>
  </w:abstractNum>
  <w:abstractNum w:abstractNumId="11" w15:restartNumberingAfterBreak="0">
    <w:nsid w:val="24C95A2B"/>
    <w:multiLevelType w:val="hybridMultilevel"/>
    <w:tmpl w:val="ED6CFF86"/>
    <w:lvl w:ilvl="0" w:tplc="4A0E8F74">
      <w:start w:val="1"/>
      <w:numFmt w:val="decimal"/>
      <w:lvlText w:val="(%1)"/>
      <w:lvlJc w:val="left"/>
      <w:pPr>
        <w:ind w:left="739" w:hanging="426"/>
      </w:pPr>
      <w:rPr>
        <w:rFonts w:ascii="Times New Roman" w:eastAsia="Times New Roman" w:hAnsi="Times New Roman" w:cs="Times New Roman" w:hint="default"/>
        <w:color w:val="0F0F0F"/>
        <w:spacing w:val="0"/>
        <w:w w:val="103"/>
        <w:sz w:val="21"/>
        <w:szCs w:val="21"/>
      </w:rPr>
    </w:lvl>
    <w:lvl w:ilvl="1" w:tplc="D8DC2CD6">
      <w:numFmt w:val="bullet"/>
      <w:lvlText w:val="•"/>
      <w:lvlJc w:val="left"/>
      <w:pPr>
        <w:ind w:left="1349" w:hanging="426"/>
      </w:pPr>
      <w:rPr>
        <w:rFonts w:hint="default"/>
      </w:rPr>
    </w:lvl>
    <w:lvl w:ilvl="2" w:tplc="528C483A">
      <w:numFmt w:val="bullet"/>
      <w:lvlText w:val="•"/>
      <w:lvlJc w:val="left"/>
      <w:pPr>
        <w:ind w:left="1958" w:hanging="426"/>
      </w:pPr>
      <w:rPr>
        <w:rFonts w:hint="default"/>
      </w:rPr>
    </w:lvl>
    <w:lvl w:ilvl="3" w:tplc="397A8EE6">
      <w:numFmt w:val="bullet"/>
      <w:lvlText w:val="•"/>
      <w:lvlJc w:val="left"/>
      <w:pPr>
        <w:ind w:left="2567" w:hanging="426"/>
      </w:pPr>
      <w:rPr>
        <w:rFonts w:hint="default"/>
      </w:rPr>
    </w:lvl>
    <w:lvl w:ilvl="4" w:tplc="9376C010">
      <w:numFmt w:val="bullet"/>
      <w:lvlText w:val="•"/>
      <w:lvlJc w:val="left"/>
      <w:pPr>
        <w:ind w:left="3176" w:hanging="426"/>
      </w:pPr>
      <w:rPr>
        <w:rFonts w:hint="default"/>
      </w:rPr>
    </w:lvl>
    <w:lvl w:ilvl="5" w:tplc="CBD89AE0">
      <w:numFmt w:val="bullet"/>
      <w:lvlText w:val="•"/>
      <w:lvlJc w:val="left"/>
      <w:pPr>
        <w:ind w:left="3786" w:hanging="426"/>
      </w:pPr>
      <w:rPr>
        <w:rFonts w:hint="default"/>
      </w:rPr>
    </w:lvl>
    <w:lvl w:ilvl="6" w:tplc="005AEB1E">
      <w:numFmt w:val="bullet"/>
      <w:lvlText w:val="•"/>
      <w:lvlJc w:val="left"/>
      <w:pPr>
        <w:ind w:left="4395" w:hanging="426"/>
      </w:pPr>
      <w:rPr>
        <w:rFonts w:hint="default"/>
      </w:rPr>
    </w:lvl>
    <w:lvl w:ilvl="7" w:tplc="69A41D8E">
      <w:numFmt w:val="bullet"/>
      <w:lvlText w:val="•"/>
      <w:lvlJc w:val="left"/>
      <w:pPr>
        <w:ind w:left="5004" w:hanging="426"/>
      </w:pPr>
      <w:rPr>
        <w:rFonts w:hint="default"/>
      </w:rPr>
    </w:lvl>
    <w:lvl w:ilvl="8" w:tplc="53B848C8">
      <w:numFmt w:val="bullet"/>
      <w:lvlText w:val="•"/>
      <w:lvlJc w:val="left"/>
      <w:pPr>
        <w:ind w:left="5613" w:hanging="426"/>
      </w:pPr>
      <w:rPr>
        <w:rFonts w:hint="default"/>
      </w:rPr>
    </w:lvl>
  </w:abstractNum>
  <w:abstractNum w:abstractNumId="12" w15:restartNumberingAfterBreak="0">
    <w:nsid w:val="2BAB6F42"/>
    <w:multiLevelType w:val="hybridMultilevel"/>
    <w:tmpl w:val="03C88BB2"/>
    <w:lvl w:ilvl="0" w:tplc="A8484E90">
      <w:start w:val="3"/>
      <w:numFmt w:val="decimal"/>
      <w:lvlText w:val="(%1)"/>
      <w:lvlJc w:val="left"/>
      <w:pPr>
        <w:ind w:left="740" w:hanging="426"/>
      </w:pPr>
      <w:rPr>
        <w:rFonts w:ascii="Times New Roman" w:eastAsia="Times New Roman" w:hAnsi="Times New Roman" w:cs="Times New Roman" w:hint="default"/>
        <w:color w:val="0F0F0F"/>
        <w:w w:val="109"/>
        <w:sz w:val="20"/>
        <w:szCs w:val="20"/>
      </w:rPr>
    </w:lvl>
    <w:lvl w:ilvl="1" w:tplc="66683484">
      <w:start w:val="1"/>
      <w:numFmt w:val="lowerLetter"/>
      <w:lvlText w:val="(%2)"/>
      <w:lvlJc w:val="left"/>
      <w:pPr>
        <w:ind w:left="1167" w:hanging="487"/>
      </w:pPr>
      <w:rPr>
        <w:rFonts w:ascii="Times New Roman" w:eastAsia="Times New Roman" w:hAnsi="Times New Roman" w:cs="Times New Roman" w:hint="default"/>
        <w:color w:val="0F0F0F"/>
        <w:spacing w:val="-1"/>
        <w:w w:val="109"/>
        <w:sz w:val="20"/>
        <w:szCs w:val="20"/>
      </w:rPr>
    </w:lvl>
    <w:lvl w:ilvl="2" w:tplc="25B635A6">
      <w:start w:val="1"/>
      <w:numFmt w:val="lowerRoman"/>
      <w:lvlText w:val="(%3)"/>
      <w:lvlJc w:val="left"/>
      <w:pPr>
        <w:ind w:left="1450" w:hanging="493"/>
        <w:jc w:val="right"/>
      </w:pPr>
      <w:rPr>
        <w:rFonts w:ascii="Times New Roman" w:eastAsia="Times New Roman" w:hAnsi="Times New Roman" w:cs="Times New Roman" w:hint="default"/>
        <w:color w:val="0F0F0F"/>
        <w:spacing w:val="-1"/>
        <w:w w:val="109"/>
        <w:sz w:val="20"/>
        <w:szCs w:val="20"/>
      </w:rPr>
    </w:lvl>
    <w:lvl w:ilvl="3" w:tplc="ACDE38F0">
      <w:numFmt w:val="bullet"/>
      <w:lvlText w:val="•"/>
      <w:lvlJc w:val="left"/>
      <w:pPr>
        <w:ind w:left="2131" w:hanging="493"/>
      </w:pPr>
      <w:rPr>
        <w:rFonts w:hint="default"/>
      </w:rPr>
    </w:lvl>
    <w:lvl w:ilvl="4" w:tplc="A8AAF5F8">
      <w:numFmt w:val="bullet"/>
      <w:lvlText w:val="•"/>
      <w:lvlJc w:val="left"/>
      <w:pPr>
        <w:ind w:left="2803" w:hanging="493"/>
      </w:pPr>
      <w:rPr>
        <w:rFonts w:hint="default"/>
      </w:rPr>
    </w:lvl>
    <w:lvl w:ilvl="5" w:tplc="E0721BB6">
      <w:numFmt w:val="bullet"/>
      <w:lvlText w:val="•"/>
      <w:lvlJc w:val="left"/>
      <w:pPr>
        <w:ind w:left="3474" w:hanging="493"/>
      </w:pPr>
      <w:rPr>
        <w:rFonts w:hint="default"/>
      </w:rPr>
    </w:lvl>
    <w:lvl w:ilvl="6" w:tplc="7786B3A2">
      <w:numFmt w:val="bullet"/>
      <w:lvlText w:val="•"/>
      <w:lvlJc w:val="left"/>
      <w:pPr>
        <w:ind w:left="4146" w:hanging="493"/>
      </w:pPr>
      <w:rPr>
        <w:rFonts w:hint="default"/>
      </w:rPr>
    </w:lvl>
    <w:lvl w:ilvl="7" w:tplc="CDBE850E">
      <w:numFmt w:val="bullet"/>
      <w:lvlText w:val="•"/>
      <w:lvlJc w:val="left"/>
      <w:pPr>
        <w:ind w:left="4817" w:hanging="493"/>
      </w:pPr>
      <w:rPr>
        <w:rFonts w:hint="default"/>
      </w:rPr>
    </w:lvl>
    <w:lvl w:ilvl="8" w:tplc="D974DF2E">
      <w:numFmt w:val="bullet"/>
      <w:lvlText w:val="•"/>
      <w:lvlJc w:val="left"/>
      <w:pPr>
        <w:ind w:left="5489" w:hanging="493"/>
      </w:pPr>
      <w:rPr>
        <w:rFonts w:hint="default"/>
      </w:rPr>
    </w:lvl>
  </w:abstractNum>
  <w:abstractNum w:abstractNumId="13" w15:restartNumberingAfterBreak="0">
    <w:nsid w:val="319F575B"/>
    <w:multiLevelType w:val="hybridMultilevel"/>
    <w:tmpl w:val="B030B3DA"/>
    <w:lvl w:ilvl="0" w:tplc="4CF231DE">
      <w:numFmt w:val="bullet"/>
      <w:lvlText w:val="□"/>
      <w:lvlJc w:val="left"/>
      <w:pPr>
        <w:ind w:left="455" w:hanging="342"/>
      </w:pPr>
      <w:rPr>
        <w:rFonts w:ascii="Arial" w:eastAsia="Arial" w:hAnsi="Arial" w:cs="Arial" w:hint="default"/>
        <w:color w:val="030303"/>
        <w:w w:val="99"/>
        <w:position w:val="-4"/>
        <w:sz w:val="34"/>
        <w:szCs w:val="34"/>
      </w:rPr>
    </w:lvl>
    <w:lvl w:ilvl="1" w:tplc="0AEAF6A6">
      <w:numFmt w:val="bullet"/>
      <w:lvlText w:val="•"/>
      <w:lvlJc w:val="left"/>
      <w:pPr>
        <w:ind w:left="641" w:hanging="342"/>
      </w:pPr>
      <w:rPr>
        <w:rFonts w:hint="default"/>
      </w:rPr>
    </w:lvl>
    <w:lvl w:ilvl="2" w:tplc="CE123726">
      <w:numFmt w:val="bullet"/>
      <w:lvlText w:val="•"/>
      <w:lvlJc w:val="left"/>
      <w:pPr>
        <w:ind w:left="822" w:hanging="342"/>
      </w:pPr>
      <w:rPr>
        <w:rFonts w:hint="default"/>
      </w:rPr>
    </w:lvl>
    <w:lvl w:ilvl="3" w:tplc="2842BB02">
      <w:numFmt w:val="bullet"/>
      <w:lvlText w:val="•"/>
      <w:lvlJc w:val="left"/>
      <w:pPr>
        <w:ind w:left="1003" w:hanging="342"/>
      </w:pPr>
      <w:rPr>
        <w:rFonts w:hint="default"/>
      </w:rPr>
    </w:lvl>
    <w:lvl w:ilvl="4" w:tplc="ACA25052">
      <w:numFmt w:val="bullet"/>
      <w:lvlText w:val="•"/>
      <w:lvlJc w:val="left"/>
      <w:pPr>
        <w:ind w:left="1184" w:hanging="342"/>
      </w:pPr>
      <w:rPr>
        <w:rFonts w:hint="default"/>
      </w:rPr>
    </w:lvl>
    <w:lvl w:ilvl="5" w:tplc="EC62EC9C">
      <w:numFmt w:val="bullet"/>
      <w:lvlText w:val="•"/>
      <w:lvlJc w:val="left"/>
      <w:pPr>
        <w:ind w:left="1366" w:hanging="342"/>
      </w:pPr>
      <w:rPr>
        <w:rFonts w:hint="default"/>
      </w:rPr>
    </w:lvl>
    <w:lvl w:ilvl="6" w:tplc="D892162C">
      <w:numFmt w:val="bullet"/>
      <w:lvlText w:val="•"/>
      <w:lvlJc w:val="left"/>
      <w:pPr>
        <w:ind w:left="1547" w:hanging="342"/>
      </w:pPr>
      <w:rPr>
        <w:rFonts w:hint="default"/>
      </w:rPr>
    </w:lvl>
    <w:lvl w:ilvl="7" w:tplc="003C4DC0">
      <w:numFmt w:val="bullet"/>
      <w:lvlText w:val="•"/>
      <w:lvlJc w:val="left"/>
      <w:pPr>
        <w:ind w:left="1728" w:hanging="342"/>
      </w:pPr>
      <w:rPr>
        <w:rFonts w:hint="default"/>
      </w:rPr>
    </w:lvl>
    <w:lvl w:ilvl="8" w:tplc="1C2C231C">
      <w:numFmt w:val="bullet"/>
      <w:lvlText w:val="•"/>
      <w:lvlJc w:val="left"/>
      <w:pPr>
        <w:ind w:left="1909" w:hanging="342"/>
      </w:pPr>
      <w:rPr>
        <w:rFonts w:hint="default"/>
      </w:rPr>
    </w:lvl>
  </w:abstractNum>
  <w:abstractNum w:abstractNumId="14" w15:restartNumberingAfterBreak="0">
    <w:nsid w:val="357D3453"/>
    <w:multiLevelType w:val="hybridMultilevel"/>
    <w:tmpl w:val="48D6CCFC"/>
    <w:lvl w:ilvl="0" w:tplc="9E74655C">
      <w:start w:val="36"/>
      <w:numFmt w:val="decimal"/>
      <w:lvlText w:val="%1."/>
      <w:lvlJc w:val="left"/>
      <w:pPr>
        <w:ind w:left="737" w:hanging="625"/>
      </w:pPr>
      <w:rPr>
        <w:rFonts w:ascii="Times New Roman" w:eastAsia="Times New Roman" w:hAnsi="Times New Roman" w:cs="Times New Roman" w:hint="default"/>
        <w:b/>
        <w:bCs/>
        <w:color w:val="0F0F0F"/>
        <w:w w:val="105"/>
        <w:sz w:val="21"/>
        <w:szCs w:val="21"/>
      </w:rPr>
    </w:lvl>
    <w:lvl w:ilvl="1" w:tplc="E18E854E">
      <w:start w:val="12"/>
      <w:numFmt w:val="lowerLetter"/>
      <w:lvlText w:val="(%2)"/>
      <w:lvlJc w:val="left"/>
      <w:pPr>
        <w:ind w:left="740" w:hanging="426"/>
      </w:pPr>
      <w:rPr>
        <w:rFonts w:ascii="Times New Roman" w:eastAsia="Times New Roman" w:hAnsi="Times New Roman" w:cs="Times New Roman" w:hint="default"/>
        <w:color w:val="0F0F0F"/>
        <w:spacing w:val="-1"/>
        <w:w w:val="103"/>
        <w:sz w:val="21"/>
        <w:szCs w:val="21"/>
      </w:rPr>
    </w:lvl>
    <w:lvl w:ilvl="2" w:tplc="6484B16A">
      <w:start w:val="1"/>
      <w:numFmt w:val="lowerLetter"/>
      <w:lvlText w:val="(%3)"/>
      <w:lvlJc w:val="left"/>
      <w:pPr>
        <w:ind w:left="1164" w:hanging="487"/>
      </w:pPr>
      <w:rPr>
        <w:rFonts w:ascii="Times New Roman" w:eastAsia="Times New Roman" w:hAnsi="Times New Roman" w:cs="Times New Roman" w:hint="default"/>
        <w:color w:val="0F0F0F"/>
        <w:spacing w:val="-1"/>
        <w:w w:val="110"/>
        <w:sz w:val="20"/>
        <w:szCs w:val="20"/>
      </w:rPr>
    </w:lvl>
    <w:lvl w:ilvl="3" w:tplc="B060006E">
      <w:start w:val="1"/>
      <w:numFmt w:val="lowerRoman"/>
      <w:lvlText w:val="(%4)"/>
      <w:lvlJc w:val="left"/>
      <w:pPr>
        <w:ind w:left="1450" w:hanging="492"/>
        <w:jc w:val="right"/>
      </w:pPr>
      <w:rPr>
        <w:rFonts w:ascii="Times New Roman" w:eastAsia="Times New Roman" w:hAnsi="Times New Roman" w:cs="Times New Roman" w:hint="default"/>
        <w:color w:val="0F0F0F"/>
        <w:spacing w:val="-1"/>
        <w:w w:val="108"/>
        <w:sz w:val="20"/>
        <w:szCs w:val="20"/>
      </w:rPr>
    </w:lvl>
    <w:lvl w:ilvl="4" w:tplc="D0C824AA">
      <w:numFmt w:val="bullet"/>
      <w:lvlText w:val="•"/>
      <w:lvlJc w:val="left"/>
      <w:pPr>
        <w:ind w:left="2803" w:hanging="492"/>
      </w:pPr>
      <w:rPr>
        <w:rFonts w:hint="default"/>
      </w:rPr>
    </w:lvl>
    <w:lvl w:ilvl="5" w:tplc="FA1462C4">
      <w:numFmt w:val="bullet"/>
      <w:lvlText w:val="•"/>
      <w:lvlJc w:val="left"/>
      <w:pPr>
        <w:ind w:left="3474" w:hanging="492"/>
      </w:pPr>
      <w:rPr>
        <w:rFonts w:hint="default"/>
      </w:rPr>
    </w:lvl>
    <w:lvl w:ilvl="6" w:tplc="744ABEFC">
      <w:numFmt w:val="bullet"/>
      <w:lvlText w:val="•"/>
      <w:lvlJc w:val="left"/>
      <w:pPr>
        <w:ind w:left="4146" w:hanging="492"/>
      </w:pPr>
      <w:rPr>
        <w:rFonts w:hint="default"/>
      </w:rPr>
    </w:lvl>
    <w:lvl w:ilvl="7" w:tplc="3E84CFB8">
      <w:numFmt w:val="bullet"/>
      <w:lvlText w:val="•"/>
      <w:lvlJc w:val="left"/>
      <w:pPr>
        <w:ind w:left="4817" w:hanging="492"/>
      </w:pPr>
      <w:rPr>
        <w:rFonts w:hint="default"/>
      </w:rPr>
    </w:lvl>
    <w:lvl w:ilvl="8" w:tplc="4E86BCD2">
      <w:numFmt w:val="bullet"/>
      <w:lvlText w:val="•"/>
      <w:lvlJc w:val="left"/>
      <w:pPr>
        <w:ind w:left="5489" w:hanging="492"/>
      </w:pPr>
      <w:rPr>
        <w:rFonts w:hint="default"/>
      </w:rPr>
    </w:lvl>
  </w:abstractNum>
  <w:abstractNum w:abstractNumId="15" w15:restartNumberingAfterBreak="0">
    <w:nsid w:val="36FB7E21"/>
    <w:multiLevelType w:val="hybridMultilevel"/>
    <w:tmpl w:val="067C0BCA"/>
    <w:lvl w:ilvl="0" w:tplc="BEC41258">
      <w:start w:val="1"/>
      <w:numFmt w:val="decimal"/>
      <w:lvlText w:val="(%1)"/>
      <w:lvlJc w:val="left"/>
      <w:pPr>
        <w:ind w:left="474" w:hanging="360"/>
      </w:pPr>
      <w:rPr>
        <w:rFonts w:hint="default"/>
      </w:rPr>
    </w:lvl>
    <w:lvl w:ilvl="1" w:tplc="0C090019" w:tentative="1">
      <w:start w:val="1"/>
      <w:numFmt w:val="lowerLetter"/>
      <w:lvlText w:val="%2."/>
      <w:lvlJc w:val="left"/>
      <w:pPr>
        <w:ind w:left="1194" w:hanging="360"/>
      </w:pPr>
    </w:lvl>
    <w:lvl w:ilvl="2" w:tplc="0C09001B" w:tentative="1">
      <w:start w:val="1"/>
      <w:numFmt w:val="lowerRoman"/>
      <w:lvlText w:val="%3."/>
      <w:lvlJc w:val="right"/>
      <w:pPr>
        <w:ind w:left="1914" w:hanging="180"/>
      </w:pPr>
    </w:lvl>
    <w:lvl w:ilvl="3" w:tplc="0C09000F" w:tentative="1">
      <w:start w:val="1"/>
      <w:numFmt w:val="decimal"/>
      <w:lvlText w:val="%4."/>
      <w:lvlJc w:val="left"/>
      <w:pPr>
        <w:ind w:left="2634" w:hanging="360"/>
      </w:pPr>
    </w:lvl>
    <w:lvl w:ilvl="4" w:tplc="0C090019" w:tentative="1">
      <w:start w:val="1"/>
      <w:numFmt w:val="lowerLetter"/>
      <w:lvlText w:val="%5."/>
      <w:lvlJc w:val="left"/>
      <w:pPr>
        <w:ind w:left="3354" w:hanging="360"/>
      </w:pPr>
    </w:lvl>
    <w:lvl w:ilvl="5" w:tplc="0C09001B" w:tentative="1">
      <w:start w:val="1"/>
      <w:numFmt w:val="lowerRoman"/>
      <w:lvlText w:val="%6."/>
      <w:lvlJc w:val="right"/>
      <w:pPr>
        <w:ind w:left="4074" w:hanging="180"/>
      </w:pPr>
    </w:lvl>
    <w:lvl w:ilvl="6" w:tplc="0C09000F" w:tentative="1">
      <w:start w:val="1"/>
      <w:numFmt w:val="decimal"/>
      <w:lvlText w:val="%7."/>
      <w:lvlJc w:val="left"/>
      <w:pPr>
        <w:ind w:left="4794" w:hanging="360"/>
      </w:pPr>
    </w:lvl>
    <w:lvl w:ilvl="7" w:tplc="0C090019" w:tentative="1">
      <w:start w:val="1"/>
      <w:numFmt w:val="lowerLetter"/>
      <w:lvlText w:val="%8."/>
      <w:lvlJc w:val="left"/>
      <w:pPr>
        <w:ind w:left="5514" w:hanging="360"/>
      </w:pPr>
    </w:lvl>
    <w:lvl w:ilvl="8" w:tplc="0C09001B" w:tentative="1">
      <w:start w:val="1"/>
      <w:numFmt w:val="lowerRoman"/>
      <w:lvlText w:val="%9."/>
      <w:lvlJc w:val="right"/>
      <w:pPr>
        <w:ind w:left="6234" w:hanging="180"/>
      </w:pPr>
    </w:lvl>
  </w:abstractNum>
  <w:abstractNum w:abstractNumId="16" w15:restartNumberingAfterBreak="0">
    <w:nsid w:val="385D7440"/>
    <w:multiLevelType w:val="hybridMultilevel"/>
    <w:tmpl w:val="278227F6"/>
    <w:lvl w:ilvl="0" w:tplc="55BEDB32">
      <w:numFmt w:val="bullet"/>
      <w:lvlText w:val="•"/>
      <w:lvlJc w:val="left"/>
      <w:pPr>
        <w:ind w:left="1020" w:hanging="281"/>
      </w:pPr>
      <w:rPr>
        <w:rFonts w:ascii="Times New Roman" w:eastAsia="Times New Roman" w:hAnsi="Times New Roman" w:cs="Times New Roman" w:hint="default"/>
        <w:color w:val="030303"/>
        <w:w w:val="106"/>
        <w:sz w:val="21"/>
        <w:szCs w:val="21"/>
      </w:rPr>
    </w:lvl>
    <w:lvl w:ilvl="1" w:tplc="9482AABC">
      <w:numFmt w:val="bullet"/>
      <w:lvlText w:val="•"/>
      <w:lvlJc w:val="left"/>
      <w:pPr>
        <w:ind w:left="1601" w:hanging="281"/>
      </w:pPr>
      <w:rPr>
        <w:rFonts w:hint="default"/>
      </w:rPr>
    </w:lvl>
    <w:lvl w:ilvl="2" w:tplc="90B26E0A">
      <w:numFmt w:val="bullet"/>
      <w:lvlText w:val="•"/>
      <w:lvlJc w:val="left"/>
      <w:pPr>
        <w:ind w:left="2183" w:hanging="281"/>
      </w:pPr>
      <w:rPr>
        <w:rFonts w:hint="default"/>
      </w:rPr>
    </w:lvl>
    <w:lvl w:ilvl="3" w:tplc="DE285588">
      <w:numFmt w:val="bullet"/>
      <w:lvlText w:val="•"/>
      <w:lvlJc w:val="left"/>
      <w:pPr>
        <w:ind w:left="2764" w:hanging="281"/>
      </w:pPr>
      <w:rPr>
        <w:rFonts w:hint="default"/>
      </w:rPr>
    </w:lvl>
    <w:lvl w:ilvl="4" w:tplc="D0AE25D2">
      <w:numFmt w:val="bullet"/>
      <w:lvlText w:val="•"/>
      <w:lvlJc w:val="left"/>
      <w:pPr>
        <w:ind w:left="3346" w:hanging="281"/>
      </w:pPr>
      <w:rPr>
        <w:rFonts w:hint="default"/>
      </w:rPr>
    </w:lvl>
    <w:lvl w:ilvl="5" w:tplc="5D6C61C0">
      <w:numFmt w:val="bullet"/>
      <w:lvlText w:val="•"/>
      <w:lvlJc w:val="left"/>
      <w:pPr>
        <w:ind w:left="3928" w:hanging="281"/>
      </w:pPr>
      <w:rPr>
        <w:rFonts w:hint="default"/>
      </w:rPr>
    </w:lvl>
    <w:lvl w:ilvl="6" w:tplc="9CD6641C">
      <w:numFmt w:val="bullet"/>
      <w:lvlText w:val="•"/>
      <w:lvlJc w:val="left"/>
      <w:pPr>
        <w:ind w:left="4509" w:hanging="281"/>
      </w:pPr>
      <w:rPr>
        <w:rFonts w:hint="default"/>
      </w:rPr>
    </w:lvl>
    <w:lvl w:ilvl="7" w:tplc="F99689C4">
      <w:numFmt w:val="bullet"/>
      <w:lvlText w:val="•"/>
      <w:lvlJc w:val="left"/>
      <w:pPr>
        <w:ind w:left="5091" w:hanging="281"/>
      </w:pPr>
      <w:rPr>
        <w:rFonts w:hint="default"/>
      </w:rPr>
    </w:lvl>
    <w:lvl w:ilvl="8" w:tplc="CD3AE1DC">
      <w:numFmt w:val="bullet"/>
      <w:lvlText w:val="•"/>
      <w:lvlJc w:val="left"/>
      <w:pPr>
        <w:ind w:left="5673" w:hanging="281"/>
      </w:pPr>
      <w:rPr>
        <w:rFonts w:hint="default"/>
      </w:rPr>
    </w:lvl>
  </w:abstractNum>
  <w:abstractNum w:abstractNumId="17" w15:restartNumberingAfterBreak="0">
    <w:nsid w:val="397C0473"/>
    <w:multiLevelType w:val="hybridMultilevel"/>
    <w:tmpl w:val="0F4AE1F2"/>
    <w:lvl w:ilvl="0" w:tplc="857426F0">
      <w:start w:val="8"/>
      <w:numFmt w:val="bullet"/>
      <w:lvlText w:val=""/>
      <w:lvlJc w:val="left"/>
      <w:pPr>
        <w:ind w:left="834" w:hanging="360"/>
      </w:pPr>
      <w:rPr>
        <w:rFonts w:ascii="Symbol" w:eastAsia="Times New Roman" w:hAnsi="Symbol" w:cs="Times New Roman"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18" w15:restartNumberingAfterBreak="0">
    <w:nsid w:val="3A656F2B"/>
    <w:multiLevelType w:val="hybridMultilevel"/>
    <w:tmpl w:val="13F4E39A"/>
    <w:lvl w:ilvl="0" w:tplc="3D7E918C">
      <w:start w:val="2"/>
      <w:numFmt w:val="decimal"/>
      <w:lvlText w:val="(%1)"/>
      <w:lvlJc w:val="left"/>
      <w:pPr>
        <w:ind w:left="738" w:hanging="426"/>
      </w:pPr>
      <w:rPr>
        <w:rFonts w:ascii="Times New Roman" w:eastAsia="Times New Roman" w:hAnsi="Times New Roman" w:cs="Times New Roman" w:hint="default"/>
        <w:color w:val="0F0F0F"/>
        <w:w w:val="106"/>
        <w:sz w:val="21"/>
        <w:szCs w:val="21"/>
      </w:rPr>
    </w:lvl>
    <w:lvl w:ilvl="1" w:tplc="4134D7BA">
      <w:numFmt w:val="bullet"/>
      <w:lvlText w:val="•"/>
      <w:lvlJc w:val="left"/>
      <w:pPr>
        <w:ind w:left="1349" w:hanging="426"/>
      </w:pPr>
      <w:rPr>
        <w:rFonts w:hint="default"/>
      </w:rPr>
    </w:lvl>
    <w:lvl w:ilvl="2" w:tplc="ACFCE5B8">
      <w:numFmt w:val="bullet"/>
      <w:lvlText w:val="•"/>
      <w:lvlJc w:val="left"/>
      <w:pPr>
        <w:ind w:left="1958" w:hanging="426"/>
      </w:pPr>
      <w:rPr>
        <w:rFonts w:hint="default"/>
      </w:rPr>
    </w:lvl>
    <w:lvl w:ilvl="3" w:tplc="67967AFE">
      <w:numFmt w:val="bullet"/>
      <w:lvlText w:val="•"/>
      <w:lvlJc w:val="left"/>
      <w:pPr>
        <w:ind w:left="2567" w:hanging="426"/>
      </w:pPr>
      <w:rPr>
        <w:rFonts w:hint="default"/>
      </w:rPr>
    </w:lvl>
    <w:lvl w:ilvl="4" w:tplc="E318D024">
      <w:numFmt w:val="bullet"/>
      <w:lvlText w:val="•"/>
      <w:lvlJc w:val="left"/>
      <w:pPr>
        <w:ind w:left="3176" w:hanging="426"/>
      </w:pPr>
      <w:rPr>
        <w:rFonts w:hint="default"/>
      </w:rPr>
    </w:lvl>
    <w:lvl w:ilvl="5" w:tplc="AE20B7DC">
      <w:numFmt w:val="bullet"/>
      <w:lvlText w:val="•"/>
      <w:lvlJc w:val="left"/>
      <w:pPr>
        <w:ind w:left="3786" w:hanging="426"/>
      </w:pPr>
      <w:rPr>
        <w:rFonts w:hint="default"/>
      </w:rPr>
    </w:lvl>
    <w:lvl w:ilvl="6" w:tplc="21B0CA98">
      <w:numFmt w:val="bullet"/>
      <w:lvlText w:val="•"/>
      <w:lvlJc w:val="left"/>
      <w:pPr>
        <w:ind w:left="4395" w:hanging="426"/>
      </w:pPr>
      <w:rPr>
        <w:rFonts w:hint="default"/>
      </w:rPr>
    </w:lvl>
    <w:lvl w:ilvl="7" w:tplc="C810A9DA">
      <w:numFmt w:val="bullet"/>
      <w:lvlText w:val="•"/>
      <w:lvlJc w:val="left"/>
      <w:pPr>
        <w:ind w:left="5004" w:hanging="426"/>
      </w:pPr>
      <w:rPr>
        <w:rFonts w:hint="default"/>
      </w:rPr>
    </w:lvl>
    <w:lvl w:ilvl="8" w:tplc="C4E89628">
      <w:numFmt w:val="bullet"/>
      <w:lvlText w:val="•"/>
      <w:lvlJc w:val="left"/>
      <w:pPr>
        <w:ind w:left="5613" w:hanging="426"/>
      </w:pPr>
      <w:rPr>
        <w:rFonts w:hint="default"/>
      </w:rPr>
    </w:lvl>
  </w:abstractNum>
  <w:abstractNum w:abstractNumId="19" w15:restartNumberingAfterBreak="0">
    <w:nsid w:val="3AB86A28"/>
    <w:multiLevelType w:val="hybridMultilevel"/>
    <w:tmpl w:val="AA701EDE"/>
    <w:lvl w:ilvl="0" w:tplc="9EEEA8A2">
      <w:numFmt w:val="bullet"/>
      <w:lvlText w:val="•"/>
      <w:lvlJc w:val="left"/>
      <w:pPr>
        <w:ind w:left="1025" w:hanging="281"/>
      </w:pPr>
      <w:rPr>
        <w:rFonts w:ascii="Times New Roman" w:eastAsia="Times New Roman" w:hAnsi="Times New Roman" w:cs="Times New Roman" w:hint="default"/>
        <w:color w:val="030303"/>
        <w:w w:val="103"/>
        <w:sz w:val="21"/>
        <w:szCs w:val="21"/>
      </w:rPr>
    </w:lvl>
    <w:lvl w:ilvl="1" w:tplc="EB5CB5F8">
      <w:numFmt w:val="bullet"/>
      <w:lvlText w:val="•"/>
      <w:lvlJc w:val="left"/>
      <w:pPr>
        <w:ind w:left="1601" w:hanging="281"/>
      </w:pPr>
      <w:rPr>
        <w:rFonts w:hint="default"/>
      </w:rPr>
    </w:lvl>
    <w:lvl w:ilvl="2" w:tplc="7B443DCC">
      <w:numFmt w:val="bullet"/>
      <w:lvlText w:val="•"/>
      <w:lvlJc w:val="left"/>
      <w:pPr>
        <w:ind w:left="2182" w:hanging="281"/>
      </w:pPr>
      <w:rPr>
        <w:rFonts w:hint="default"/>
      </w:rPr>
    </w:lvl>
    <w:lvl w:ilvl="3" w:tplc="4E466B4A">
      <w:numFmt w:val="bullet"/>
      <w:lvlText w:val="•"/>
      <w:lvlJc w:val="left"/>
      <w:pPr>
        <w:ind w:left="2764" w:hanging="281"/>
      </w:pPr>
      <w:rPr>
        <w:rFonts w:hint="default"/>
      </w:rPr>
    </w:lvl>
    <w:lvl w:ilvl="4" w:tplc="5A96B3EA">
      <w:numFmt w:val="bullet"/>
      <w:lvlText w:val="•"/>
      <w:lvlJc w:val="left"/>
      <w:pPr>
        <w:ind w:left="3345" w:hanging="281"/>
      </w:pPr>
      <w:rPr>
        <w:rFonts w:hint="default"/>
      </w:rPr>
    </w:lvl>
    <w:lvl w:ilvl="5" w:tplc="ABCE936E">
      <w:numFmt w:val="bullet"/>
      <w:lvlText w:val="•"/>
      <w:lvlJc w:val="left"/>
      <w:pPr>
        <w:ind w:left="3927" w:hanging="281"/>
      </w:pPr>
      <w:rPr>
        <w:rFonts w:hint="default"/>
      </w:rPr>
    </w:lvl>
    <w:lvl w:ilvl="6" w:tplc="80D852E6">
      <w:numFmt w:val="bullet"/>
      <w:lvlText w:val="•"/>
      <w:lvlJc w:val="left"/>
      <w:pPr>
        <w:ind w:left="4508" w:hanging="281"/>
      </w:pPr>
      <w:rPr>
        <w:rFonts w:hint="default"/>
      </w:rPr>
    </w:lvl>
    <w:lvl w:ilvl="7" w:tplc="A4D613EA">
      <w:numFmt w:val="bullet"/>
      <w:lvlText w:val="•"/>
      <w:lvlJc w:val="left"/>
      <w:pPr>
        <w:ind w:left="5089" w:hanging="281"/>
      </w:pPr>
      <w:rPr>
        <w:rFonts w:hint="default"/>
      </w:rPr>
    </w:lvl>
    <w:lvl w:ilvl="8" w:tplc="3B325AE2">
      <w:numFmt w:val="bullet"/>
      <w:lvlText w:val="•"/>
      <w:lvlJc w:val="left"/>
      <w:pPr>
        <w:ind w:left="5671" w:hanging="281"/>
      </w:pPr>
      <w:rPr>
        <w:rFonts w:hint="default"/>
      </w:rPr>
    </w:lvl>
  </w:abstractNum>
  <w:abstractNum w:abstractNumId="20" w15:restartNumberingAfterBreak="0">
    <w:nsid w:val="3ADC3C1D"/>
    <w:multiLevelType w:val="hybridMultilevel"/>
    <w:tmpl w:val="0F3E24F6"/>
    <w:lvl w:ilvl="0" w:tplc="304AD87E">
      <w:start w:val="1"/>
      <w:numFmt w:val="decimal"/>
      <w:lvlText w:val="(%1)"/>
      <w:lvlJc w:val="left"/>
      <w:pPr>
        <w:ind w:left="720" w:hanging="360"/>
      </w:pPr>
      <w:rPr>
        <w:rFonts w:hint="default"/>
        <w:b w:val="0"/>
        <w:color w:val="0F0F0F"/>
        <w:w w:val="10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4225D1"/>
    <w:multiLevelType w:val="hybridMultilevel"/>
    <w:tmpl w:val="E3060E5A"/>
    <w:lvl w:ilvl="0" w:tplc="D3AAC178">
      <w:numFmt w:val="bullet"/>
      <w:lvlText w:val="□"/>
      <w:lvlJc w:val="left"/>
      <w:pPr>
        <w:ind w:left="458" w:hanging="344"/>
      </w:pPr>
      <w:rPr>
        <w:rFonts w:ascii="Arial" w:eastAsia="Arial" w:hAnsi="Arial" w:cs="Arial" w:hint="default"/>
        <w:color w:val="010101"/>
        <w:w w:val="99"/>
        <w:position w:val="-4"/>
        <w:sz w:val="33"/>
        <w:szCs w:val="33"/>
      </w:rPr>
    </w:lvl>
    <w:lvl w:ilvl="1" w:tplc="904A0308">
      <w:numFmt w:val="bullet"/>
      <w:lvlText w:val="•"/>
      <w:lvlJc w:val="left"/>
      <w:pPr>
        <w:ind w:left="684" w:hanging="344"/>
      </w:pPr>
      <w:rPr>
        <w:rFonts w:hint="default"/>
      </w:rPr>
    </w:lvl>
    <w:lvl w:ilvl="2" w:tplc="887C9A6C">
      <w:numFmt w:val="bullet"/>
      <w:lvlText w:val="•"/>
      <w:lvlJc w:val="left"/>
      <w:pPr>
        <w:ind w:left="909" w:hanging="344"/>
      </w:pPr>
      <w:rPr>
        <w:rFonts w:hint="default"/>
      </w:rPr>
    </w:lvl>
    <w:lvl w:ilvl="3" w:tplc="D0E6B99E">
      <w:numFmt w:val="bullet"/>
      <w:lvlText w:val="•"/>
      <w:lvlJc w:val="left"/>
      <w:pPr>
        <w:ind w:left="1134" w:hanging="344"/>
      </w:pPr>
      <w:rPr>
        <w:rFonts w:hint="default"/>
      </w:rPr>
    </w:lvl>
    <w:lvl w:ilvl="4" w:tplc="624EE6D6">
      <w:numFmt w:val="bullet"/>
      <w:lvlText w:val="•"/>
      <w:lvlJc w:val="left"/>
      <w:pPr>
        <w:ind w:left="1358" w:hanging="344"/>
      </w:pPr>
      <w:rPr>
        <w:rFonts w:hint="default"/>
      </w:rPr>
    </w:lvl>
    <w:lvl w:ilvl="5" w:tplc="32681556">
      <w:numFmt w:val="bullet"/>
      <w:lvlText w:val="•"/>
      <w:lvlJc w:val="left"/>
      <w:pPr>
        <w:ind w:left="1583" w:hanging="344"/>
      </w:pPr>
      <w:rPr>
        <w:rFonts w:hint="default"/>
      </w:rPr>
    </w:lvl>
    <w:lvl w:ilvl="6" w:tplc="DBF83BDA">
      <w:numFmt w:val="bullet"/>
      <w:lvlText w:val="•"/>
      <w:lvlJc w:val="left"/>
      <w:pPr>
        <w:ind w:left="1808" w:hanging="344"/>
      </w:pPr>
      <w:rPr>
        <w:rFonts w:hint="default"/>
      </w:rPr>
    </w:lvl>
    <w:lvl w:ilvl="7" w:tplc="8FEE43FE">
      <w:numFmt w:val="bullet"/>
      <w:lvlText w:val="•"/>
      <w:lvlJc w:val="left"/>
      <w:pPr>
        <w:ind w:left="2032" w:hanging="344"/>
      </w:pPr>
      <w:rPr>
        <w:rFonts w:hint="default"/>
      </w:rPr>
    </w:lvl>
    <w:lvl w:ilvl="8" w:tplc="F1E47718">
      <w:numFmt w:val="bullet"/>
      <w:lvlText w:val="•"/>
      <w:lvlJc w:val="left"/>
      <w:pPr>
        <w:ind w:left="2257" w:hanging="344"/>
      </w:pPr>
      <w:rPr>
        <w:rFonts w:hint="default"/>
      </w:rPr>
    </w:lvl>
  </w:abstractNum>
  <w:abstractNum w:abstractNumId="22" w15:restartNumberingAfterBreak="0">
    <w:nsid w:val="3F031114"/>
    <w:multiLevelType w:val="hybridMultilevel"/>
    <w:tmpl w:val="9FCE53BE"/>
    <w:lvl w:ilvl="0" w:tplc="F036CE82">
      <w:start w:val="1"/>
      <w:numFmt w:val="decimal"/>
      <w:lvlText w:val="(%1)"/>
      <w:lvlJc w:val="left"/>
      <w:pPr>
        <w:ind w:left="593" w:hanging="426"/>
      </w:pPr>
      <w:rPr>
        <w:rFonts w:ascii="Times New Roman" w:eastAsia="Times New Roman" w:hAnsi="Times New Roman" w:cs="Times New Roman" w:hint="default"/>
        <w:color w:val="131313"/>
        <w:w w:val="106"/>
        <w:sz w:val="21"/>
        <w:szCs w:val="21"/>
      </w:rPr>
    </w:lvl>
    <w:lvl w:ilvl="1" w:tplc="09847FD4">
      <w:numFmt w:val="bullet"/>
      <w:lvlText w:val="□"/>
      <w:lvlJc w:val="left"/>
      <w:pPr>
        <w:ind w:left="738" w:hanging="372"/>
      </w:pPr>
      <w:rPr>
        <w:rFonts w:ascii="Arial" w:eastAsia="Arial" w:hAnsi="Arial" w:cs="Arial" w:hint="default"/>
        <w:color w:val="010101"/>
        <w:w w:val="99"/>
        <w:position w:val="-4"/>
        <w:sz w:val="33"/>
        <w:szCs w:val="33"/>
      </w:rPr>
    </w:lvl>
    <w:lvl w:ilvl="2" w:tplc="5866BCE6">
      <w:numFmt w:val="bullet"/>
      <w:lvlText w:val="•"/>
      <w:lvlJc w:val="left"/>
      <w:pPr>
        <w:ind w:left="1416" w:hanging="372"/>
      </w:pPr>
      <w:rPr>
        <w:rFonts w:hint="default"/>
      </w:rPr>
    </w:lvl>
    <w:lvl w:ilvl="3" w:tplc="62AAA342">
      <w:numFmt w:val="bullet"/>
      <w:lvlText w:val="•"/>
      <w:lvlJc w:val="left"/>
      <w:pPr>
        <w:ind w:left="2092" w:hanging="372"/>
      </w:pPr>
      <w:rPr>
        <w:rFonts w:hint="default"/>
      </w:rPr>
    </w:lvl>
    <w:lvl w:ilvl="4" w:tplc="C40C89DC">
      <w:numFmt w:val="bullet"/>
      <w:lvlText w:val="•"/>
      <w:lvlJc w:val="left"/>
      <w:pPr>
        <w:ind w:left="2768" w:hanging="372"/>
      </w:pPr>
      <w:rPr>
        <w:rFonts w:hint="default"/>
      </w:rPr>
    </w:lvl>
    <w:lvl w:ilvl="5" w:tplc="2BC46AE0">
      <w:numFmt w:val="bullet"/>
      <w:lvlText w:val="•"/>
      <w:lvlJc w:val="left"/>
      <w:pPr>
        <w:ind w:left="3444" w:hanging="372"/>
      </w:pPr>
      <w:rPr>
        <w:rFonts w:hint="default"/>
      </w:rPr>
    </w:lvl>
    <w:lvl w:ilvl="6" w:tplc="94C00A0E">
      <w:numFmt w:val="bullet"/>
      <w:lvlText w:val="•"/>
      <w:lvlJc w:val="left"/>
      <w:pPr>
        <w:ind w:left="4120" w:hanging="372"/>
      </w:pPr>
      <w:rPr>
        <w:rFonts w:hint="default"/>
      </w:rPr>
    </w:lvl>
    <w:lvl w:ilvl="7" w:tplc="02BC49A0">
      <w:numFmt w:val="bullet"/>
      <w:lvlText w:val="•"/>
      <w:lvlJc w:val="left"/>
      <w:pPr>
        <w:ind w:left="4796" w:hanging="372"/>
      </w:pPr>
      <w:rPr>
        <w:rFonts w:hint="default"/>
      </w:rPr>
    </w:lvl>
    <w:lvl w:ilvl="8" w:tplc="02B41FD0">
      <w:numFmt w:val="bullet"/>
      <w:lvlText w:val="•"/>
      <w:lvlJc w:val="left"/>
      <w:pPr>
        <w:ind w:left="5472" w:hanging="372"/>
      </w:pPr>
      <w:rPr>
        <w:rFonts w:hint="default"/>
      </w:rPr>
    </w:lvl>
  </w:abstractNum>
  <w:abstractNum w:abstractNumId="23" w15:restartNumberingAfterBreak="0">
    <w:nsid w:val="42D40BE7"/>
    <w:multiLevelType w:val="hybridMultilevel"/>
    <w:tmpl w:val="2DC8975A"/>
    <w:lvl w:ilvl="0" w:tplc="2FFC5D76">
      <w:start w:val="31"/>
      <w:numFmt w:val="decimal"/>
      <w:lvlText w:val="%1."/>
      <w:lvlJc w:val="left"/>
      <w:pPr>
        <w:ind w:left="679" w:hanging="567"/>
      </w:pPr>
      <w:rPr>
        <w:rFonts w:ascii="Times New Roman" w:eastAsia="Times New Roman" w:hAnsi="Times New Roman" w:cs="Times New Roman" w:hint="default"/>
        <w:b/>
        <w:bCs/>
        <w:color w:val="0F0F0F"/>
        <w:w w:val="101"/>
        <w:sz w:val="22"/>
        <w:szCs w:val="22"/>
      </w:rPr>
    </w:lvl>
    <w:lvl w:ilvl="1" w:tplc="FE1AB70E">
      <w:start w:val="1"/>
      <w:numFmt w:val="decimal"/>
      <w:lvlText w:val="(%2)"/>
      <w:lvlJc w:val="left"/>
      <w:pPr>
        <w:ind w:left="738" w:hanging="432"/>
      </w:pPr>
      <w:rPr>
        <w:rFonts w:ascii="Times New Roman" w:eastAsia="Times New Roman" w:hAnsi="Times New Roman" w:cs="Times New Roman" w:hint="default"/>
        <w:color w:val="0F0F0F"/>
        <w:w w:val="108"/>
        <w:sz w:val="21"/>
        <w:szCs w:val="21"/>
      </w:rPr>
    </w:lvl>
    <w:lvl w:ilvl="2" w:tplc="F4225EBC">
      <w:start w:val="1"/>
      <w:numFmt w:val="lowerLetter"/>
      <w:lvlText w:val="(%3)"/>
      <w:lvlJc w:val="left"/>
      <w:pPr>
        <w:ind w:left="1167" w:hanging="488"/>
      </w:pPr>
      <w:rPr>
        <w:rFonts w:ascii="Times New Roman" w:eastAsia="Times New Roman" w:hAnsi="Times New Roman" w:cs="Times New Roman"/>
        <w:color w:val="0F0F0F"/>
        <w:spacing w:val="-1"/>
        <w:w w:val="108"/>
        <w:sz w:val="20"/>
        <w:szCs w:val="20"/>
      </w:rPr>
    </w:lvl>
    <w:lvl w:ilvl="3" w:tplc="B060006E">
      <w:start w:val="1"/>
      <w:numFmt w:val="lowerRoman"/>
      <w:lvlText w:val="(%4)"/>
      <w:lvlJc w:val="left"/>
      <w:pPr>
        <w:ind w:left="1869" w:hanging="488"/>
      </w:pPr>
      <w:rPr>
        <w:rFonts w:ascii="Times New Roman" w:eastAsia="Times New Roman" w:hAnsi="Times New Roman" w:cs="Times New Roman" w:hint="default"/>
        <w:color w:val="0F0F0F"/>
        <w:spacing w:val="-1"/>
        <w:w w:val="108"/>
        <w:sz w:val="20"/>
        <w:szCs w:val="20"/>
      </w:rPr>
    </w:lvl>
    <w:lvl w:ilvl="4" w:tplc="BBB0CC50">
      <w:numFmt w:val="bullet"/>
      <w:lvlText w:val="•"/>
      <w:lvlJc w:val="left"/>
      <w:pPr>
        <w:ind w:left="2578" w:hanging="488"/>
      </w:pPr>
      <w:rPr>
        <w:rFonts w:hint="default"/>
      </w:rPr>
    </w:lvl>
    <w:lvl w:ilvl="5" w:tplc="CF32589A">
      <w:numFmt w:val="bullet"/>
      <w:lvlText w:val="•"/>
      <w:lvlJc w:val="left"/>
      <w:pPr>
        <w:ind w:left="3287" w:hanging="488"/>
      </w:pPr>
      <w:rPr>
        <w:rFonts w:hint="default"/>
      </w:rPr>
    </w:lvl>
    <w:lvl w:ilvl="6" w:tplc="94AAE62E">
      <w:numFmt w:val="bullet"/>
      <w:lvlText w:val="•"/>
      <w:lvlJc w:val="left"/>
      <w:pPr>
        <w:ind w:left="3996" w:hanging="488"/>
      </w:pPr>
      <w:rPr>
        <w:rFonts w:hint="default"/>
      </w:rPr>
    </w:lvl>
    <w:lvl w:ilvl="7" w:tplc="F6B8B676">
      <w:numFmt w:val="bullet"/>
      <w:lvlText w:val="•"/>
      <w:lvlJc w:val="left"/>
      <w:pPr>
        <w:ind w:left="4705" w:hanging="488"/>
      </w:pPr>
      <w:rPr>
        <w:rFonts w:hint="default"/>
      </w:rPr>
    </w:lvl>
    <w:lvl w:ilvl="8" w:tplc="46D6E038">
      <w:numFmt w:val="bullet"/>
      <w:lvlText w:val="•"/>
      <w:lvlJc w:val="left"/>
      <w:pPr>
        <w:ind w:left="5414" w:hanging="488"/>
      </w:pPr>
      <w:rPr>
        <w:rFonts w:hint="default"/>
      </w:rPr>
    </w:lvl>
  </w:abstractNum>
  <w:abstractNum w:abstractNumId="24" w15:restartNumberingAfterBreak="0">
    <w:nsid w:val="44A35B3C"/>
    <w:multiLevelType w:val="hybridMultilevel"/>
    <w:tmpl w:val="BE101052"/>
    <w:lvl w:ilvl="0" w:tplc="91CE20E0">
      <w:start w:val="2"/>
      <w:numFmt w:val="decimal"/>
      <w:lvlText w:val="(%1)"/>
      <w:lvlJc w:val="left"/>
      <w:pPr>
        <w:ind w:left="740" w:hanging="427"/>
      </w:pPr>
      <w:rPr>
        <w:rFonts w:ascii="Times New Roman" w:eastAsia="Times New Roman" w:hAnsi="Times New Roman" w:cs="Times New Roman" w:hint="default"/>
        <w:color w:val="0F0F0F"/>
        <w:spacing w:val="-1"/>
        <w:w w:val="106"/>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BC2E17"/>
    <w:multiLevelType w:val="hybridMultilevel"/>
    <w:tmpl w:val="CFBE6BAE"/>
    <w:lvl w:ilvl="0" w:tplc="4CEC5192">
      <w:start w:val="32"/>
      <w:numFmt w:val="decimal"/>
      <w:lvlText w:val="%1."/>
      <w:lvlJc w:val="left"/>
      <w:pPr>
        <w:ind w:left="737" w:hanging="625"/>
      </w:pPr>
      <w:rPr>
        <w:rFonts w:ascii="Times New Roman" w:eastAsia="Times New Roman" w:hAnsi="Times New Roman" w:cs="Times New Roman" w:hint="default"/>
        <w:b/>
        <w:bCs/>
        <w:color w:val="0F0F0F"/>
        <w:w w:val="105"/>
        <w:sz w:val="21"/>
        <w:szCs w:val="21"/>
      </w:rPr>
    </w:lvl>
    <w:lvl w:ilvl="1" w:tplc="BAFAB468">
      <w:start w:val="1"/>
      <w:numFmt w:val="decimal"/>
      <w:lvlText w:val="(%2)"/>
      <w:lvlJc w:val="left"/>
      <w:pPr>
        <w:ind w:left="739" w:hanging="426"/>
      </w:pPr>
      <w:rPr>
        <w:rFonts w:ascii="Times New Roman" w:eastAsia="Times New Roman" w:hAnsi="Times New Roman" w:cs="Times New Roman" w:hint="default"/>
        <w:color w:val="0F0F0F"/>
        <w:w w:val="106"/>
        <w:sz w:val="21"/>
        <w:szCs w:val="21"/>
      </w:rPr>
    </w:lvl>
    <w:lvl w:ilvl="2" w:tplc="6FD85376">
      <w:start w:val="1"/>
      <w:numFmt w:val="lowerLetter"/>
      <w:lvlText w:val="(%3)"/>
      <w:lvlJc w:val="left"/>
      <w:pPr>
        <w:ind w:left="1167" w:hanging="488"/>
      </w:pPr>
      <w:rPr>
        <w:rFonts w:ascii="Times New Roman" w:eastAsia="Times New Roman" w:hAnsi="Times New Roman" w:cs="Times New Roman" w:hint="default"/>
        <w:color w:val="0F0F0F"/>
        <w:spacing w:val="-1"/>
        <w:w w:val="107"/>
        <w:sz w:val="21"/>
        <w:szCs w:val="21"/>
      </w:rPr>
    </w:lvl>
    <w:lvl w:ilvl="3" w:tplc="4C303728">
      <w:numFmt w:val="bullet"/>
      <w:lvlText w:val="•"/>
      <w:lvlJc w:val="left"/>
      <w:pPr>
        <w:ind w:left="1886" w:hanging="488"/>
      </w:pPr>
      <w:rPr>
        <w:rFonts w:hint="default"/>
      </w:rPr>
    </w:lvl>
    <w:lvl w:ilvl="4" w:tplc="744E3D9A">
      <w:numFmt w:val="bullet"/>
      <w:lvlText w:val="•"/>
      <w:lvlJc w:val="left"/>
      <w:pPr>
        <w:ind w:left="2593" w:hanging="488"/>
      </w:pPr>
      <w:rPr>
        <w:rFonts w:hint="default"/>
      </w:rPr>
    </w:lvl>
    <w:lvl w:ilvl="5" w:tplc="B3545028">
      <w:numFmt w:val="bullet"/>
      <w:lvlText w:val="•"/>
      <w:lvlJc w:val="left"/>
      <w:pPr>
        <w:ind w:left="3299" w:hanging="488"/>
      </w:pPr>
      <w:rPr>
        <w:rFonts w:hint="default"/>
      </w:rPr>
    </w:lvl>
    <w:lvl w:ilvl="6" w:tplc="8D44D0B6">
      <w:numFmt w:val="bullet"/>
      <w:lvlText w:val="•"/>
      <w:lvlJc w:val="left"/>
      <w:pPr>
        <w:ind w:left="4006" w:hanging="488"/>
      </w:pPr>
      <w:rPr>
        <w:rFonts w:hint="default"/>
      </w:rPr>
    </w:lvl>
    <w:lvl w:ilvl="7" w:tplc="70A61C8E">
      <w:numFmt w:val="bullet"/>
      <w:lvlText w:val="•"/>
      <w:lvlJc w:val="left"/>
      <w:pPr>
        <w:ind w:left="4712" w:hanging="488"/>
      </w:pPr>
      <w:rPr>
        <w:rFonts w:hint="default"/>
      </w:rPr>
    </w:lvl>
    <w:lvl w:ilvl="8" w:tplc="B3AA0A54">
      <w:numFmt w:val="bullet"/>
      <w:lvlText w:val="•"/>
      <w:lvlJc w:val="left"/>
      <w:pPr>
        <w:ind w:left="5419" w:hanging="488"/>
      </w:pPr>
      <w:rPr>
        <w:rFonts w:hint="default"/>
      </w:rPr>
    </w:lvl>
  </w:abstractNum>
  <w:abstractNum w:abstractNumId="26" w15:restartNumberingAfterBreak="0">
    <w:nsid w:val="467E0C6A"/>
    <w:multiLevelType w:val="hybridMultilevel"/>
    <w:tmpl w:val="DC7AE50E"/>
    <w:lvl w:ilvl="0" w:tplc="0B08B7E2">
      <w:start w:val="1"/>
      <w:numFmt w:val="lowerLetter"/>
      <w:lvlText w:val="(%1)"/>
      <w:lvlJc w:val="left"/>
      <w:pPr>
        <w:ind w:left="679" w:hanging="512"/>
      </w:pPr>
      <w:rPr>
        <w:rFonts w:ascii="Times New Roman" w:eastAsia="Times New Roman" w:hAnsi="Times New Roman" w:cs="Times New Roman" w:hint="default"/>
        <w:color w:val="0E0E0E"/>
        <w:spacing w:val="-1"/>
        <w:w w:val="107"/>
        <w:sz w:val="21"/>
        <w:szCs w:val="21"/>
      </w:rPr>
    </w:lvl>
    <w:lvl w:ilvl="1" w:tplc="FCB65A8E">
      <w:numFmt w:val="bullet"/>
      <w:lvlText w:val="•"/>
      <w:lvlJc w:val="left"/>
      <w:pPr>
        <w:ind w:left="1295" w:hanging="512"/>
      </w:pPr>
      <w:rPr>
        <w:rFonts w:hint="default"/>
      </w:rPr>
    </w:lvl>
    <w:lvl w:ilvl="2" w:tplc="5E6E0206">
      <w:numFmt w:val="bullet"/>
      <w:lvlText w:val="•"/>
      <w:lvlJc w:val="left"/>
      <w:pPr>
        <w:ind w:left="1911" w:hanging="512"/>
      </w:pPr>
      <w:rPr>
        <w:rFonts w:hint="default"/>
      </w:rPr>
    </w:lvl>
    <w:lvl w:ilvl="3" w:tplc="12CEB65E">
      <w:numFmt w:val="bullet"/>
      <w:lvlText w:val="•"/>
      <w:lvlJc w:val="left"/>
      <w:pPr>
        <w:ind w:left="2527" w:hanging="512"/>
      </w:pPr>
      <w:rPr>
        <w:rFonts w:hint="default"/>
      </w:rPr>
    </w:lvl>
    <w:lvl w:ilvl="4" w:tplc="CDFA8812">
      <w:numFmt w:val="bullet"/>
      <w:lvlText w:val="•"/>
      <w:lvlJc w:val="left"/>
      <w:pPr>
        <w:ind w:left="3143" w:hanging="512"/>
      </w:pPr>
      <w:rPr>
        <w:rFonts w:hint="default"/>
      </w:rPr>
    </w:lvl>
    <w:lvl w:ilvl="5" w:tplc="8188D13C">
      <w:numFmt w:val="bullet"/>
      <w:lvlText w:val="•"/>
      <w:lvlJc w:val="left"/>
      <w:pPr>
        <w:ind w:left="3759" w:hanging="512"/>
      </w:pPr>
      <w:rPr>
        <w:rFonts w:hint="default"/>
      </w:rPr>
    </w:lvl>
    <w:lvl w:ilvl="6" w:tplc="A7027188">
      <w:numFmt w:val="bullet"/>
      <w:lvlText w:val="•"/>
      <w:lvlJc w:val="left"/>
      <w:pPr>
        <w:ind w:left="4375" w:hanging="512"/>
      </w:pPr>
      <w:rPr>
        <w:rFonts w:hint="default"/>
      </w:rPr>
    </w:lvl>
    <w:lvl w:ilvl="7" w:tplc="E9DE8F26">
      <w:numFmt w:val="bullet"/>
      <w:lvlText w:val="•"/>
      <w:lvlJc w:val="left"/>
      <w:pPr>
        <w:ind w:left="4991" w:hanging="512"/>
      </w:pPr>
      <w:rPr>
        <w:rFonts w:hint="default"/>
      </w:rPr>
    </w:lvl>
    <w:lvl w:ilvl="8" w:tplc="122CA6F0">
      <w:numFmt w:val="bullet"/>
      <w:lvlText w:val="•"/>
      <w:lvlJc w:val="left"/>
      <w:pPr>
        <w:ind w:left="5607" w:hanging="512"/>
      </w:pPr>
      <w:rPr>
        <w:rFonts w:hint="default"/>
      </w:rPr>
    </w:lvl>
  </w:abstractNum>
  <w:abstractNum w:abstractNumId="27" w15:restartNumberingAfterBreak="0">
    <w:nsid w:val="473B662B"/>
    <w:multiLevelType w:val="hybridMultilevel"/>
    <w:tmpl w:val="8C94B590"/>
    <w:lvl w:ilvl="0" w:tplc="C5107F1E">
      <w:numFmt w:val="bullet"/>
      <w:lvlText w:val="•"/>
      <w:lvlJc w:val="left"/>
      <w:pPr>
        <w:ind w:left="595" w:hanging="420"/>
      </w:pPr>
      <w:rPr>
        <w:rFonts w:ascii="Times New Roman" w:eastAsia="Times New Roman" w:hAnsi="Times New Roman" w:cs="Times New Roman" w:hint="default"/>
        <w:color w:val="0F0F0F"/>
        <w:w w:val="104"/>
        <w:sz w:val="21"/>
        <w:szCs w:val="21"/>
      </w:rPr>
    </w:lvl>
    <w:lvl w:ilvl="1" w:tplc="096CB9EE">
      <w:numFmt w:val="bullet"/>
      <w:lvlText w:val="•"/>
      <w:lvlJc w:val="left"/>
      <w:pPr>
        <w:ind w:left="1224" w:hanging="420"/>
      </w:pPr>
      <w:rPr>
        <w:rFonts w:hint="default"/>
      </w:rPr>
    </w:lvl>
    <w:lvl w:ilvl="2" w:tplc="7E54BC60">
      <w:numFmt w:val="bullet"/>
      <w:lvlText w:val="•"/>
      <w:lvlJc w:val="left"/>
      <w:pPr>
        <w:ind w:left="1848" w:hanging="420"/>
      </w:pPr>
      <w:rPr>
        <w:rFonts w:hint="default"/>
      </w:rPr>
    </w:lvl>
    <w:lvl w:ilvl="3" w:tplc="5DE6A296">
      <w:numFmt w:val="bullet"/>
      <w:lvlText w:val="•"/>
      <w:lvlJc w:val="left"/>
      <w:pPr>
        <w:ind w:left="2473" w:hanging="420"/>
      </w:pPr>
      <w:rPr>
        <w:rFonts w:hint="default"/>
      </w:rPr>
    </w:lvl>
    <w:lvl w:ilvl="4" w:tplc="D11838E2">
      <w:numFmt w:val="bullet"/>
      <w:lvlText w:val="•"/>
      <w:lvlJc w:val="left"/>
      <w:pPr>
        <w:ind w:left="3097" w:hanging="420"/>
      </w:pPr>
      <w:rPr>
        <w:rFonts w:hint="default"/>
      </w:rPr>
    </w:lvl>
    <w:lvl w:ilvl="5" w:tplc="8C40E57C">
      <w:numFmt w:val="bullet"/>
      <w:lvlText w:val="•"/>
      <w:lvlJc w:val="left"/>
      <w:pPr>
        <w:ind w:left="3721" w:hanging="420"/>
      </w:pPr>
      <w:rPr>
        <w:rFonts w:hint="default"/>
      </w:rPr>
    </w:lvl>
    <w:lvl w:ilvl="6" w:tplc="4720E4E8">
      <w:numFmt w:val="bullet"/>
      <w:lvlText w:val="•"/>
      <w:lvlJc w:val="left"/>
      <w:pPr>
        <w:ind w:left="4346" w:hanging="420"/>
      </w:pPr>
      <w:rPr>
        <w:rFonts w:hint="default"/>
      </w:rPr>
    </w:lvl>
    <w:lvl w:ilvl="7" w:tplc="29D65AE0">
      <w:numFmt w:val="bullet"/>
      <w:lvlText w:val="•"/>
      <w:lvlJc w:val="left"/>
      <w:pPr>
        <w:ind w:left="4970" w:hanging="420"/>
      </w:pPr>
      <w:rPr>
        <w:rFonts w:hint="default"/>
      </w:rPr>
    </w:lvl>
    <w:lvl w:ilvl="8" w:tplc="AF4EE00A">
      <w:numFmt w:val="bullet"/>
      <w:lvlText w:val="•"/>
      <w:lvlJc w:val="left"/>
      <w:pPr>
        <w:ind w:left="5594" w:hanging="420"/>
      </w:pPr>
      <w:rPr>
        <w:rFonts w:hint="default"/>
      </w:rPr>
    </w:lvl>
  </w:abstractNum>
  <w:abstractNum w:abstractNumId="28" w15:restartNumberingAfterBreak="0">
    <w:nsid w:val="48994C86"/>
    <w:multiLevelType w:val="hybridMultilevel"/>
    <w:tmpl w:val="A1189594"/>
    <w:lvl w:ilvl="0" w:tplc="A766968A">
      <w:start w:val="35"/>
      <w:numFmt w:val="decimal"/>
      <w:lvlText w:val="%1."/>
      <w:lvlJc w:val="left"/>
      <w:pPr>
        <w:ind w:left="736" w:hanging="624"/>
      </w:pPr>
      <w:rPr>
        <w:rFonts w:ascii="Times New Roman" w:eastAsia="Times New Roman" w:hAnsi="Times New Roman" w:cs="Times New Roman" w:hint="default"/>
        <w:b/>
        <w:bCs/>
        <w:color w:val="0F0F0F"/>
        <w:w w:val="105"/>
        <w:sz w:val="21"/>
        <w:szCs w:val="21"/>
      </w:rPr>
    </w:lvl>
    <w:lvl w:ilvl="1" w:tplc="D21CF47C">
      <w:start w:val="1"/>
      <w:numFmt w:val="decimal"/>
      <w:lvlText w:val="(%2)"/>
      <w:lvlJc w:val="left"/>
      <w:pPr>
        <w:ind w:left="740" w:hanging="427"/>
      </w:pPr>
      <w:rPr>
        <w:rFonts w:ascii="Times New Roman" w:eastAsia="Times New Roman" w:hAnsi="Times New Roman" w:cs="Times New Roman" w:hint="default"/>
        <w:color w:val="0F0F0F"/>
        <w:spacing w:val="-1"/>
        <w:w w:val="106"/>
        <w:sz w:val="21"/>
        <w:szCs w:val="21"/>
      </w:rPr>
    </w:lvl>
    <w:lvl w:ilvl="2" w:tplc="BB8206BA">
      <w:start w:val="1"/>
      <w:numFmt w:val="lowerLetter"/>
      <w:lvlText w:val="(%3)"/>
      <w:lvlJc w:val="left"/>
      <w:pPr>
        <w:ind w:left="1171" w:hanging="492"/>
      </w:pPr>
      <w:rPr>
        <w:rFonts w:ascii="Times New Roman" w:eastAsia="Times New Roman" w:hAnsi="Times New Roman" w:cs="Times New Roman" w:hint="default"/>
        <w:color w:val="0F0F0F"/>
        <w:spacing w:val="-1"/>
        <w:w w:val="107"/>
        <w:sz w:val="21"/>
        <w:szCs w:val="21"/>
      </w:rPr>
    </w:lvl>
    <w:lvl w:ilvl="3" w:tplc="5B286738">
      <w:start w:val="1"/>
      <w:numFmt w:val="lowerRoman"/>
      <w:lvlText w:val="(%4)"/>
      <w:lvlJc w:val="left"/>
      <w:pPr>
        <w:ind w:left="1449" w:hanging="492"/>
        <w:jc w:val="right"/>
      </w:pPr>
      <w:rPr>
        <w:rFonts w:ascii="Times New Roman" w:eastAsia="Times New Roman" w:hAnsi="Times New Roman" w:cs="Times New Roman" w:hint="default"/>
        <w:color w:val="0F0F0F"/>
        <w:spacing w:val="-1"/>
        <w:w w:val="107"/>
        <w:sz w:val="21"/>
        <w:szCs w:val="21"/>
      </w:rPr>
    </w:lvl>
    <w:lvl w:ilvl="4" w:tplc="597AFEAC">
      <w:numFmt w:val="bullet"/>
      <w:lvlText w:val="•"/>
      <w:lvlJc w:val="left"/>
      <w:pPr>
        <w:ind w:left="2210" w:hanging="492"/>
      </w:pPr>
      <w:rPr>
        <w:rFonts w:hint="default"/>
      </w:rPr>
    </w:lvl>
    <w:lvl w:ilvl="5" w:tplc="9F5ABC0E">
      <w:numFmt w:val="bullet"/>
      <w:lvlText w:val="•"/>
      <w:lvlJc w:val="left"/>
      <w:pPr>
        <w:ind w:left="2980" w:hanging="492"/>
      </w:pPr>
      <w:rPr>
        <w:rFonts w:hint="default"/>
      </w:rPr>
    </w:lvl>
    <w:lvl w:ilvl="6" w:tplc="1CCC3338">
      <w:numFmt w:val="bullet"/>
      <w:lvlText w:val="•"/>
      <w:lvlJc w:val="left"/>
      <w:pPr>
        <w:ind w:left="3750" w:hanging="492"/>
      </w:pPr>
      <w:rPr>
        <w:rFonts w:hint="default"/>
      </w:rPr>
    </w:lvl>
    <w:lvl w:ilvl="7" w:tplc="4C4215C8">
      <w:numFmt w:val="bullet"/>
      <w:lvlText w:val="•"/>
      <w:lvlJc w:val="left"/>
      <w:pPr>
        <w:ind w:left="4521" w:hanging="492"/>
      </w:pPr>
      <w:rPr>
        <w:rFonts w:hint="default"/>
      </w:rPr>
    </w:lvl>
    <w:lvl w:ilvl="8" w:tplc="ECF4D07C">
      <w:numFmt w:val="bullet"/>
      <w:lvlText w:val="•"/>
      <w:lvlJc w:val="left"/>
      <w:pPr>
        <w:ind w:left="5291" w:hanging="492"/>
      </w:pPr>
      <w:rPr>
        <w:rFonts w:hint="default"/>
      </w:rPr>
    </w:lvl>
  </w:abstractNum>
  <w:abstractNum w:abstractNumId="29" w15:restartNumberingAfterBreak="0">
    <w:nsid w:val="4B07144E"/>
    <w:multiLevelType w:val="hybridMultilevel"/>
    <w:tmpl w:val="7C066850"/>
    <w:lvl w:ilvl="0" w:tplc="87E4A19A">
      <w:start w:val="6"/>
      <w:numFmt w:val="decimal"/>
      <w:lvlText w:val="(%1)"/>
      <w:lvlJc w:val="left"/>
      <w:pPr>
        <w:ind w:left="738" w:hanging="429"/>
      </w:pPr>
      <w:rPr>
        <w:rFonts w:ascii="Times New Roman" w:eastAsia="Times New Roman" w:hAnsi="Times New Roman" w:cs="Times New Roman" w:hint="default"/>
        <w:color w:val="0F0F0F"/>
        <w:w w:val="108"/>
        <w:sz w:val="21"/>
        <w:szCs w:val="21"/>
      </w:rPr>
    </w:lvl>
    <w:lvl w:ilvl="1" w:tplc="2E70FD9A">
      <w:start w:val="1"/>
      <w:numFmt w:val="lowerLetter"/>
      <w:lvlText w:val="(%2)"/>
      <w:lvlJc w:val="left"/>
      <w:pPr>
        <w:ind w:left="1167" w:hanging="488"/>
      </w:pPr>
      <w:rPr>
        <w:rFonts w:ascii="Times New Roman" w:eastAsia="Times New Roman" w:hAnsi="Times New Roman" w:cs="Times New Roman" w:hint="default"/>
        <w:color w:val="0F0F0F"/>
        <w:spacing w:val="-1"/>
        <w:w w:val="107"/>
        <w:sz w:val="21"/>
        <w:szCs w:val="21"/>
      </w:rPr>
    </w:lvl>
    <w:lvl w:ilvl="2" w:tplc="81E6B5D2">
      <w:start w:val="1"/>
      <w:numFmt w:val="lowerRoman"/>
      <w:lvlText w:val="(%3)"/>
      <w:lvlJc w:val="left"/>
      <w:pPr>
        <w:ind w:left="1450" w:hanging="493"/>
        <w:jc w:val="right"/>
      </w:pPr>
      <w:rPr>
        <w:rFonts w:ascii="Times New Roman" w:eastAsia="Times New Roman" w:hAnsi="Times New Roman" w:cs="Times New Roman" w:hint="default"/>
        <w:color w:val="0F0F0F"/>
        <w:spacing w:val="-1"/>
        <w:w w:val="107"/>
        <w:sz w:val="21"/>
        <w:szCs w:val="21"/>
      </w:rPr>
    </w:lvl>
    <w:lvl w:ilvl="3" w:tplc="AC805C6A">
      <w:numFmt w:val="bullet"/>
      <w:lvlText w:val="•"/>
      <w:lvlJc w:val="left"/>
      <w:pPr>
        <w:ind w:left="1460" w:hanging="493"/>
      </w:pPr>
      <w:rPr>
        <w:rFonts w:hint="default"/>
      </w:rPr>
    </w:lvl>
    <w:lvl w:ilvl="4" w:tplc="E1FC11D4">
      <w:numFmt w:val="bullet"/>
      <w:lvlText w:val="•"/>
      <w:lvlJc w:val="left"/>
      <w:pPr>
        <w:ind w:left="2227" w:hanging="493"/>
      </w:pPr>
      <w:rPr>
        <w:rFonts w:hint="default"/>
      </w:rPr>
    </w:lvl>
    <w:lvl w:ilvl="5" w:tplc="42400EFE">
      <w:numFmt w:val="bullet"/>
      <w:lvlText w:val="•"/>
      <w:lvlJc w:val="left"/>
      <w:pPr>
        <w:ind w:left="2994" w:hanging="493"/>
      </w:pPr>
      <w:rPr>
        <w:rFonts w:hint="default"/>
      </w:rPr>
    </w:lvl>
    <w:lvl w:ilvl="6" w:tplc="ACAE3C8C">
      <w:numFmt w:val="bullet"/>
      <w:lvlText w:val="•"/>
      <w:lvlJc w:val="left"/>
      <w:pPr>
        <w:ind w:left="3762" w:hanging="493"/>
      </w:pPr>
      <w:rPr>
        <w:rFonts w:hint="default"/>
      </w:rPr>
    </w:lvl>
    <w:lvl w:ilvl="7" w:tplc="30B893B2">
      <w:numFmt w:val="bullet"/>
      <w:lvlText w:val="•"/>
      <w:lvlJc w:val="left"/>
      <w:pPr>
        <w:ind w:left="4529" w:hanging="493"/>
      </w:pPr>
      <w:rPr>
        <w:rFonts w:hint="default"/>
      </w:rPr>
    </w:lvl>
    <w:lvl w:ilvl="8" w:tplc="8B28E20E">
      <w:numFmt w:val="bullet"/>
      <w:lvlText w:val="•"/>
      <w:lvlJc w:val="left"/>
      <w:pPr>
        <w:ind w:left="5297" w:hanging="493"/>
      </w:pPr>
      <w:rPr>
        <w:rFonts w:hint="default"/>
      </w:rPr>
    </w:lvl>
  </w:abstractNum>
  <w:abstractNum w:abstractNumId="30" w15:restartNumberingAfterBreak="0">
    <w:nsid w:val="4B9C5E75"/>
    <w:multiLevelType w:val="hybridMultilevel"/>
    <w:tmpl w:val="803C10C2"/>
    <w:lvl w:ilvl="0" w:tplc="30BC0D04">
      <w:numFmt w:val="bullet"/>
      <w:lvlText w:val="□"/>
      <w:lvlJc w:val="left"/>
      <w:pPr>
        <w:ind w:left="437" w:hanging="226"/>
      </w:pPr>
      <w:rPr>
        <w:rFonts w:ascii="Arial" w:hAnsi="Arial" w:cs="Arial" w:hint="default"/>
        <w:w w:val="102"/>
        <w:sz w:val="34"/>
        <w:szCs w:val="34"/>
      </w:rPr>
    </w:lvl>
    <w:lvl w:ilvl="1" w:tplc="2F1249AC">
      <w:numFmt w:val="bullet"/>
      <w:lvlText w:val="•"/>
      <w:lvlJc w:val="left"/>
      <w:pPr>
        <w:ind w:left="1080" w:hanging="226"/>
      </w:pPr>
      <w:rPr>
        <w:rFonts w:hint="default"/>
      </w:rPr>
    </w:lvl>
    <w:lvl w:ilvl="2" w:tplc="E1622664">
      <w:numFmt w:val="bullet"/>
      <w:lvlText w:val="•"/>
      <w:lvlJc w:val="left"/>
      <w:pPr>
        <w:ind w:left="1720" w:hanging="226"/>
      </w:pPr>
      <w:rPr>
        <w:rFonts w:hint="default"/>
      </w:rPr>
    </w:lvl>
    <w:lvl w:ilvl="3" w:tplc="30102BB8">
      <w:numFmt w:val="bullet"/>
      <w:lvlText w:val="•"/>
      <w:lvlJc w:val="left"/>
      <w:pPr>
        <w:ind w:left="2360" w:hanging="226"/>
      </w:pPr>
      <w:rPr>
        <w:rFonts w:hint="default"/>
      </w:rPr>
    </w:lvl>
    <w:lvl w:ilvl="4" w:tplc="7B6C62CC">
      <w:numFmt w:val="bullet"/>
      <w:lvlText w:val="•"/>
      <w:lvlJc w:val="left"/>
      <w:pPr>
        <w:ind w:left="3000" w:hanging="226"/>
      </w:pPr>
      <w:rPr>
        <w:rFonts w:hint="default"/>
      </w:rPr>
    </w:lvl>
    <w:lvl w:ilvl="5" w:tplc="8414671E">
      <w:numFmt w:val="bullet"/>
      <w:lvlText w:val="•"/>
      <w:lvlJc w:val="left"/>
      <w:pPr>
        <w:ind w:left="3640" w:hanging="226"/>
      </w:pPr>
      <w:rPr>
        <w:rFonts w:hint="default"/>
      </w:rPr>
    </w:lvl>
    <w:lvl w:ilvl="6" w:tplc="8280EBB2">
      <w:numFmt w:val="bullet"/>
      <w:lvlText w:val="•"/>
      <w:lvlJc w:val="left"/>
      <w:pPr>
        <w:ind w:left="4280" w:hanging="226"/>
      </w:pPr>
      <w:rPr>
        <w:rFonts w:hint="default"/>
      </w:rPr>
    </w:lvl>
    <w:lvl w:ilvl="7" w:tplc="B71A07D2">
      <w:numFmt w:val="bullet"/>
      <w:lvlText w:val="•"/>
      <w:lvlJc w:val="left"/>
      <w:pPr>
        <w:ind w:left="4920" w:hanging="226"/>
      </w:pPr>
      <w:rPr>
        <w:rFonts w:hint="default"/>
      </w:rPr>
    </w:lvl>
    <w:lvl w:ilvl="8" w:tplc="4066E570">
      <w:numFmt w:val="bullet"/>
      <w:lvlText w:val="•"/>
      <w:lvlJc w:val="left"/>
      <w:pPr>
        <w:ind w:left="5560" w:hanging="226"/>
      </w:pPr>
      <w:rPr>
        <w:rFonts w:hint="default"/>
      </w:rPr>
    </w:lvl>
  </w:abstractNum>
  <w:abstractNum w:abstractNumId="31" w15:restartNumberingAfterBreak="0">
    <w:nsid w:val="4DEF03BC"/>
    <w:multiLevelType w:val="hybridMultilevel"/>
    <w:tmpl w:val="DDBE4554"/>
    <w:lvl w:ilvl="0" w:tplc="2D78C69C">
      <w:numFmt w:val="bullet"/>
      <w:lvlText w:val="•"/>
      <w:lvlJc w:val="left"/>
      <w:pPr>
        <w:ind w:left="1021" w:hanging="287"/>
      </w:pPr>
      <w:rPr>
        <w:rFonts w:ascii="Times New Roman" w:eastAsia="Times New Roman" w:hAnsi="Times New Roman" w:cs="Times New Roman" w:hint="default"/>
        <w:color w:val="010101"/>
        <w:w w:val="104"/>
        <w:sz w:val="21"/>
        <w:szCs w:val="21"/>
      </w:rPr>
    </w:lvl>
    <w:lvl w:ilvl="1" w:tplc="00D08B0C">
      <w:numFmt w:val="bullet"/>
      <w:lvlText w:val="•"/>
      <w:lvlJc w:val="left"/>
      <w:pPr>
        <w:ind w:left="1601" w:hanging="287"/>
      </w:pPr>
      <w:rPr>
        <w:rFonts w:hint="default"/>
      </w:rPr>
    </w:lvl>
    <w:lvl w:ilvl="2" w:tplc="ABFA26C4">
      <w:numFmt w:val="bullet"/>
      <w:lvlText w:val="•"/>
      <w:lvlJc w:val="left"/>
      <w:pPr>
        <w:ind w:left="2183" w:hanging="287"/>
      </w:pPr>
      <w:rPr>
        <w:rFonts w:hint="default"/>
      </w:rPr>
    </w:lvl>
    <w:lvl w:ilvl="3" w:tplc="B0B4627A">
      <w:numFmt w:val="bullet"/>
      <w:lvlText w:val="•"/>
      <w:lvlJc w:val="left"/>
      <w:pPr>
        <w:ind w:left="2765" w:hanging="287"/>
      </w:pPr>
      <w:rPr>
        <w:rFonts w:hint="default"/>
      </w:rPr>
    </w:lvl>
    <w:lvl w:ilvl="4" w:tplc="4BDA3EC2">
      <w:numFmt w:val="bullet"/>
      <w:lvlText w:val="•"/>
      <w:lvlJc w:val="left"/>
      <w:pPr>
        <w:ind w:left="3347" w:hanging="287"/>
      </w:pPr>
      <w:rPr>
        <w:rFonts w:hint="default"/>
      </w:rPr>
    </w:lvl>
    <w:lvl w:ilvl="5" w:tplc="F1200604">
      <w:numFmt w:val="bullet"/>
      <w:lvlText w:val="•"/>
      <w:lvlJc w:val="left"/>
      <w:pPr>
        <w:ind w:left="3929" w:hanging="287"/>
      </w:pPr>
      <w:rPr>
        <w:rFonts w:hint="default"/>
      </w:rPr>
    </w:lvl>
    <w:lvl w:ilvl="6" w:tplc="038C6532">
      <w:numFmt w:val="bullet"/>
      <w:lvlText w:val="•"/>
      <w:lvlJc w:val="left"/>
      <w:pPr>
        <w:ind w:left="4511" w:hanging="287"/>
      </w:pPr>
      <w:rPr>
        <w:rFonts w:hint="default"/>
      </w:rPr>
    </w:lvl>
    <w:lvl w:ilvl="7" w:tplc="BAEEF6FA">
      <w:numFmt w:val="bullet"/>
      <w:lvlText w:val="•"/>
      <w:lvlJc w:val="left"/>
      <w:pPr>
        <w:ind w:left="5092" w:hanging="287"/>
      </w:pPr>
      <w:rPr>
        <w:rFonts w:hint="default"/>
      </w:rPr>
    </w:lvl>
    <w:lvl w:ilvl="8" w:tplc="6DF0FF1C">
      <w:numFmt w:val="bullet"/>
      <w:lvlText w:val="•"/>
      <w:lvlJc w:val="left"/>
      <w:pPr>
        <w:ind w:left="5674" w:hanging="287"/>
      </w:pPr>
      <w:rPr>
        <w:rFonts w:hint="default"/>
      </w:rPr>
    </w:lvl>
  </w:abstractNum>
  <w:abstractNum w:abstractNumId="32" w15:restartNumberingAfterBreak="0">
    <w:nsid w:val="503D791D"/>
    <w:multiLevelType w:val="hybridMultilevel"/>
    <w:tmpl w:val="EA320072"/>
    <w:lvl w:ilvl="0" w:tplc="57CECD88">
      <w:numFmt w:val="bullet"/>
      <w:lvlText w:val="□"/>
      <w:lvlJc w:val="left"/>
      <w:pPr>
        <w:ind w:left="582" w:hanging="468"/>
      </w:pPr>
      <w:rPr>
        <w:rFonts w:ascii="Arial" w:eastAsia="Arial" w:hAnsi="Arial" w:cs="Arial" w:hint="default"/>
        <w:color w:val="050505"/>
        <w:w w:val="102"/>
        <w:sz w:val="34"/>
        <w:szCs w:val="34"/>
      </w:rPr>
    </w:lvl>
    <w:lvl w:ilvl="1" w:tplc="4360211A">
      <w:numFmt w:val="bullet"/>
      <w:lvlText w:val="•"/>
      <w:lvlJc w:val="left"/>
      <w:pPr>
        <w:ind w:left="947" w:hanging="468"/>
      </w:pPr>
      <w:rPr>
        <w:rFonts w:hint="default"/>
      </w:rPr>
    </w:lvl>
    <w:lvl w:ilvl="2" w:tplc="52004422">
      <w:numFmt w:val="bullet"/>
      <w:lvlText w:val="•"/>
      <w:lvlJc w:val="left"/>
      <w:pPr>
        <w:ind w:left="1314" w:hanging="468"/>
      </w:pPr>
      <w:rPr>
        <w:rFonts w:hint="default"/>
      </w:rPr>
    </w:lvl>
    <w:lvl w:ilvl="3" w:tplc="44A6F32C">
      <w:numFmt w:val="bullet"/>
      <w:lvlText w:val="•"/>
      <w:lvlJc w:val="left"/>
      <w:pPr>
        <w:ind w:left="1681" w:hanging="468"/>
      </w:pPr>
      <w:rPr>
        <w:rFonts w:hint="default"/>
      </w:rPr>
    </w:lvl>
    <w:lvl w:ilvl="4" w:tplc="A20AF542">
      <w:numFmt w:val="bullet"/>
      <w:lvlText w:val="•"/>
      <w:lvlJc w:val="left"/>
      <w:pPr>
        <w:ind w:left="2048" w:hanging="468"/>
      </w:pPr>
      <w:rPr>
        <w:rFonts w:hint="default"/>
      </w:rPr>
    </w:lvl>
    <w:lvl w:ilvl="5" w:tplc="74F8D354">
      <w:numFmt w:val="bullet"/>
      <w:lvlText w:val="•"/>
      <w:lvlJc w:val="left"/>
      <w:pPr>
        <w:ind w:left="2416" w:hanging="468"/>
      </w:pPr>
      <w:rPr>
        <w:rFonts w:hint="default"/>
      </w:rPr>
    </w:lvl>
    <w:lvl w:ilvl="6" w:tplc="B916FF78">
      <w:numFmt w:val="bullet"/>
      <w:lvlText w:val="•"/>
      <w:lvlJc w:val="left"/>
      <w:pPr>
        <w:ind w:left="2783" w:hanging="468"/>
      </w:pPr>
      <w:rPr>
        <w:rFonts w:hint="default"/>
      </w:rPr>
    </w:lvl>
    <w:lvl w:ilvl="7" w:tplc="4C52462C">
      <w:numFmt w:val="bullet"/>
      <w:lvlText w:val="•"/>
      <w:lvlJc w:val="left"/>
      <w:pPr>
        <w:ind w:left="3150" w:hanging="468"/>
      </w:pPr>
      <w:rPr>
        <w:rFonts w:hint="default"/>
      </w:rPr>
    </w:lvl>
    <w:lvl w:ilvl="8" w:tplc="903234E8">
      <w:numFmt w:val="bullet"/>
      <w:lvlText w:val="•"/>
      <w:lvlJc w:val="left"/>
      <w:pPr>
        <w:ind w:left="3517" w:hanging="468"/>
      </w:pPr>
      <w:rPr>
        <w:rFonts w:hint="default"/>
      </w:rPr>
    </w:lvl>
  </w:abstractNum>
  <w:abstractNum w:abstractNumId="33" w15:restartNumberingAfterBreak="0">
    <w:nsid w:val="52D501F9"/>
    <w:multiLevelType w:val="hybridMultilevel"/>
    <w:tmpl w:val="B39C0C26"/>
    <w:lvl w:ilvl="0" w:tplc="866E9C04">
      <w:start w:val="8"/>
      <w:numFmt w:val="bullet"/>
      <w:lvlText w:val=""/>
      <w:lvlJc w:val="left"/>
      <w:pPr>
        <w:ind w:left="834" w:hanging="360"/>
      </w:pPr>
      <w:rPr>
        <w:rFonts w:ascii="Symbol" w:eastAsia="Times New Roman" w:hAnsi="Symbol" w:cs="Times New Roman"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34" w15:restartNumberingAfterBreak="0">
    <w:nsid w:val="5878402E"/>
    <w:multiLevelType w:val="hybridMultilevel"/>
    <w:tmpl w:val="C05C3706"/>
    <w:lvl w:ilvl="0" w:tplc="2B92F5F6">
      <w:start w:val="29"/>
      <w:numFmt w:val="decimal"/>
      <w:lvlText w:val="%1."/>
      <w:lvlJc w:val="left"/>
      <w:pPr>
        <w:ind w:left="679" w:hanging="564"/>
      </w:pPr>
      <w:rPr>
        <w:rFonts w:ascii="Times New Roman" w:eastAsia="Times New Roman" w:hAnsi="Times New Roman" w:cs="Times New Roman" w:hint="default"/>
        <w:b/>
        <w:bCs/>
        <w:color w:val="0F0F0F"/>
        <w:w w:val="104"/>
        <w:sz w:val="21"/>
        <w:szCs w:val="21"/>
      </w:rPr>
    </w:lvl>
    <w:lvl w:ilvl="1" w:tplc="A5A2B62E">
      <w:start w:val="1"/>
      <w:numFmt w:val="lowerLetter"/>
      <w:lvlText w:val="(%2)"/>
      <w:lvlJc w:val="left"/>
      <w:pPr>
        <w:ind w:left="1166" w:hanging="487"/>
      </w:pPr>
      <w:rPr>
        <w:rFonts w:ascii="Times New Roman" w:eastAsia="Times New Roman" w:hAnsi="Times New Roman" w:cs="Times New Roman" w:hint="default"/>
        <w:color w:val="0F0F0F"/>
        <w:spacing w:val="-1"/>
        <w:w w:val="107"/>
        <w:sz w:val="21"/>
        <w:szCs w:val="21"/>
      </w:rPr>
    </w:lvl>
    <w:lvl w:ilvl="2" w:tplc="9094F224">
      <w:numFmt w:val="bullet"/>
      <w:lvlText w:val="•"/>
      <w:lvlJc w:val="left"/>
      <w:pPr>
        <w:ind w:left="1790" w:hanging="487"/>
      </w:pPr>
      <w:rPr>
        <w:rFonts w:hint="default"/>
      </w:rPr>
    </w:lvl>
    <w:lvl w:ilvl="3" w:tplc="D250010A">
      <w:numFmt w:val="bullet"/>
      <w:lvlText w:val="•"/>
      <w:lvlJc w:val="left"/>
      <w:pPr>
        <w:ind w:left="2420" w:hanging="487"/>
      </w:pPr>
      <w:rPr>
        <w:rFonts w:hint="default"/>
      </w:rPr>
    </w:lvl>
    <w:lvl w:ilvl="4" w:tplc="276837DA">
      <w:numFmt w:val="bullet"/>
      <w:lvlText w:val="•"/>
      <w:lvlJc w:val="left"/>
      <w:pPr>
        <w:ind w:left="3050" w:hanging="487"/>
      </w:pPr>
      <w:rPr>
        <w:rFonts w:hint="default"/>
      </w:rPr>
    </w:lvl>
    <w:lvl w:ilvl="5" w:tplc="F2C03488">
      <w:numFmt w:val="bullet"/>
      <w:lvlText w:val="•"/>
      <w:lvlJc w:val="left"/>
      <w:pPr>
        <w:ind w:left="3680" w:hanging="487"/>
      </w:pPr>
      <w:rPr>
        <w:rFonts w:hint="default"/>
      </w:rPr>
    </w:lvl>
    <w:lvl w:ilvl="6" w:tplc="A3627EE4">
      <w:numFmt w:val="bullet"/>
      <w:lvlText w:val="•"/>
      <w:lvlJc w:val="left"/>
      <w:pPr>
        <w:ind w:left="4311" w:hanging="487"/>
      </w:pPr>
      <w:rPr>
        <w:rFonts w:hint="default"/>
      </w:rPr>
    </w:lvl>
    <w:lvl w:ilvl="7" w:tplc="5AA25682">
      <w:numFmt w:val="bullet"/>
      <w:lvlText w:val="•"/>
      <w:lvlJc w:val="left"/>
      <w:pPr>
        <w:ind w:left="4941" w:hanging="487"/>
      </w:pPr>
      <w:rPr>
        <w:rFonts w:hint="default"/>
      </w:rPr>
    </w:lvl>
    <w:lvl w:ilvl="8" w:tplc="1C4879EA">
      <w:numFmt w:val="bullet"/>
      <w:lvlText w:val="•"/>
      <w:lvlJc w:val="left"/>
      <w:pPr>
        <w:ind w:left="5571" w:hanging="487"/>
      </w:pPr>
      <w:rPr>
        <w:rFonts w:hint="default"/>
      </w:rPr>
    </w:lvl>
  </w:abstractNum>
  <w:abstractNum w:abstractNumId="35" w15:restartNumberingAfterBreak="0">
    <w:nsid w:val="59B71CE3"/>
    <w:multiLevelType w:val="hybridMultilevel"/>
    <w:tmpl w:val="D23831D0"/>
    <w:lvl w:ilvl="0" w:tplc="7066708E">
      <w:numFmt w:val="bullet"/>
      <w:lvlText w:val="□"/>
      <w:lvlJc w:val="left"/>
      <w:pPr>
        <w:ind w:left="460" w:hanging="344"/>
      </w:pPr>
      <w:rPr>
        <w:rFonts w:ascii="Arial" w:eastAsia="Arial" w:hAnsi="Arial" w:cs="Arial" w:hint="default"/>
        <w:color w:val="010101"/>
        <w:w w:val="96"/>
        <w:position w:val="-4"/>
        <w:sz w:val="33"/>
        <w:szCs w:val="33"/>
      </w:rPr>
    </w:lvl>
    <w:lvl w:ilvl="1" w:tplc="537048D6">
      <w:numFmt w:val="bullet"/>
      <w:lvlText w:val="•"/>
      <w:lvlJc w:val="left"/>
      <w:pPr>
        <w:ind w:left="684" w:hanging="344"/>
      </w:pPr>
      <w:rPr>
        <w:rFonts w:hint="default"/>
      </w:rPr>
    </w:lvl>
    <w:lvl w:ilvl="2" w:tplc="919A3388">
      <w:numFmt w:val="bullet"/>
      <w:lvlText w:val="•"/>
      <w:lvlJc w:val="left"/>
      <w:pPr>
        <w:ind w:left="909" w:hanging="344"/>
      </w:pPr>
      <w:rPr>
        <w:rFonts w:hint="default"/>
      </w:rPr>
    </w:lvl>
    <w:lvl w:ilvl="3" w:tplc="4CA6D28E">
      <w:numFmt w:val="bullet"/>
      <w:lvlText w:val="•"/>
      <w:lvlJc w:val="left"/>
      <w:pPr>
        <w:ind w:left="1133" w:hanging="344"/>
      </w:pPr>
      <w:rPr>
        <w:rFonts w:hint="default"/>
      </w:rPr>
    </w:lvl>
    <w:lvl w:ilvl="4" w:tplc="2A5E9B76">
      <w:numFmt w:val="bullet"/>
      <w:lvlText w:val="•"/>
      <w:lvlJc w:val="left"/>
      <w:pPr>
        <w:ind w:left="1358" w:hanging="344"/>
      </w:pPr>
      <w:rPr>
        <w:rFonts w:hint="default"/>
      </w:rPr>
    </w:lvl>
    <w:lvl w:ilvl="5" w:tplc="8BB64678">
      <w:numFmt w:val="bullet"/>
      <w:lvlText w:val="•"/>
      <w:lvlJc w:val="left"/>
      <w:pPr>
        <w:ind w:left="1583" w:hanging="344"/>
      </w:pPr>
      <w:rPr>
        <w:rFonts w:hint="default"/>
      </w:rPr>
    </w:lvl>
    <w:lvl w:ilvl="6" w:tplc="E418F264">
      <w:numFmt w:val="bullet"/>
      <w:lvlText w:val="•"/>
      <w:lvlJc w:val="left"/>
      <w:pPr>
        <w:ind w:left="1807" w:hanging="344"/>
      </w:pPr>
      <w:rPr>
        <w:rFonts w:hint="default"/>
      </w:rPr>
    </w:lvl>
    <w:lvl w:ilvl="7" w:tplc="717E6CC6">
      <w:numFmt w:val="bullet"/>
      <w:lvlText w:val="•"/>
      <w:lvlJc w:val="left"/>
      <w:pPr>
        <w:ind w:left="2032" w:hanging="344"/>
      </w:pPr>
      <w:rPr>
        <w:rFonts w:hint="default"/>
      </w:rPr>
    </w:lvl>
    <w:lvl w:ilvl="8" w:tplc="86423608">
      <w:numFmt w:val="bullet"/>
      <w:lvlText w:val="•"/>
      <w:lvlJc w:val="left"/>
      <w:pPr>
        <w:ind w:left="2256" w:hanging="344"/>
      </w:pPr>
      <w:rPr>
        <w:rFonts w:hint="default"/>
      </w:rPr>
    </w:lvl>
  </w:abstractNum>
  <w:abstractNum w:abstractNumId="36" w15:restartNumberingAfterBreak="0">
    <w:nsid w:val="5A6A5E37"/>
    <w:multiLevelType w:val="hybridMultilevel"/>
    <w:tmpl w:val="6D3C043C"/>
    <w:lvl w:ilvl="0" w:tplc="BE565982">
      <w:numFmt w:val="bullet"/>
      <w:lvlText w:val="□"/>
      <w:lvlJc w:val="left"/>
      <w:pPr>
        <w:ind w:left="457" w:hanging="349"/>
      </w:pPr>
      <w:rPr>
        <w:rFonts w:ascii="Arial" w:eastAsia="Arial" w:hAnsi="Arial" w:cs="Arial" w:hint="default"/>
        <w:color w:val="030303"/>
        <w:w w:val="96"/>
        <w:position w:val="-4"/>
        <w:sz w:val="34"/>
        <w:szCs w:val="34"/>
      </w:rPr>
    </w:lvl>
    <w:lvl w:ilvl="1" w:tplc="6762BB32">
      <w:numFmt w:val="bullet"/>
      <w:lvlText w:val="•"/>
      <w:lvlJc w:val="left"/>
      <w:pPr>
        <w:ind w:left="684" w:hanging="349"/>
      </w:pPr>
      <w:rPr>
        <w:rFonts w:hint="default"/>
      </w:rPr>
    </w:lvl>
    <w:lvl w:ilvl="2" w:tplc="F5A8D4B0">
      <w:numFmt w:val="bullet"/>
      <w:lvlText w:val="•"/>
      <w:lvlJc w:val="left"/>
      <w:pPr>
        <w:ind w:left="909" w:hanging="349"/>
      </w:pPr>
      <w:rPr>
        <w:rFonts w:hint="default"/>
      </w:rPr>
    </w:lvl>
    <w:lvl w:ilvl="3" w:tplc="EF205DA0">
      <w:numFmt w:val="bullet"/>
      <w:lvlText w:val="•"/>
      <w:lvlJc w:val="left"/>
      <w:pPr>
        <w:ind w:left="1133" w:hanging="349"/>
      </w:pPr>
      <w:rPr>
        <w:rFonts w:hint="default"/>
      </w:rPr>
    </w:lvl>
    <w:lvl w:ilvl="4" w:tplc="305459FE">
      <w:numFmt w:val="bullet"/>
      <w:lvlText w:val="•"/>
      <w:lvlJc w:val="left"/>
      <w:pPr>
        <w:ind w:left="1358" w:hanging="349"/>
      </w:pPr>
      <w:rPr>
        <w:rFonts w:hint="default"/>
      </w:rPr>
    </w:lvl>
    <w:lvl w:ilvl="5" w:tplc="E8A0D8B4">
      <w:numFmt w:val="bullet"/>
      <w:lvlText w:val="•"/>
      <w:lvlJc w:val="left"/>
      <w:pPr>
        <w:ind w:left="1583" w:hanging="349"/>
      </w:pPr>
      <w:rPr>
        <w:rFonts w:hint="default"/>
      </w:rPr>
    </w:lvl>
    <w:lvl w:ilvl="6" w:tplc="F81A9BBE">
      <w:numFmt w:val="bullet"/>
      <w:lvlText w:val="•"/>
      <w:lvlJc w:val="left"/>
      <w:pPr>
        <w:ind w:left="1807" w:hanging="349"/>
      </w:pPr>
      <w:rPr>
        <w:rFonts w:hint="default"/>
      </w:rPr>
    </w:lvl>
    <w:lvl w:ilvl="7" w:tplc="6D52668A">
      <w:numFmt w:val="bullet"/>
      <w:lvlText w:val="•"/>
      <w:lvlJc w:val="left"/>
      <w:pPr>
        <w:ind w:left="2032" w:hanging="349"/>
      </w:pPr>
      <w:rPr>
        <w:rFonts w:hint="default"/>
      </w:rPr>
    </w:lvl>
    <w:lvl w:ilvl="8" w:tplc="2DAC677C">
      <w:numFmt w:val="bullet"/>
      <w:lvlText w:val="•"/>
      <w:lvlJc w:val="left"/>
      <w:pPr>
        <w:ind w:left="2256" w:hanging="349"/>
      </w:pPr>
      <w:rPr>
        <w:rFonts w:hint="default"/>
      </w:rPr>
    </w:lvl>
  </w:abstractNum>
  <w:abstractNum w:abstractNumId="37" w15:restartNumberingAfterBreak="0">
    <w:nsid w:val="609624E7"/>
    <w:multiLevelType w:val="hybridMultilevel"/>
    <w:tmpl w:val="BF0CE6C8"/>
    <w:lvl w:ilvl="0" w:tplc="1ACEBE4C">
      <w:start w:val="26"/>
      <w:numFmt w:val="decimal"/>
      <w:lvlText w:val="%1."/>
      <w:lvlJc w:val="left"/>
      <w:pPr>
        <w:ind w:left="738" w:hanging="622"/>
      </w:pPr>
      <w:rPr>
        <w:rFonts w:ascii="Times New Roman" w:eastAsia="Times New Roman" w:hAnsi="Times New Roman" w:cs="Times New Roman" w:hint="default"/>
        <w:b/>
        <w:bCs/>
        <w:color w:val="0F0F0F"/>
        <w:w w:val="104"/>
        <w:sz w:val="21"/>
        <w:szCs w:val="21"/>
      </w:rPr>
    </w:lvl>
    <w:lvl w:ilvl="1" w:tplc="19647EE0">
      <w:start w:val="1"/>
      <w:numFmt w:val="decimal"/>
      <w:lvlText w:val="(%2)"/>
      <w:lvlJc w:val="left"/>
      <w:pPr>
        <w:ind w:left="744" w:hanging="426"/>
      </w:pPr>
      <w:rPr>
        <w:rFonts w:ascii="Times New Roman" w:eastAsia="Times New Roman" w:hAnsi="Times New Roman" w:cs="Times New Roman" w:hint="default"/>
        <w:color w:val="0F0F0F"/>
        <w:w w:val="106"/>
        <w:sz w:val="21"/>
        <w:szCs w:val="21"/>
      </w:rPr>
    </w:lvl>
    <w:lvl w:ilvl="2" w:tplc="CFB63440">
      <w:start w:val="1"/>
      <w:numFmt w:val="lowerLetter"/>
      <w:lvlText w:val="(%3)"/>
      <w:lvlJc w:val="left"/>
      <w:pPr>
        <w:ind w:left="1169" w:hanging="490"/>
      </w:pPr>
      <w:rPr>
        <w:rFonts w:ascii="Times New Roman" w:eastAsia="Times New Roman" w:hAnsi="Times New Roman" w:cs="Times New Roman" w:hint="default"/>
        <w:color w:val="0F0F0F"/>
        <w:spacing w:val="-1"/>
        <w:w w:val="107"/>
        <w:sz w:val="21"/>
        <w:szCs w:val="21"/>
      </w:rPr>
    </w:lvl>
    <w:lvl w:ilvl="3" w:tplc="C50E6066">
      <w:numFmt w:val="bullet"/>
      <w:lvlText w:val="•"/>
      <w:lvlJc w:val="left"/>
      <w:pPr>
        <w:ind w:left="2420" w:hanging="490"/>
      </w:pPr>
      <w:rPr>
        <w:rFonts w:hint="default"/>
      </w:rPr>
    </w:lvl>
    <w:lvl w:ilvl="4" w:tplc="B6E0252E">
      <w:numFmt w:val="bullet"/>
      <w:lvlText w:val="•"/>
      <w:lvlJc w:val="left"/>
      <w:pPr>
        <w:ind w:left="3050" w:hanging="490"/>
      </w:pPr>
      <w:rPr>
        <w:rFonts w:hint="default"/>
      </w:rPr>
    </w:lvl>
    <w:lvl w:ilvl="5" w:tplc="CB6EF0DA">
      <w:numFmt w:val="bullet"/>
      <w:lvlText w:val="•"/>
      <w:lvlJc w:val="left"/>
      <w:pPr>
        <w:ind w:left="3680" w:hanging="490"/>
      </w:pPr>
      <w:rPr>
        <w:rFonts w:hint="default"/>
      </w:rPr>
    </w:lvl>
    <w:lvl w:ilvl="6" w:tplc="9DEE50A6">
      <w:numFmt w:val="bullet"/>
      <w:lvlText w:val="•"/>
      <w:lvlJc w:val="left"/>
      <w:pPr>
        <w:ind w:left="4311" w:hanging="490"/>
      </w:pPr>
      <w:rPr>
        <w:rFonts w:hint="default"/>
      </w:rPr>
    </w:lvl>
    <w:lvl w:ilvl="7" w:tplc="886C38B6">
      <w:numFmt w:val="bullet"/>
      <w:lvlText w:val="•"/>
      <w:lvlJc w:val="left"/>
      <w:pPr>
        <w:ind w:left="4941" w:hanging="490"/>
      </w:pPr>
      <w:rPr>
        <w:rFonts w:hint="default"/>
      </w:rPr>
    </w:lvl>
    <w:lvl w:ilvl="8" w:tplc="1FCA1194">
      <w:numFmt w:val="bullet"/>
      <w:lvlText w:val="•"/>
      <w:lvlJc w:val="left"/>
      <w:pPr>
        <w:ind w:left="5571" w:hanging="490"/>
      </w:pPr>
      <w:rPr>
        <w:rFonts w:hint="default"/>
      </w:rPr>
    </w:lvl>
  </w:abstractNum>
  <w:abstractNum w:abstractNumId="38" w15:restartNumberingAfterBreak="0">
    <w:nsid w:val="651B09AF"/>
    <w:multiLevelType w:val="hybridMultilevel"/>
    <w:tmpl w:val="39FCFC96"/>
    <w:lvl w:ilvl="0" w:tplc="C6CC1DBE">
      <w:start w:val="5"/>
      <w:numFmt w:val="lowerLetter"/>
      <w:lvlText w:val="(%1)"/>
      <w:lvlJc w:val="left"/>
      <w:pPr>
        <w:ind w:left="1174" w:hanging="488"/>
      </w:pPr>
      <w:rPr>
        <w:rFonts w:ascii="Times New Roman" w:eastAsia="Times New Roman" w:hAnsi="Times New Roman" w:cs="Times New Roman" w:hint="default"/>
        <w:color w:val="0F0F0F"/>
        <w:spacing w:val="-1"/>
        <w:w w:val="106"/>
        <w:sz w:val="21"/>
        <w:szCs w:val="21"/>
      </w:rPr>
    </w:lvl>
    <w:lvl w:ilvl="1" w:tplc="7F3CAD10">
      <w:numFmt w:val="bullet"/>
      <w:lvlText w:val="•"/>
      <w:lvlJc w:val="left"/>
      <w:pPr>
        <w:ind w:left="1440" w:hanging="488"/>
      </w:pPr>
      <w:rPr>
        <w:rFonts w:hint="default"/>
      </w:rPr>
    </w:lvl>
    <w:lvl w:ilvl="2" w:tplc="D7E28634">
      <w:numFmt w:val="bullet"/>
      <w:lvlText w:val="•"/>
      <w:lvlJc w:val="left"/>
      <w:pPr>
        <w:ind w:left="2039" w:hanging="488"/>
      </w:pPr>
      <w:rPr>
        <w:rFonts w:hint="default"/>
      </w:rPr>
    </w:lvl>
    <w:lvl w:ilvl="3" w:tplc="0512DF72">
      <w:numFmt w:val="bullet"/>
      <w:lvlText w:val="•"/>
      <w:lvlJc w:val="left"/>
      <w:pPr>
        <w:ind w:left="2638" w:hanging="488"/>
      </w:pPr>
      <w:rPr>
        <w:rFonts w:hint="default"/>
      </w:rPr>
    </w:lvl>
    <w:lvl w:ilvl="4" w:tplc="D474F332">
      <w:numFmt w:val="bullet"/>
      <w:lvlText w:val="•"/>
      <w:lvlJc w:val="left"/>
      <w:pPr>
        <w:ind w:left="3237" w:hanging="488"/>
      </w:pPr>
      <w:rPr>
        <w:rFonts w:hint="default"/>
      </w:rPr>
    </w:lvl>
    <w:lvl w:ilvl="5" w:tplc="4A82B9DC">
      <w:numFmt w:val="bullet"/>
      <w:lvlText w:val="•"/>
      <w:lvlJc w:val="left"/>
      <w:pPr>
        <w:ind w:left="3836" w:hanging="488"/>
      </w:pPr>
      <w:rPr>
        <w:rFonts w:hint="default"/>
      </w:rPr>
    </w:lvl>
    <w:lvl w:ilvl="6" w:tplc="DDD86320">
      <w:numFmt w:val="bullet"/>
      <w:lvlText w:val="•"/>
      <w:lvlJc w:val="left"/>
      <w:pPr>
        <w:ind w:left="4435" w:hanging="488"/>
      </w:pPr>
      <w:rPr>
        <w:rFonts w:hint="default"/>
      </w:rPr>
    </w:lvl>
    <w:lvl w:ilvl="7" w:tplc="61240814">
      <w:numFmt w:val="bullet"/>
      <w:lvlText w:val="•"/>
      <w:lvlJc w:val="left"/>
      <w:pPr>
        <w:ind w:left="5034" w:hanging="488"/>
      </w:pPr>
      <w:rPr>
        <w:rFonts w:hint="default"/>
      </w:rPr>
    </w:lvl>
    <w:lvl w:ilvl="8" w:tplc="38D46994">
      <w:numFmt w:val="bullet"/>
      <w:lvlText w:val="•"/>
      <w:lvlJc w:val="left"/>
      <w:pPr>
        <w:ind w:left="5633" w:hanging="488"/>
      </w:pPr>
      <w:rPr>
        <w:rFonts w:hint="default"/>
      </w:rPr>
    </w:lvl>
  </w:abstractNum>
  <w:abstractNum w:abstractNumId="39" w15:restartNumberingAfterBreak="0">
    <w:nsid w:val="6522221E"/>
    <w:multiLevelType w:val="hybridMultilevel"/>
    <w:tmpl w:val="461E5C06"/>
    <w:lvl w:ilvl="0" w:tplc="BE183D56">
      <w:numFmt w:val="bullet"/>
      <w:lvlText w:val="•"/>
      <w:lvlJc w:val="left"/>
      <w:pPr>
        <w:ind w:left="1165" w:hanging="306"/>
      </w:pPr>
      <w:rPr>
        <w:rFonts w:ascii="Times New Roman" w:eastAsia="Times New Roman" w:hAnsi="Times New Roman" w:cs="Times New Roman" w:hint="default"/>
        <w:color w:val="030303"/>
        <w:w w:val="104"/>
        <w:sz w:val="21"/>
        <w:szCs w:val="21"/>
      </w:rPr>
    </w:lvl>
    <w:lvl w:ilvl="1" w:tplc="A0C64506">
      <w:numFmt w:val="bullet"/>
      <w:lvlText w:val="•"/>
      <w:lvlJc w:val="left"/>
      <w:pPr>
        <w:ind w:left="1728" w:hanging="306"/>
      </w:pPr>
      <w:rPr>
        <w:rFonts w:hint="default"/>
      </w:rPr>
    </w:lvl>
    <w:lvl w:ilvl="2" w:tplc="4A146850">
      <w:numFmt w:val="bullet"/>
      <w:lvlText w:val="•"/>
      <w:lvlJc w:val="left"/>
      <w:pPr>
        <w:ind w:left="2297" w:hanging="306"/>
      </w:pPr>
      <w:rPr>
        <w:rFonts w:hint="default"/>
      </w:rPr>
    </w:lvl>
    <w:lvl w:ilvl="3" w:tplc="40123DC2">
      <w:numFmt w:val="bullet"/>
      <w:lvlText w:val="•"/>
      <w:lvlJc w:val="left"/>
      <w:pPr>
        <w:ind w:left="2865" w:hanging="306"/>
      </w:pPr>
      <w:rPr>
        <w:rFonts w:hint="default"/>
      </w:rPr>
    </w:lvl>
    <w:lvl w:ilvl="4" w:tplc="A9E4112A">
      <w:numFmt w:val="bullet"/>
      <w:lvlText w:val="•"/>
      <w:lvlJc w:val="left"/>
      <w:pPr>
        <w:ind w:left="3434" w:hanging="306"/>
      </w:pPr>
      <w:rPr>
        <w:rFonts w:hint="default"/>
      </w:rPr>
    </w:lvl>
    <w:lvl w:ilvl="5" w:tplc="DA2C500C">
      <w:numFmt w:val="bullet"/>
      <w:lvlText w:val="•"/>
      <w:lvlJc w:val="left"/>
      <w:pPr>
        <w:ind w:left="4003" w:hanging="306"/>
      </w:pPr>
      <w:rPr>
        <w:rFonts w:hint="default"/>
      </w:rPr>
    </w:lvl>
    <w:lvl w:ilvl="6" w:tplc="50649B42">
      <w:numFmt w:val="bullet"/>
      <w:lvlText w:val="•"/>
      <w:lvlJc w:val="left"/>
      <w:pPr>
        <w:ind w:left="4571" w:hanging="306"/>
      </w:pPr>
      <w:rPr>
        <w:rFonts w:hint="default"/>
      </w:rPr>
    </w:lvl>
    <w:lvl w:ilvl="7" w:tplc="9AEAB002">
      <w:numFmt w:val="bullet"/>
      <w:lvlText w:val="•"/>
      <w:lvlJc w:val="left"/>
      <w:pPr>
        <w:ind w:left="5140" w:hanging="306"/>
      </w:pPr>
      <w:rPr>
        <w:rFonts w:hint="default"/>
      </w:rPr>
    </w:lvl>
    <w:lvl w:ilvl="8" w:tplc="EACE7FBE">
      <w:numFmt w:val="bullet"/>
      <w:lvlText w:val="•"/>
      <w:lvlJc w:val="left"/>
      <w:pPr>
        <w:ind w:left="5708" w:hanging="306"/>
      </w:pPr>
      <w:rPr>
        <w:rFonts w:hint="default"/>
      </w:rPr>
    </w:lvl>
  </w:abstractNum>
  <w:abstractNum w:abstractNumId="40" w15:restartNumberingAfterBreak="0">
    <w:nsid w:val="69082C1E"/>
    <w:multiLevelType w:val="hybridMultilevel"/>
    <w:tmpl w:val="03C88BB2"/>
    <w:lvl w:ilvl="0" w:tplc="A8484E90">
      <w:start w:val="3"/>
      <w:numFmt w:val="decimal"/>
      <w:lvlText w:val="(%1)"/>
      <w:lvlJc w:val="left"/>
      <w:pPr>
        <w:ind w:left="740" w:hanging="426"/>
      </w:pPr>
      <w:rPr>
        <w:rFonts w:ascii="Times New Roman" w:eastAsia="Times New Roman" w:hAnsi="Times New Roman" w:cs="Times New Roman" w:hint="default"/>
        <w:color w:val="0F0F0F"/>
        <w:w w:val="109"/>
        <w:sz w:val="20"/>
        <w:szCs w:val="20"/>
      </w:rPr>
    </w:lvl>
    <w:lvl w:ilvl="1" w:tplc="66683484">
      <w:start w:val="1"/>
      <w:numFmt w:val="lowerLetter"/>
      <w:lvlText w:val="(%2)"/>
      <w:lvlJc w:val="left"/>
      <w:pPr>
        <w:ind w:left="1167" w:hanging="487"/>
      </w:pPr>
      <w:rPr>
        <w:rFonts w:ascii="Times New Roman" w:eastAsia="Times New Roman" w:hAnsi="Times New Roman" w:cs="Times New Roman" w:hint="default"/>
        <w:color w:val="0F0F0F"/>
        <w:spacing w:val="-1"/>
        <w:w w:val="109"/>
        <w:sz w:val="20"/>
        <w:szCs w:val="20"/>
      </w:rPr>
    </w:lvl>
    <w:lvl w:ilvl="2" w:tplc="25B635A6">
      <w:start w:val="1"/>
      <w:numFmt w:val="lowerRoman"/>
      <w:lvlText w:val="(%3)"/>
      <w:lvlJc w:val="left"/>
      <w:pPr>
        <w:ind w:left="1450" w:hanging="493"/>
        <w:jc w:val="right"/>
      </w:pPr>
      <w:rPr>
        <w:rFonts w:ascii="Times New Roman" w:eastAsia="Times New Roman" w:hAnsi="Times New Roman" w:cs="Times New Roman" w:hint="default"/>
        <w:color w:val="0F0F0F"/>
        <w:spacing w:val="-1"/>
        <w:w w:val="109"/>
        <w:sz w:val="20"/>
        <w:szCs w:val="20"/>
      </w:rPr>
    </w:lvl>
    <w:lvl w:ilvl="3" w:tplc="ACDE38F0">
      <w:numFmt w:val="bullet"/>
      <w:lvlText w:val="•"/>
      <w:lvlJc w:val="left"/>
      <w:pPr>
        <w:ind w:left="2131" w:hanging="493"/>
      </w:pPr>
      <w:rPr>
        <w:rFonts w:hint="default"/>
      </w:rPr>
    </w:lvl>
    <w:lvl w:ilvl="4" w:tplc="A8AAF5F8">
      <w:numFmt w:val="bullet"/>
      <w:lvlText w:val="•"/>
      <w:lvlJc w:val="left"/>
      <w:pPr>
        <w:ind w:left="2803" w:hanging="493"/>
      </w:pPr>
      <w:rPr>
        <w:rFonts w:hint="default"/>
      </w:rPr>
    </w:lvl>
    <w:lvl w:ilvl="5" w:tplc="E0721BB6">
      <w:numFmt w:val="bullet"/>
      <w:lvlText w:val="•"/>
      <w:lvlJc w:val="left"/>
      <w:pPr>
        <w:ind w:left="3474" w:hanging="493"/>
      </w:pPr>
      <w:rPr>
        <w:rFonts w:hint="default"/>
      </w:rPr>
    </w:lvl>
    <w:lvl w:ilvl="6" w:tplc="7786B3A2">
      <w:numFmt w:val="bullet"/>
      <w:lvlText w:val="•"/>
      <w:lvlJc w:val="left"/>
      <w:pPr>
        <w:ind w:left="4146" w:hanging="493"/>
      </w:pPr>
      <w:rPr>
        <w:rFonts w:hint="default"/>
      </w:rPr>
    </w:lvl>
    <w:lvl w:ilvl="7" w:tplc="CDBE850E">
      <w:numFmt w:val="bullet"/>
      <w:lvlText w:val="•"/>
      <w:lvlJc w:val="left"/>
      <w:pPr>
        <w:ind w:left="4817" w:hanging="493"/>
      </w:pPr>
      <w:rPr>
        <w:rFonts w:hint="default"/>
      </w:rPr>
    </w:lvl>
    <w:lvl w:ilvl="8" w:tplc="D974DF2E">
      <w:numFmt w:val="bullet"/>
      <w:lvlText w:val="•"/>
      <w:lvlJc w:val="left"/>
      <w:pPr>
        <w:ind w:left="5489" w:hanging="493"/>
      </w:pPr>
      <w:rPr>
        <w:rFonts w:hint="default"/>
      </w:rPr>
    </w:lvl>
  </w:abstractNum>
  <w:abstractNum w:abstractNumId="41" w15:restartNumberingAfterBreak="0">
    <w:nsid w:val="713A1514"/>
    <w:multiLevelType w:val="hybridMultilevel"/>
    <w:tmpl w:val="A01A8886"/>
    <w:lvl w:ilvl="0" w:tplc="92E4AEAA">
      <w:numFmt w:val="bullet"/>
      <w:lvlText w:val="□"/>
      <w:lvlJc w:val="left"/>
      <w:pPr>
        <w:ind w:left="945" w:hanging="360"/>
      </w:pPr>
      <w:rPr>
        <w:rFonts w:ascii="Arial" w:eastAsia="Arial" w:hAnsi="Arial" w:cs="Arial" w:hint="default"/>
        <w:color w:val="030303"/>
        <w:w w:val="99"/>
        <w:sz w:val="33"/>
        <w:szCs w:val="33"/>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42" w15:restartNumberingAfterBreak="0">
    <w:nsid w:val="7151752E"/>
    <w:multiLevelType w:val="hybridMultilevel"/>
    <w:tmpl w:val="557E3246"/>
    <w:lvl w:ilvl="0" w:tplc="09961ABE">
      <w:start w:val="24"/>
      <w:numFmt w:val="decimal"/>
      <w:lvlText w:val="%1."/>
      <w:lvlJc w:val="left"/>
      <w:pPr>
        <w:ind w:left="743" w:hanging="629"/>
      </w:pPr>
      <w:rPr>
        <w:rFonts w:ascii="Times New Roman" w:eastAsia="Times New Roman" w:hAnsi="Times New Roman" w:cs="Times New Roman" w:hint="default"/>
        <w:b/>
        <w:bCs/>
        <w:color w:val="0F0F0F"/>
        <w:w w:val="104"/>
        <w:sz w:val="21"/>
        <w:szCs w:val="21"/>
      </w:rPr>
    </w:lvl>
    <w:lvl w:ilvl="1" w:tplc="356CD068">
      <w:start w:val="1"/>
      <w:numFmt w:val="decimal"/>
      <w:lvlText w:val="(%2)"/>
      <w:lvlJc w:val="left"/>
      <w:pPr>
        <w:ind w:left="739" w:hanging="426"/>
      </w:pPr>
      <w:rPr>
        <w:rFonts w:ascii="Times New Roman" w:eastAsia="Times New Roman" w:hAnsi="Times New Roman" w:cs="Times New Roman" w:hint="default"/>
        <w:color w:val="0F0F0F"/>
        <w:w w:val="106"/>
        <w:sz w:val="21"/>
        <w:szCs w:val="21"/>
      </w:rPr>
    </w:lvl>
    <w:lvl w:ilvl="2" w:tplc="DAE2BAE4">
      <w:start w:val="1"/>
      <w:numFmt w:val="lowerLetter"/>
      <w:lvlText w:val="(%3)"/>
      <w:lvlJc w:val="left"/>
      <w:pPr>
        <w:ind w:left="1164" w:hanging="492"/>
      </w:pPr>
      <w:rPr>
        <w:rFonts w:ascii="Times New Roman" w:eastAsia="Times New Roman" w:hAnsi="Times New Roman" w:cs="Times New Roman" w:hint="default"/>
        <w:color w:val="0F0F0F"/>
        <w:spacing w:val="-1"/>
        <w:w w:val="107"/>
        <w:sz w:val="21"/>
        <w:szCs w:val="21"/>
      </w:rPr>
    </w:lvl>
    <w:lvl w:ilvl="3" w:tplc="460452E2">
      <w:numFmt w:val="bullet"/>
      <w:lvlText w:val="•"/>
      <w:lvlJc w:val="left"/>
      <w:pPr>
        <w:ind w:left="2420" w:hanging="492"/>
      </w:pPr>
      <w:rPr>
        <w:rFonts w:hint="default"/>
      </w:rPr>
    </w:lvl>
    <w:lvl w:ilvl="4" w:tplc="11D20A26">
      <w:numFmt w:val="bullet"/>
      <w:lvlText w:val="•"/>
      <w:lvlJc w:val="left"/>
      <w:pPr>
        <w:ind w:left="3050" w:hanging="492"/>
      </w:pPr>
      <w:rPr>
        <w:rFonts w:hint="default"/>
      </w:rPr>
    </w:lvl>
    <w:lvl w:ilvl="5" w:tplc="962CA2C4">
      <w:numFmt w:val="bullet"/>
      <w:lvlText w:val="•"/>
      <w:lvlJc w:val="left"/>
      <w:pPr>
        <w:ind w:left="3680" w:hanging="492"/>
      </w:pPr>
      <w:rPr>
        <w:rFonts w:hint="default"/>
      </w:rPr>
    </w:lvl>
    <w:lvl w:ilvl="6" w:tplc="B088C8E6">
      <w:numFmt w:val="bullet"/>
      <w:lvlText w:val="•"/>
      <w:lvlJc w:val="left"/>
      <w:pPr>
        <w:ind w:left="4311" w:hanging="492"/>
      </w:pPr>
      <w:rPr>
        <w:rFonts w:hint="default"/>
      </w:rPr>
    </w:lvl>
    <w:lvl w:ilvl="7" w:tplc="CD167F12">
      <w:numFmt w:val="bullet"/>
      <w:lvlText w:val="•"/>
      <w:lvlJc w:val="left"/>
      <w:pPr>
        <w:ind w:left="4941" w:hanging="492"/>
      </w:pPr>
      <w:rPr>
        <w:rFonts w:hint="default"/>
      </w:rPr>
    </w:lvl>
    <w:lvl w:ilvl="8" w:tplc="4D1EFCB4">
      <w:numFmt w:val="bullet"/>
      <w:lvlText w:val="•"/>
      <w:lvlJc w:val="left"/>
      <w:pPr>
        <w:ind w:left="5571" w:hanging="492"/>
      </w:pPr>
      <w:rPr>
        <w:rFonts w:hint="default"/>
      </w:rPr>
    </w:lvl>
  </w:abstractNum>
  <w:abstractNum w:abstractNumId="43" w15:restartNumberingAfterBreak="0">
    <w:nsid w:val="76253500"/>
    <w:multiLevelType w:val="hybridMultilevel"/>
    <w:tmpl w:val="6DD6381A"/>
    <w:lvl w:ilvl="0" w:tplc="324CE5B2">
      <w:start w:val="2"/>
      <w:numFmt w:val="decimal"/>
      <w:lvlText w:val="(%1)"/>
      <w:lvlJc w:val="left"/>
      <w:pPr>
        <w:ind w:left="599" w:hanging="429"/>
      </w:pPr>
      <w:rPr>
        <w:rFonts w:ascii="Times New Roman" w:eastAsia="Times New Roman" w:hAnsi="Times New Roman" w:cs="Times New Roman" w:hint="default"/>
        <w:color w:val="0F0F0F"/>
        <w:w w:val="106"/>
        <w:sz w:val="21"/>
        <w:szCs w:val="21"/>
      </w:rPr>
    </w:lvl>
    <w:lvl w:ilvl="1" w:tplc="82740F18">
      <w:start w:val="1"/>
      <w:numFmt w:val="lowerLetter"/>
      <w:lvlText w:val="(%2)"/>
      <w:lvlJc w:val="left"/>
      <w:pPr>
        <w:ind w:left="1025" w:hanging="427"/>
      </w:pPr>
      <w:rPr>
        <w:rFonts w:ascii="Times New Roman" w:eastAsia="Times New Roman" w:hAnsi="Times New Roman" w:cs="Times New Roman" w:hint="default"/>
        <w:color w:val="0F0F0F"/>
        <w:spacing w:val="-1"/>
        <w:w w:val="105"/>
        <w:sz w:val="21"/>
        <w:szCs w:val="21"/>
      </w:rPr>
    </w:lvl>
    <w:lvl w:ilvl="2" w:tplc="AF561AB8">
      <w:numFmt w:val="bullet"/>
      <w:lvlText w:val="□"/>
      <w:lvlJc w:val="left"/>
      <w:pPr>
        <w:ind w:left="1268" w:hanging="247"/>
      </w:pPr>
      <w:rPr>
        <w:rFonts w:ascii="Arial" w:eastAsia="Arial" w:hAnsi="Arial" w:cs="Arial" w:hint="default"/>
        <w:color w:val="0F0F0F"/>
        <w:w w:val="102"/>
        <w:sz w:val="34"/>
        <w:szCs w:val="34"/>
      </w:rPr>
    </w:lvl>
    <w:lvl w:ilvl="3" w:tplc="47D8934E">
      <w:numFmt w:val="bullet"/>
      <w:lvlText w:val="•"/>
      <w:lvlJc w:val="left"/>
      <w:pPr>
        <w:ind w:left="1280" w:hanging="247"/>
      </w:pPr>
      <w:rPr>
        <w:rFonts w:hint="default"/>
      </w:rPr>
    </w:lvl>
    <w:lvl w:ilvl="4" w:tplc="8F701ED4">
      <w:numFmt w:val="bullet"/>
      <w:lvlText w:val="•"/>
      <w:lvlJc w:val="left"/>
      <w:pPr>
        <w:ind w:left="2073" w:hanging="247"/>
      </w:pPr>
      <w:rPr>
        <w:rFonts w:hint="default"/>
      </w:rPr>
    </w:lvl>
    <w:lvl w:ilvl="5" w:tplc="2F145B3E">
      <w:numFmt w:val="bullet"/>
      <w:lvlText w:val="•"/>
      <w:lvlJc w:val="left"/>
      <w:pPr>
        <w:ind w:left="2866" w:hanging="247"/>
      </w:pPr>
      <w:rPr>
        <w:rFonts w:hint="default"/>
      </w:rPr>
    </w:lvl>
    <w:lvl w:ilvl="6" w:tplc="D1486A64">
      <w:numFmt w:val="bullet"/>
      <w:lvlText w:val="•"/>
      <w:lvlJc w:val="left"/>
      <w:pPr>
        <w:ind w:left="3659" w:hanging="247"/>
      </w:pPr>
      <w:rPr>
        <w:rFonts w:hint="default"/>
      </w:rPr>
    </w:lvl>
    <w:lvl w:ilvl="7" w:tplc="E6EC91D6">
      <w:numFmt w:val="bullet"/>
      <w:lvlText w:val="•"/>
      <w:lvlJc w:val="left"/>
      <w:pPr>
        <w:ind w:left="4452" w:hanging="247"/>
      </w:pPr>
      <w:rPr>
        <w:rFonts w:hint="default"/>
      </w:rPr>
    </w:lvl>
    <w:lvl w:ilvl="8" w:tplc="36DE2CA0">
      <w:numFmt w:val="bullet"/>
      <w:lvlText w:val="•"/>
      <w:lvlJc w:val="left"/>
      <w:pPr>
        <w:ind w:left="5245" w:hanging="247"/>
      </w:pPr>
      <w:rPr>
        <w:rFonts w:hint="default"/>
      </w:rPr>
    </w:lvl>
  </w:abstractNum>
  <w:abstractNum w:abstractNumId="44" w15:restartNumberingAfterBreak="0">
    <w:nsid w:val="773F7215"/>
    <w:multiLevelType w:val="hybridMultilevel"/>
    <w:tmpl w:val="C97E86EC"/>
    <w:lvl w:ilvl="0" w:tplc="7FC2967E">
      <w:start w:val="2"/>
      <w:numFmt w:val="decimal"/>
      <w:lvlText w:val="(%1)"/>
      <w:lvlJc w:val="left"/>
      <w:pPr>
        <w:ind w:left="739" w:hanging="427"/>
      </w:pPr>
      <w:rPr>
        <w:rFonts w:ascii="Times New Roman" w:eastAsia="Times New Roman" w:hAnsi="Times New Roman" w:cs="Times New Roman" w:hint="default"/>
        <w:color w:val="111111"/>
        <w:w w:val="106"/>
        <w:sz w:val="21"/>
        <w:szCs w:val="21"/>
      </w:rPr>
    </w:lvl>
    <w:lvl w:ilvl="1" w:tplc="E528E70C">
      <w:start w:val="1"/>
      <w:numFmt w:val="lowerLetter"/>
      <w:lvlText w:val="(%2)"/>
      <w:lvlJc w:val="left"/>
      <w:pPr>
        <w:ind w:left="1167" w:hanging="488"/>
      </w:pPr>
      <w:rPr>
        <w:rFonts w:ascii="Times New Roman" w:eastAsia="Times New Roman" w:hAnsi="Times New Roman" w:cs="Times New Roman" w:hint="default"/>
        <w:color w:val="111111"/>
        <w:spacing w:val="-1"/>
        <w:w w:val="107"/>
        <w:sz w:val="21"/>
        <w:szCs w:val="21"/>
      </w:rPr>
    </w:lvl>
    <w:lvl w:ilvl="2" w:tplc="6E0A00C2">
      <w:numFmt w:val="bullet"/>
      <w:lvlText w:val="•"/>
      <w:lvlJc w:val="left"/>
      <w:pPr>
        <w:ind w:left="1790" w:hanging="488"/>
      </w:pPr>
      <w:rPr>
        <w:rFonts w:hint="default"/>
      </w:rPr>
    </w:lvl>
    <w:lvl w:ilvl="3" w:tplc="5D421438">
      <w:numFmt w:val="bullet"/>
      <w:lvlText w:val="•"/>
      <w:lvlJc w:val="left"/>
      <w:pPr>
        <w:ind w:left="2420" w:hanging="488"/>
      </w:pPr>
      <w:rPr>
        <w:rFonts w:hint="default"/>
      </w:rPr>
    </w:lvl>
    <w:lvl w:ilvl="4" w:tplc="253CE37E">
      <w:numFmt w:val="bullet"/>
      <w:lvlText w:val="•"/>
      <w:lvlJc w:val="left"/>
      <w:pPr>
        <w:ind w:left="3050" w:hanging="488"/>
      </w:pPr>
      <w:rPr>
        <w:rFonts w:hint="default"/>
      </w:rPr>
    </w:lvl>
    <w:lvl w:ilvl="5" w:tplc="1BBC6C70">
      <w:numFmt w:val="bullet"/>
      <w:lvlText w:val="•"/>
      <w:lvlJc w:val="left"/>
      <w:pPr>
        <w:ind w:left="3680" w:hanging="488"/>
      </w:pPr>
      <w:rPr>
        <w:rFonts w:hint="default"/>
      </w:rPr>
    </w:lvl>
    <w:lvl w:ilvl="6" w:tplc="97FABB50">
      <w:numFmt w:val="bullet"/>
      <w:lvlText w:val="•"/>
      <w:lvlJc w:val="left"/>
      <w:pPr>
        <w:ind w:left="4311" w:hanging="488"/>
      </w:pPr>
      <w:rPr>
        <w:rFonts w:hint="default"/>
      </w:rPr>
    </w:lvl>
    <w:lvl w:ilvl="7" w:tplc="67F21A66">
      <w:numFmt w:val="bullet"/>
      <w:lvlText w:val="•"/>
      <w:lvlJc w:val="left"/>
      <w:pPr>
        <w:ind w:left="4941" w:hanging="488"/>
      </w:pPr>
      <w:rPr>
        <w:rFonts w:hint="default"/>
      </w:rPr>
    </w:lvl>
    <w:lvl w:ilvl="8" w:tplc="269C9946">
      <w:numFmt w:val="bullet"/>
      <w:lvlText w:val="•"/>
      <w:lvlJc w:val="left"/>
      <w:pPr>
        <w:ind w:left="5571" w:hanging="488"/>
      </w:pPr>
      <w:rPr>
        <w:rFonts w:hint="default"/>
      </w:rPr>
    </w:lvl>
  </w:abstractNum>
  <w:abstractNum w:abstractNumId="45" w15:restartNumberingAfterBreak="0">
    <w:nsid w:val="7820283D"/>
    <w:multiLevelType w:val="hybridMultilevel"/>
    <w:tmpl w:val="F2740A3C"/>
    <w:lvl w:ilvl="0" w:tplc="F550B14C">
      <w:start w:val="3"/>
      <w:numFmt w:val="decimal"/>
      <w:lvlText w:val="(%1)"/>
      <w:lvlJc w:val="left"/>
      <w:pPr>
        <w:ind w:left="739" w:hanging="373"/>
      </w:pPr>
      <w:rPr>
        <w:rFonts w:ascii="Times New Roman" w:eastAsia="Times New Roman" w:hAnsi="Times New Roman" w:cs="Times New Roman" w:hint="default"/>
        <w:color w:val="0F0F0F"/>
        <w:w w:val="106"/>
        <w:sz w:val="21"/>
        <w:szCs w:val="21"/>
      </w:rPr>
    </w:lvl>
    <w:lvl w:ilvl="1" w:tplc="5F34E4B8">
      <w:start w:val="1"/>
      <w:numFmt w:val="lowerLetter"/>
      <w:lvlText w:val="(%2)"/>
      <w:lvlJc w:val="left"/>
      <w:pPr>
        <w:ind w:left="1166" w:hanging="488"/>
      </w:pPr>
      <w:rPr>
        <w:rFonts w:ascii="Times New Roman" w:eastAsia="Times New Roman" w:hAnsi="Times New Roman" w:cs="Times New Roman" w:hint="default"/>
        <w:color w:val="0F0F0F"/>
        <w:spacing w:val="-1"/>
        <w:w w:val="107"/>
        <w:sz w:val="21"/>
        <w:szCs w:val="21"/>
      </w:rPr>
    </w:lvl>
    <w:lvl w:ilvl="2" w:tplc="E2D6DDEE">
      <w:numFmt w:val="bullet"/>
      <w:lvlText w:val="•"/>
      <w:lvlJc w:val="left"/>
      <w:pPr>
        <w:ind w:left="1790" w:hanging="488"/>
      </w:pPr>
      <w:rPr>
        <w:rFonts w:hint="default"/>
      </w:rPr>
    </w:lvl>
    <w:lvl w:ilvl="3" w:tplc="8EA4B480">
      <w:numFmt w:val="bullet"/>
      <w:lvlText w:val="•"/>
      <w:lvlJc w:val="left"/>
      <w:pPr>
        <w:ind w:left="2420" w:hanging="488"/>
      </w:pPr>
      <w:rPr>
        <w:rFonts w:hint="default"/>
      </w:rPr>
    </w:lvl>
    <w:lvl w:ilvl="4" w:tplc="17707CF0">
      <w:numFmt w:val="bullet"/>
      <w:lvlText w:val="•"/>
      <w:lvlJc w:val="left"/>
      <w:pPr>
        <w:ind w:left="3050" w:hanging="488"/>
      </w:pPr>
      <w:rPr>
        <w:rFonts w:hint="default"/>
      </w:rPr>
    </w:lvl>
    <w:lvl w:ilvl="5" w:tplc="93B03C6E">
      <w:numFmt w:val="bullet"/>
      <w:lvlText w:val="•"/>
      <w:lvlJc w:val="left"/>
      <w:pPr>
        <w:ind w:left="3680" w:hanging="488"/>
      </w:pPr>
      <w:rPr>
        <w:rFonts w:hint="default"/>
      </w:rPr>
    </w:lvl>
    <w:lvl w:ilvl="6" w:tplc="BCF6E38E">
      <w:numFmt w:val="bullet"/>
      <w:lvlText w:val="•"/>
      <w:lvlJc w:val="left"/>
      <w:pPr>
        <w:ind w:left="4311" w:hanging="488"/>
      </w:pPr>
      <w:rPr>
        <w:rFonts w:hint="default"/>
      </w:rPr>
    </w:lvl>
    <w:lvl w:ilvl="7" w:tplc="69ECE4C6">
      <w:numFmt w:val="bullet"/>
      <w:lvlText w:val="•"/>
      <w:lvlJc w:val="left"/>
      <w:pPr>
        <w:ind w:left="4941" w:hanging="488"/>
      </w:pPr>
      <w:rPr>
        <w:rFonts w:hint="default"/>
      </w:rPr>
    </w:lvl>
    <w:lvl w:ilvl="8" w:tplc="0002A56C">
      <w:numFmt w:val="bullet"/>
      <w:lvlText w:val="•"/>
      <w:lvlJc w:val="left"/>
      <w:pPr>
        <w:ind w:left="5571" w:hanging="488"/>
      </w:pPr>
      <w:rPr>
        <w:rFonts w:hint="default"/>
      </w:rPr>
    </w:lvl>
  </w:abstractNum>
  <w:abstractNum w:abstractNumId="46" w15:restartNumberingAfterBreak="0">
    <w:nsid w:val="7A043E8A"/>
    <w:multiLevelType w:val="hybridMultilevel"/>
    <w:tmpl w:val="0B007984"/>
    <w:lvl w:ilvl="0" w:tplc="482065CE">
      <w:start w:val="1"/>
      <w:numFmt w:val="lowerLetter"/>
      <w:lvlText w:val="(%1)"/>
      <w:lvlJc w:val="left"/>
      <w:pPr>
        <w:ind w:left="1023" w:hanging="427"/>
      </w:pPr>
      <w:rPr>
        <w:rFonts w:ascii="Times New Roman" w:eastAsia="Times New Roman" w:hAnsi="Times New Roman" w:cs="Times New Roman" w:hint="default"/>
        <w:color w:val="0F0F0F"/>
        <w:spacing w:val="-1"/>
        <w:w w:val="105"/>
        <w:sz w:val="21"/>
        <w:szCs w:val="21"/>
      </w:rPr>
    </w:lvl>
    <w:lvl w:ilvl="1" w:tplc="F7AA019E">
      <w:numFmt w:val="bullet"/>
      <w:lvlText w:val="•"/>
      <w:lvlJc w:val="left"/>
      <w:pPr>
        <w:ind w:left="1280" w:hanging="427"/>
      </w:pPr>
      <w:rPr>
        <w:rFonts w:hint="default"/>
      </w:rPr>
    </w:lvl>
    <w:lvl w:ilvl="2" w:tplc="7AE6442A">
      <w:numFmt w:val="bullet"/>
      <w:lvlText w:val="•"/>
      <w:lvlJc w:val="left"/>
      <w:pPr>
        <w:ind w:left="1896" w:hanging="427"/>
      </w:pPr>
      <w:rPr>
        <w:rFonts w:hint="default"/>
      </w:rPr>
    </w:lvl>
    <w:lvl w:ilvl="3" w:tplc="95C4F858">
      <w:numFmt w:val="bullet"/>
      <w:lvlText w:val="•"/>
      <w:lvlJc w:val="left"/>
      <w:pPr>
        <w:ind w:left="2513" w:hanging="427"/>
      </w:pPr>
      <w:rPr>
        <w:rFonts w:hint="default"/>
      </w:rPr>
    </w:lvl>
    <w:lvl w:ilvl="4" w:tplc="1534AB8C">
      <w:numFmt w:val="bullet"/>
      <w:lvlText w:val="•"/>
      <w:lvlJc w:val="left"/>
      <w:pPr>
        <w:ind w:left="3130" w:hanging="427"/>
      </w:pPr>
      <w:rPr>
        <w:rFonts w:hint="default"/>
      </w:rPr>
    </w:lvl>
    <w:lvl w:ilvl="5" w:tplc="BADCFE9A">
      <w:numFmt w:val="bullet"/>
      <w:lvlText w:val="•"/>
      <w:lvlJc w:val="left"/>
      <w:pPr>
        <w:ind w:left="3747" w:hanging="427"/>
      </w:pPr>
      <w:rPr>
        <w:rFonts w:hint="default"/>
      </w:rPr>
    </w:lvl>
    <w:lvl w:ilvl="6" w:tplc="05E47DD4">
      <w:numFmt w:val="bullet"/>
      <w:lvlText w:val="•"/>
      <w:lvlJc w:val="left"/>
      <w:pPr>
        <w:ind w:left="4364" w:hanging="427"/>
      </w:pPr>
      <w:rPr>
        <w:rFonts w:hint="default"/>
      </w:rPr>
    </w:lvl>
    <w:lvl w:ilvl="7" w:tplc="A6A21D32">
      <w:numFmt w:val="bullet"/>
      <w:lvlText w:val="•"/>
      <w:lvlJc w:val="left"/>
      <w:pPr>
        <w:ind w:left="4981" w:hanging="427"/>
      </w:pPr>
      <w:rPr>
        <w:rFonts w:hint="default"/>
      </w:rPr>
    </w:lvl>
    <w:lvl w:ilvl="8" w:tplc="58621D00">
      <w:numFmt w:val="bullet"/>
      <w:lvlText w:val="•"/>
      <w:lvlJc w:val="left"/>
      <w:pPr>
        <w:ind w:left="5598" w:hanging="427"/>
      </w:pPr>
      <w:rPr>
        <w:rFonts w:hint="default"/>
      </w:rPr>
    </w:lvl>
  </w:abstractNum>
  <w:abstractNum w:abstractNumId="47" w15:restartNumberingAfterBreak="0">
    <w:nsid w:val="7CAB7D65"/>
    <w:multiLevelType w:val="hybridMultilevel"/>
    <w:tmpl w:val="DBB8DDFA"/>
    <w:lvl w:ilvl="0" w:tplc="4C666744">
      <w:start w:val="5"/>
      <w:numFmt w:val="decimal"/>
      <w:lvlText w:val="(%1)"/>
      <w:lvlJc w:val="left"/>
      <w:pPr>
        <w:ind w:left="594" w:hanging="413"/>
      </w:pPr>
      <w:rPr>
        <w:rFonts w:ascii="Times New Roman" w:eastAsia="Times New Roman" w:hAnsi="Times New Roman" w:cs="Times New Roman" w:hint="default"/>
        <w:color w:val="0F0F0F"/>
        <w:spacing w:val="-1"/>
        <w:w w:val="106"/>
        <w:sz w:val="21"/>
        <w:szCs w:val="21"/>
      </w:rPr>
    </w:lvl>
    <w:lvl w:ilvl="1" w:tplc="13B0C88C">
      <w:start w:val="1"/>
      <w:numFmt w:val="lowerLetter"/>
      <w:lvlText w:val="(%2)"/>
      <w:lvlJc w:val="left"/>
      <w:pPr>
        <w:ind w:left="1021" w:hanging="425"/>
      </w:pPr>
      <w:rPr>
        <w:rFonts w:ascii="Times New Roman" w:eastAsia="Times New Roman" w:hAnsi="Times New Roman" w:cs="Times New Roman" w:hint="default"/>
        <w:color w:val="0F0F0F"/>
        <w:spacing w:val="-1"/>
        <w:w w:val="105"/>
        <w:sz w:val="21"/>
        <w:szCs w:val="21"/>
      </w:rPr>
    </w:lvl>
    <w:lvl w:ilvl="2" w:tplc="5CF6D796">
      <w:numFmt w:val="bullet"/>
      <w:lvlText w:val="•"/>
      <w:lvlJc w:val="left"/>
      <w:pPr>
        <w:ind w:left="1665" w:hanging="425"/>
      </w:pPr>
      <w:rPr>
        <w:rFonts w:hint="default"/>
      </w:rPr>
    </w:lvl>
    <w:lvl w:ilvl="3" w:tplc="1F1E09DC">
      <w:numFmt w:val="bullet"/>
      <w:lvlText w:val="•"/>
      <w:lvlJc w:val="left"/>
      <w:pPr>
        <w:ind w:left="2311" w:hanging="425"/>
      </w:pPr>
      <w:rPr>
        <w:rFonts w:hint="default"/>
      </w:rPr>
    </w:lvl>
    <w:lvl w:ilvl="4" w:tplc="83F4B2A2">
      <w:numFmt w:val="bullet"/>
      <w:lvlText w:val="•"/>
      <w:lvlJc w:val="left"/>
      <w:pPr>
        <w:ind w:left="2956" w:hanging="425"/>
      </w:pPr>
      <w:rPr>
        <w:rFonts w:hint="default"/>
      </w:rPr>
    </w:lvl>
    <w:lvl w:ilvl="5" w:tplc="A168B796">
      <w:numFmt w:val="bullet"/>
      <w:lvlText w:val="•"/>
      <w:lvlJc w:val="left"/>
      <w:pPr>
        <w:ind w:left="3602" w:hanging="425"/>
      </w:pPr>
      <w:rPr>
        <w:rFonts w:hint="default"/>
      </w:rPr>
    </w:lvl>
    <w:lvl w:ilvl="6" w:tplc="64E4FF5C">
      <w:numFmt w:val="bullet"/>
      <w:lvlText w:val="•"/>
      <w:lvlJc w:val="left"/>
      <w:pPr>
        <w:ind w:left="4247" w:hanging="425"/>
      </w:pPr>
      <w:rPr>
        <w:rFonts w:hint="default"/>
      </w:rPr>
    </w:lvl>
    <w:lvl w:ilvl="7" w:tplc="F7F65EF4">
      <w:numFmt w:val="bullet"/>
      <w:lvlText w:val="•"/>
      <w:lvlJc w:val="left"/>
      <w:pPr>
        <w:ind w:left="4893" w:hanging="425"/>
      </w:pPr>
      <w:rPr>
        <w:rFonts w:hint="default"/>
      </w:rPr>
    </w:lvl>
    <w:lvl w:ilvl="8" w:tplc="4CDA9B80">
      <w:numFmt w:val="bullet"/>
      <w:lvlText w:val="•"/>
      <w:lvlJc w:val="left"/>
      <w:pPr>
        <w:ind w:left="5538" w:hanging="425"/>
      </w:pPr>
      <w:rPr>
        <w:rFonts w:hint="default"/>
      </w:rPr>
    </w:lvl>
  </w:abstractNum>
  <w:abstractNum w:abstractNumId="48" w15:restartNumberingAfterBreak="0">
    <w:nsid w:val="7CDC558D"/>
    <w:multiLevelType w:val="hybridMultilevel"/>
    <w:tmpl w:val="B7361B54"/>
    <w:lvl w:ilvl="0" w:tplc="EBF25FC0">
      <w:start w:val="1"/>
      <w:numFmt w:val="lowerLetter"/>
      <w:lvlText w:val="(%1)"/>
      <w:lvlJc w:val="left"/>
      <w:pPr>
        <w:ind w:left="737" w:hanging="425"/>
      </w:pPr>
      <w:rPr>
        <w:rFonts w:ascii="Times New Roman" w:eastAsia="Times New Roman" w:hAnsi="Times New Roman" w:cs="Times New Roman" w:hint="default"/>
        <w:color w:val="0E0E0E"/>
        <w:spacing w:val="-1"/>
        <w:w w:val="105"/>
        <w:sz w:val="21"/>
        <w:szCs w:val="21"/>
      </w:rPr>
    </w:lvl>
    <w:lvl w:ilvl="1" w:tplc="B0902250">
      <w:numFmt w:val="bullet"/>
      <w:lvlText w:val="•"/>
      <w:lvlJc w:val="left"/>
      <w:pPr>
        <w:ind w:left="1349" w:hanging="425"/>
      </w:pPr>
      <w:rPr>
        <w:rFonts w:hint="default"/>
      </w:rPr>
    </w:lvl>
    <w:lvl w:ilvl="2" w:tplc="A1ACDA9C">
      <w:numFmt w:val="bullet"/>
      <w:lvlText w:val="•"/>
      <w:lvlJc w:val="left"/>
      <w:pPr>
        <w:ind w:left="1959" w:hanging="425"/>
      </w:pPr>
      <w:rPr>
        <w:rFonts w:hint="default"/>
      </w:rPr>
    </w:lvl>
    <w:lvl w:ilvl="3" w:tplc="11149A04">
      <w:numFmt w:val="bullet"/>
      <w:lvlText w:val="•"/>
      <w:lvlJc w:val="left"/>
      <w:pPr>
        <w:ind w:left="2569" w:hanging="425"/>
      </w:pPr>
      <w:rPr>
        <w:rFonts w:hint="default"/>
      </w:rPr>
    </w:lvl>
    <w:lvl w:ilvl="4" w:tplc="2356021A">
      <w:numFmt w:val="bullet"/>
      <w:lvlText w:val="•"/>
      <w:lvlJc w:val="left"/>
      <w:pPr>
        <w:ind w:left="3179" w:hanging="425"/>
      </w:pPr>
      <w:rPr>
        <w:rFonts w:hint="default"/>
      </w:rPr>
    </w:lvl>
    <w:lvl w:ilvl="5" w:tplc="DA3CAA6A">
      <w:numFmt w:val="bullet"/>
      <w:lvlText w:val="•"/>
      <w:lvlJc w:val="left"/>
      <w:pPr>
        <w:ind w:left="3789" w:hanging="425"/>
      </w:pPr>
      <w:rPr>
        <w:rFonts w:hint="default"/>
      </w:rPr>
    </w:lvl>
    <w:lvl w:ilvl="6" w:tplc="422016A0">
      <w:numFmt w:val="bullet"/>
      <w:lvlText w:val="•"/>
      <w:lvlJc w:val="left"/>
      <w:pPr>
        <w:ind w:left="4399" w:hanging="425"/>
      </w:pPr>
      <w:rPr>
        <w:rFonts w:hint="default"/>
      </w:rPr>
    </w:lvl>
    <w:lvl w:ilvl="7" w:tplc="6D1E7226">
      <w:numFmt w:val="bullet"/>
      <w:lvlText w:val="•"/>
      <w:lvlJc w:val="left"/>
      <w:pPr>
        <w:ind w:left="5009" w:hanging="425"/>
      </w:pPr>
      <w:rPr>
        <w:rFonts w:hint="default"/>
      </w:rPr>
    </w:lvl>
    <w:lvl w:ilvl="8" w:tplc="7B200770">
      <w:numFmt w:val="bullet"/>
      <w:lvlText w:val="•"/>
      <w:lvlJc w:val="left"/>
      <w:pPr>
        <w:ind w:left="5619" w:hanging="425"/>
      </w:pPr>
      <w:rPr>
        <w:rFonts w:hint="default"/>
      </w:rPr>
    </w:lvl>
  </w:abstractNum>
  <w:num w:numId="1" w16cid:durableId="1827479766">
    <w:abstractNumId w:val="1"/>
  </w:num>
  <w:num w:numId="2" w16cid:durableId="520778481">
    <w:abstractNumId w:val="10"/>
  </w:num>
  <w:num w:numId="3" w16cid:durableId="158273432">
    <w:abstractNumId w:val="14"/>
  </w:num>
  <w:num w:numId="4" w16cid:durableId="1217156959">
    <w:abstractNumId w:val="12"/>
  </w:num>
  <w:num w:numId="5" w16cid:durableId="594749077">
    <w:abstractNumId w:val="28"/>
  </w:num>
  <w:num w:numId="6" w16cid:durableId="647052567">
    <w:abstractNumId w:val="25"/>
  </w:num>
  <w:num w:numId="7" w16cid:durableId="941037754">
    <w:abstractNumId w:val="29"/>
  </w:num>
  <w:num w:numId="8" w16cid:durableId="1939947500">
    <w:abstractNumId w:val="44"/>
  </w:num>
  <w:num w:numId="9" w16cid:durableId="1208641019">
    <w:abstractNumId w:val="23"/>
  </w:num>
  <w:num w:numId="10" w16cid:durableId="767776123">
    <w:abstractNumId w:val="11"/>
  </w:num>
  <w:num w:numId="11" w16cid:durableId="1335844422">
    <w:abstractNumId w:val="34"/>
  </w:num>
  <w:num w:numId="12" w16cid:durableId="573468643">
    <w:abstractNumId w:val="18"/>
  </w:num>
  <w:num w:numId="13" w16cid:durableId="937980904">
    <w:abstractNumId w:val="2"/>
  </w:num>
  <w:num w:numId="14" w16cid:durableId="243026857">
    <w:abstractNumId w:val="45"/>
  </w:num>
  <w:num w:numId="15" w16cid:durableId="143934329">
    <w:abstractNumId w:val="38"/>
  </w:num>
  <w:num w:numId="16" w16cid:durableId="82411397">
    <w:abstractNumId w:val="37"/>
  </w:num>
  <w:num w:numId="17" w16cid:durableId="755521412">
    <w:abstractNumId w:val="42"/>
  </w:num>
  <w:num w:numId="18" w16cid:durableId="232011813">
    <w:abstractNumId w:val="4"/>
  </w:num>
  <w:num w:numId="19" w16cid:durableId="361515002">
    <w:abstractNumId w:val="46"/>
  </w:num>
  <w:num w:numId="20" w16cid:durableId="473527898">
    <w:abstractNumId w:val="47"/>
  </w:num>
  <w:num w:numId="21" w16cid:durableId="114521031">
    <w:abstractNumId w:val="43"/>
  </w:num>
  <w:num w:numId="22" w16cid:durableId="1394161314">
    <w:abstractNumId w:val="9"/>
  </w:num>
  <w:num w:numId="23" w16cid:durableId="276497487">
    <w:abstractNumId w:val="22"/>
  </w:num>
  <w:num w:numId="24" w16cid:durableId="1864855324">
    <w:abstractNumId w:val="39"/>
  </w:num>
  <w:num w:numId="25" w16cid:durableId="1971862221">
    <w:abstractNumId w:val="0"/>
  </w:num>
  <w:num w:numId="26" w16cid:durableId="708529748">
    <w:abstractNumId w:val="35"/>
  </w:num>
  <w:num w:numId="27" w16cid:durableId="299893512">
    <w:abstractNumId w:val="8"/>
  </w:num>
  <w:num w:numId="28" w16cid:durableId="669019134">
    <w:abstractNumId w:val="6"/>
  </w:num>
  <w:num w:numId="29" w16cid:durableId="829641876">
    <w:abstractNumId w:val="21"/>
  </w:num>
  <w:num w:numId="30" w16cid:durableId="232396324">
    <w:abstractNumId w:val="7"/>
  </w:num>
  <w:num w:numId="31" w16cid:durableId="1582374034">
    <w:abstractNumId w:val="36"/>
  </w:num>
  <w:num w:numId="32" w16cid:durableId="277953727">
    <w:abstractNumId w:val="13"/>
  </w:num>
  <w:num w:numId="33" w16cid:durableId="1347171603">
    <w:abstractNumId w:val="16"/>
  </w:num>
  <w:num w:numId="34" w16cid:durableId="1321689883">
    <w:abstractNumId w:val="19"/>
  </w:num>
  <w:num w:numId="35" w16cid:durableId="1184905248">
    <w:abstractNumId w:val="3"/>
  </w:num>
  <w:num w:numId="36" w16cid:durableId="1594851007">
    <w:abstractNumId w:val="30"/>
  </w:num>
  <w:num w:numId="37" w16cid:durableId="35353972">
    <w:abstractNumId w:val="31"/>
  </w:num>
  <w:num w:numId="38" w16cid:durableId="214319632">
    <w:abstractNumId w:val="32"/>
  </w:num>
  <w:num w:numId="39" w16cid:durableId="664359362">
    <w:abstractNumId w:val="5"/>
  </w:num>
  <w:num w:numId="40" w16cid:durableId="374087110">
    <w:abstractNumId w:val="26"/>
  </w:num>
  <w:num w:numId="41" w16cid:durableId="1238593927">
    <w:abstractNumId w:val="48"/>
  </w:num>
  <w:num w:numId="42" w16cid:durableId="1550261580">
    <w:abstractNumId w:val="27"/>
  </w:num>
  <w:num w:numId="43" w16cid:durableId="656081783">
    <w:abstractNumId w:val="40"/>
  </w:num>
  <w:num w:numId="44" w16cid:durableId="1084764510">
    <w:abstractNumId w:val="24"/>
  </w:num>
  <w:num w:numId="45" w16cid:durableId="1752116838">
    <w:abstractNumId w:val="20"/>
  </w:num>
  <w:num w:numId="46" w16cid:durableId="227155654">
    <w:abstractNumId w:val="41"/>
  </w:num>
  <w:num w:numId="47" w16cid:durableId="1351294604">
    <w:abstractNumId w:val="15"/>
  </w:num>
  <w:num w:numId="48" w16cid:durableId="855995315">
    <w:abstractNumId w:val="33"/>
  </w:num>
  <w:num w:numId="49" w16cid:durableId="4010302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28"/>
    <w:rsid w:val="00001416"/>
    <w:rsid w:val="002130E4"/>
    <w:rsid w:val="002B4C28"/>
    <w:rsid w:val="00310246"/>
    <w:rsid w:val="00366861"/>
    <w:rsid w:val="004F7172"/>
    <w:rsid w:val="00502252"/>
    <w:rsid w:val="007C29F8"/>
    <w:rsid w:val="00851E51"/>
    <w:rsid w:val="00890006"/>
    <w:rsid w:val="008A1DF4"/>
    <w:rsid w:val="008A6018"/>
    <w:rsid w:val="00903A27"/>
    <w:rsid w:val="00963B08"/>
    <w:rsid w:val="00A31705"/>
    <w:rsid w:val="00AE4B20"/>
    <w:rsid w:val="00B91613"/>
    <w:rsid w:val="00B94230"/>
    <w:rsid w:val="00C409DC"/>
    <w:rsid w:val="00C6527A"/>
    <w:rsid w:val="00C8207E"/>
    <w:rsid w:val="00CE0FAB"/>
    <w:rsid w:val="00DE78BA"/>
    <w:rsid w:val="00F315B8"/>
    <w:rsid w:val="00F46D50"/>
    <w:rsid w:val="00F92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07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4230"/>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B94230"/>
    <w:pPr>
      <w:ind w:left="1615" w:hanging="1925"/>
      <w:outlineLvl w:val="0"/>
    </w:pPr>
    <w:rPr>
      <w:b/>
      <w:bCs/>
      <w:sz w:val="27"/>
      <w:szCs w:val="27"/>
    </w:rPr>
  </w:style>
  <w:style w:type="paragraph" w:styleId="Heading2">
    <w:name w:val="heading 2"/>
    <w:basedOn w:val="Normal"/>
    <w:link w:val="Heading2Char"/>
    <w:uiPriority w:val="1"/>
    <w:qFormat/>
    <w:rsid w:val="00B94230"/>
    <w:pPr>
      <w:spacing w:before="11"/>
      <w:ind w:left="20"/>
      <w:outlineLvl w:val="1"/>
    </w:pPr>
    <w:rPr>
      <w:sz w:val="21"/>
      <w:szCs w:val="21"/>
    </w:rPr>
  </w:style>
  <w:style w:type="paragraph" w:styleId="Heading3">
    <w:name w:val="heading 3"/>
    <w:basedOn w:val="Normal"/>
    <w:link w:val="Heading3Char"/>
    <w:uiPriority w:val="1"/>
    <w:qFormat/>
    <w:rsid w:val="00B94230"/>
    <w:pPr>
      <w:spacing w:before="134"/>
      <w:ind w:right="684"/>
      <w:jc w:val="right"/>
      <w:outlineLvl w:val="2"/>
    </w:pPr>
    <w:rPr>
      <w:rFonts w:ascii="Arial" w:eastAsia="Arial" w:hAnsi="Arial" w:cs="Arial"/>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28"/>
    <w:pPr>
      <w:tabs>
        <w:tab w:val="center" w:pos="4513"/>
        <w:tab w:val="right" w:pos="9026"/>
      </w:tabs>
    </w:pPr>
  </w:style>
  <w:style w:type="character" w:customStyle="1" w:styleId="HeaderChar">
    <w:name w:val="Header Char"/>
    <w:basedOn w:val="DefaultParagraphFont"/>
    <w:link w:val="Header"/>
    <w:uiPriority w:val="99"/>
    <w:rsid w:val="002B4C28"/>
  </w:style>
  <w:style w:type="paragraph" w:styleId="Footer">
    <w:name w:val="footer"/>
    <w:basedOn w:val="Normal"/>
    <w:link w:val="FooterChar"/>
    <w:uiPriority w:val="99"/>
    <w:unhideWhenUsed/>
    <w:rsid w:val="002B4C28"/>
    <w:pPr>
      <w:tabs>
        <w:tab w:val="center" w:pos="4513"/>
        <w:tab w:val="right" w:pos="9026"/>
      </w:tabs>
    </w:pPr>
  </w:style>
  <w:style w:type="character" w:customStyle="1" w:styleId="FooterChar">
    <w:name w:val="Footer Char"/>
    <w:basedOn w:val="DefaultParagraphFont"/>
    <w:link w:val="Footer"/>
    <w:uiPriority w:val="99"/>
    <w:rsid w:val="002B4C28"/>
  </w:style>
  <w:style w:type="character" w:customStyle="1" w:styleId="Heading1Char">
    <w:name w:val="Heading 1 Char"/>
    <w:basedOn w:val="DefaultParagraphFont"/>
    <w:link w:val="Heading1"/>
    <w:uiPriority w:val="1"/>
    <w:rsid w:val="00B94230"/>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1"/>
    <w:rsid w:val="00B94230"/>
    <w:rPr>
      <w:rFonts w:ascii="Times New Roman" w:eastAsia="Times New Roman" w:hAnsi="Times New Roman" w:cs="Times New Roman"/>
      <w:sz w:val="21"/>
      <w:szCs w:val="21"/>
      <w:lang w:val="en-US"/>
    </w:rPr>
  </w:style>
  <w:style w:type="character" w:customStyle="1" w:styleId="Heading3Char">
    <w:name w:val="Heading 3 Char"/>
    <w:basedOn w:val="DefaultParagraphFont"/>
    <w:link w:val="Heading3"/>
    <w:uiPriority w:val="1"/>
    <w:rsid w:val="00B94230"/>
    <w:rPr>
      <w:rFonts w:ascii="Arial" w:eastAsia="Arial" w:hAnsi="Arial" w:cs="Arial"/>
      <w:b/>
      <w:bCs/>
      <w:sz w:val="19"/>
      <w:szCs w:val="19"/>
      <w:u w:val="single" w:color="000000"/>
      <w:lang w:val="en-US"/>
    </w:rPr>
  </w:style>
  <w:style w:type="paragraph" w:styleId="BodyText">
    <w:name w:val="Body Text"/>
    <w:basedOn w:val="Normal"/>
    <w:link w:val="BodyTextChar"/>
    <w:uiPriority w:val="1"/>
    <w:qFormat/>
    <w:rsid w:val="00B94230"/>
    <w:rPr>
      <w:rFonts w:ascii="Arial" w:eastAsia="Arial" w:hAnsi="Arial" w:cs="Arial"/>
      <w:b/>
      <w:bCs/>
      <w:i/>
      <w:sz w:val="19"/>
      <w:szCs w:val="19"/>
    </w:rPr>
  </w:style>
  <w:style w:type="character" w:customStyle="1" w:styleId="BodyTextChar">
    <w:name w:val="Body Text Char"/>
    <w:basedOn w:val="DefaultParagraphFont"/>
    <w:link w:val="BodyText"/>
    <w:uiPriority w:val="1"/>
    <w:rsid w:val="00B94230"/>
    <w:rPr>
      <w:rFonts w:ascii="Arial" w:eastAsia="Arial" w:hAnsi="Arial" w:cs="Arial"/>
      <w:b/>
      <w:bCs/>
      <w:i/>
      <w:sz w:val="19"/>
      <w:szCs w:val="19"/>
      <w:lang w:val="en-US"/>
    </w:rPr>
  </w:style>
  <w:style w:type="paragraph" w:styleId="ListParagraph">
    <w:name w:val="List Paragraph"/>
    <w:basedOn w:val="Normal"/>
    <w:uiPriority w:val="1"/>
    <w:qFormat/>
    <w:rsid w:val="00B94230"/>
    <w:pPr>
      <w:spacing w:before="91"/>
      <w:ind w:left="1617" w:hanging="1569"/>
    </w:pPr>
  </w:style>
  <w:style w:type="paragraph" w:customStyle="1" w:styleId="TableParagraph">
    <w:name w:val="Table Paragraph"/>
    <w:basedOn w:val="Normal"/>
    <w:uiPriority w:val="1"/>
    <w:qFormat/>
    <w:rsid w:val="00B94230"/>
  </w:style>
  <w:style w:type="character" w:styleId="CommentReference">
    <w:name w:val="annotation reference"/>
    <w:basedOn w:val="DefaultParagraphFont"/>
    <w:uiPriority w:val="99"/>
    <w:semiHidden/>
    <w:unhideWhenUsed/>
    <w:rsid w:val="00B94230"/>
    <w:rPr>
      <w:sz w:val="16"/>
      <w:szCs w:val="16"/>
    </w:rPr>
  </w:style>
  <w:style w:type="paragraph" w:styleId="CommentText">
    <w:name w:val="annotation text"/>
    <w:basedOn w:val="Normal"/>
    <w:link w:val="CommentTextChar"/>
    <w:uiPriority w:val="99"/>
    <w:semiHidden/>
    <w:unhideWhenUsed/>
    <w:rsid w:val="00B94230"/>
    <w:rPr>
      <w:sz w:val="20"/>
      <w:szCs w:val="20"/>
    </w:rPr>
  </w:style>
  <w:style w:type="character" w:customStyle="1" w:styleId="CommentTextChar">
    <w:name w:val="Comment Text Char"/>
    <w:basedOn w:val="DefaultParagraphFont"/>
    <w:link w:val="CommentText"/>
    <w:uiPriority w:val="99"/>
    <w:semiHidden/>
    <w:rsid w:val="00B9423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4230"/>
    <w:rPr>
      <w:b/>
      <w:bCs/>
    </w:rPr>
  </w:style>
  <w:style w:type="character" w:customStyle="1" w:styleId="CommentSubjectChar">
    <w:name w:val="Comment Subject Char"/>
    <w:basedOn w:val="CommentTextChar"/>
    <w:link w:val="CommentSubject"/>
    <w:uiPriority w:val="99"/>
    <w:semiHidden/>
    <w:rsid w:val="00B9423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94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23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A41536599</value>
    </field>
    <field name="Objective-Title">
      <value order="0">Standard on-site home agreement (prescribed form)</value>
    </field>
    <field name="Objective-Description">
      <value order="0"/>
    </field>
    <field name="Objective-CreationStamp">
      <value order="0">2022-01-10T06:06:00Z</value>
    </field>
    <field name="Objective-IsApproved">
      <value order="0">false</value>
    </field>
    <field name="Objective-IsPublished">
      <value order="0">true</value>
    </field>
    <field name="Objective-DatePublished">
      <value order="0">2022-01-13T00:59:35Z</value>
    </field>
    <field name="Objective-ModificationStamp">
      <value order="0">2022-01-13T00:59:35Z</value>
    </field>
    <field name="Objective-Owner">
      <value order="0">BLAKE, Trish</value>
    </field>
    <field name="Objective-Path">
      <value order="0">DMIRS Global Folder:02 Corporate File Plan:Industry Regulation and Consumer Protection:Consumer Protection:Administrative Files:Strategic Management:Legislation:R:Residential Parks (Long-Stay Tenants) Amendment Regulations 2019 (#760):Consultation:PID:Consultation docs for regulations:Approved forms on template</value>
    </field>
    <field name="Objective-Parent">
      <value order="0">Approved forms on template</value>
    </field>
    <field name="Objective-State">
      <value order="0">Published</value>
    </field>
    <field name="Objective-VersionId">
      <value order="0">vA44439659</value>
    </field>
    <field name="Objective-Version">
      <value order="0">3.0</value>
    </field>
    <field name="Objective-VersionNumber">
      <value order="0">5</value>
    </field>
    <field name="Objective-VersionComment">
      <value order="0"/>
    </field>
    <field name="Objective-FileNumber">
      <value order="0">CP02265/2018</value>
    </field>
    <field name="Objective-Classification">
      <value order="0">UNCLASSIFIED</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5624</Words>
  <Characters>32060</Characters>
  <Application>Microsoft Office Word</Application>
  <DocSecurity>0</DocSecurity>
  <Lines>267</Lines>
  <Paragraphs>75</Paragraphs>
  <ScaleCrop>false</ScaleCrop>
  <Company/>
  <LinksUpToDate>false</LinksUpToDate>
  <CharactersWithSpaces>37609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2025-07-17T07:12:00Z</dcterms:created>
  <dcterms:modified xsi:type="dcterms:W3CDTF">2025-07-17T07:12:00Z</dcterms:modified>
</cp:coreProperties>
</file>