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1F9CE" w14:textId="6331427D" w:rsidR="00905038" w:rsidRPr="00125FBC" w:rsidRDefault="00905038" w:rsidP="00D93E69">
      <w:pPr>
        <w:pStyle w:val="Heading2"/>
        <w:jc w:val="center"/>
        <w:rPr>
          <w:rFonts w:ascii="Calibri" w:hAnsi="Calibri" w:cs="Calibri"/>
          <w:szCs w:val="28"/>
        </w:rPr>
      </w:pPr>
      <w:r>
        <w:rPr>
          <w:rFonts w:ascii="Calibri" w:hAnsi="Calibri" w:cs="Calibri"/>
          <w:szCs w:val="28"/>
        </w:rPr>
        <w:t>FORM 24</w:t>
      </w:r>
    </w:p>
    <w:p w14:paraId="7599401B" w14:textId="77777777" w:rsidR="00905038" w:rsidRPr="00B33354" w:rsidRDefault="00711829">
      <w:pPr>
        <w:pStyle w:val="Heading6"/>
        <w:spacing w:before="0" w:line="360" w:lineRule="exact"/>
        <w:jc w:val="center"/>
        <w:rPr>
          <w:rFonts w:ascii="Calibri" w:hAnsi="Calibri" w:cs="Calibri"/>
          <w:b/>
          <w:i w:val="0"/>
          <w:sz w:val="40"/>
          <w:szCs w:val="40"/>
        </w:rPr>
      </w:pPr>
      <w:r>
        <w:rPr>
          <w:rFonts w:ascii="Calibri" w:hAnsi="Calibri" w:cs="Calibri"/>
          <w:b/>
          <w:i w:val="0"/>
          <w:sz w:val="40"/>
          <w:szCs w:val="40"/>
        </w:rPr>
        <w:t>Request to</w:t>
      </w:r>
      <w:r w:rsidR="00905038">
        <w:rPr>
          <w:rFonts w:ascii="Calibri" w:hAnsi="Calibri" w:cs="Calibri"/>
          <w:b/>
          <w:i w:val="0"/>
          <w:sz w:val="40"/>
          <w:szCs w:val="40"/>
        </w:rPr>
        <w:t xml:space="preserve"> Lessor</w:t>
      </w:r>
      <w:r>
        <w:rPr>
          <w:rFonts w:ascii="Calibri" w:hAnsi="Calibri" w:cs="Calibri"/>
          <w:b/>
          <w:i w:val="0"/>
          <w:sz w:val="40"/>
          <w:szCs w:val="40"/>
        </w:rPr>
        <w:t xml:space="preserve"> to Affix Furniture</w:t>
      </w:r>
    </w:p>
    <w:p w14:paraId="133D37B5" w14:textId="1C1A8C17" w:rsidR="00905038" w:rsidRPr="006B5D6F" w:rsidRDefault="00905038">
      <w:pPr>
        <w:pStyle w:val="Heading2"/>
        <w:spacing w:before="120" w:line="240" w:lineRule="auto"/>
        <w:jc w:val="center"/>
        <w:rPr>
          <w:rFonts w:ascii="Calibri" w:hAnsi="Calibri" w:cs="Calibri"/>
          <w:iCs/>
          <w:sz w:val="20"/>
          <w:szCs w:val="20"/>
        </w:rPr>
      </w:pPr>
      <w:r w:rsidRPr="004B0A31">
        <w:rPr>
          <w:rFonts w:ascii="Calibri" w:hAnsi="Calibri" w:cs="Calibri"/>
          <w:i/>
          <w:sz w:val="22"/>
          <w:szCs w:val="22"/>
        </w:rPr>
        <w:t>RESIDENTIAL TENANCIES ACT 1987 (WA)</w:t>
      </w:r>
      <w:r>
        <w:rPr>
          <w:rFonts w:ascii="Calibri" w:hAnsi="Calibri" w:cs="Calibri"/>
          <w:i/>
          <w:sz w:val="22"/>
          <w:szCs w:val="22"/>
        </w:rPr>
        <w:t xml:space="preserve"> Section </w:t>
      </w:r>
      <w:r w:rsidR="00224820">
        <w:rPr>
          <w:rFonts w:ascii="Calibri" w:hAnsi="Calibri" w:cs="Calibri"/>
          <w:i/>
          <w:sz w:val="22"/>
          <w:szCs w:val="22"/>
        </w:rPr>
        <w:t>50J(1)</w:t>
      </w:r>
      <w:r w:rsidR="006B5D6F">
        <w:rPr>
          <w:rFonts w:ascii="Calibri" w:hAnsi="Calibri" w:cs="Calibri"/>
          <w:i/>
          <w:sz w:val="22"/>
          <w:szCs w:val="22"/>
        </w:rPr>
        <w:br/>
      </w:r>
      <w:r w:rsidR="006B5D6F" w:rsidRPr="006B5D6F">
        <w:rPr>
          <w:rFonts w:ascii="Calibri" w:hAnsi="Calibri" w:cs="Calibri"/>
          <w:b w:val="0"/>
          <w:sz w:val="20"/>
          <w:szCs w:val="20"/>
        </w:rPr>
        <w:t xml:space="preserve">Approved by the Commissioner for Consumer Protection pursuant to the </w:t>
      </w:r>
      <w:r w:rsidR="006B5D6F" w:rsidRPr="006B5D6F">
        <w:rPr>
          <w:rFonts w:ascii="Calibri" w:hAnsi="Calibri" w:cs="Calibri"/>
          <w:b w:val="0"/>
          <w:i/>
          <w:iCs/>
          <w:sz w:val="20"/>
          <w:szCs w:val="20"/>
        </w:rPr>
        <w:t>Residential Tenancies Act 1987</w:t>
      </w:r>
      <w:r w:rsidR="006B5D6F" w:rsidRPr="006B5D6F">
        <w:rPr>
          <w:rFonts w:ascii="Calibri" w:hAnsi="Calibri" w:cs="Calibri"/>
          <w:b w:val="0"/>
          <w:sz w:val="20"/>
          <w:szCs w:val="20"/>
        </w:rPr>
        <w:t xml:space="preserve"> section 88C </w:t>
      </w:r>
      <w:r w:rsidR="006B5D6F" w:rsidRPr="006B5D6F">
        <w:rPr>
          <w:rFonts w:ascii="Calibri" w:hAnsi="Calibri" w:cs="Calibri"/>
          <w:b w:val="0"/>
          <w:sz w:val="20"/>
          <w:szCs w:val="20"/>
        </w:rPr>
        <w:br/>
        <w:t>(July 2024)</w:t>
      </w:r>
    </w:p>
    <w:p w14:paraId="3AC659DC" w14:textId="3701852A" w:rsidR="00905038" w:rsidRPr="00EA2ECA" w:rsidRDefault="003105F7" w:rsidP="00905038">
      <w:pPr>
        <w:spacing w:before="240"/>
        <w:ind w:left="284"/>
        <w:rPr>
          <w:rFonts w:cstheme="minorHAnsi"/>
          <w:sz w:val="22"/>
          <w:szCs w:val="22"/>
        </w:rPr>
      </w:pPr>
      <w:r>
        <w:rPr>
          <w:rFonts w:cstheme="minorHAnsi"/>
          <w:sz w:val="22"/>
          <w:szCs w:val="22"/>
        </w:rPr>
        <w:t>To:</w:t>
      </w:r>
      <w:r w:rsidR="00905038" w:rsidRPr="00EA2ECA">
        <w:rPr>
          <w:rFonts w:cstheme="minorHAnsi"/>
          <w:sz w:val="22"/>
          <w:szCs w:val="22"/>
        </w:rPr>
        <w:t>__________________________________________________________________________</w:t>
      </w:r>
      <w:r w:rsidR="00905038">
        <w:rPr>
          <w:rFonts w:cstheme="minorHAnsi"/>
          <w:sz w:val="22"/>
          <w:szCs w:val="22"/>
        </w:rPr>
        <w:t>________</w:t>
      </w:r>
    </w:p>
    <w:p w14:paraId="667228B5" w14:textId="77777777" w:rsidR="00905038" w:rsidRPr="00900872" w:rsidRDefault="00905038" w:rsidP="00905038">
      <w:pPr>
        <w:spacing w:after="120"/>
        <w:jc w:val="center"/>
        <w:rPr>
          <w:rFonts w:cstheme="minorHAnsi"/>
          <w:sz w:val="20"/>
          <w:szCs w:val="20"/>
        </w:rPr>
      </w:pPr>
      <w:r w:rsidRPr="00900872">
        <w:rPr>
          <w:rFonts w:cstheme="minorHAnsi"/>
          <w:sz w:val="20"/>
          <w:szCs w:val="20"/>
        </w:rPr>
        <w:t>(name of lessor)</w:t>
      </w:r>
    </w:p>
    <w:p w14:paraId="44909526" w14:textId="77777777" w:rsidR="00905038" w:rsidRDefault="00905038" w:rsidP="00161685">
      <w:pPr>
        <w:ind w:left="284"/>
        <w:rPr>
          <w:rFonts w:cstheme="minorHAnsi"/>
          <w:sz w:val="22"/>
          <w:szCs w:val="22"/>
        </w:rPr>
      </w:pPr>
      <w:r w:rsidRPr="00161685">
        <w:rPr>
          <w:rFonts w:cstheme="minorHAnsi"/>
          <w:sz w:val="22"/>
          <w:szCs w:val="22"/>
        </w:rPr>
        <w:t xml:space="preserve">I hereby request your </w:t>
      </w:r>
      <w:r w:rsidR="003105F7">
        <w:rPr>
          <w:rFonts w:cstheme="minorHAnsi"/>
          <w:sz w:val="22"/>
          <w:szCs w:val="22"/>
        </w:rPr>
        <w:t>consent</w:t>
      </w:r>
      <w:r w:rsidRPr="00161685">
        <w:rPr>
          <w:rFonts w:cstheme="minorHAnsi"/>
          <w:sz w:val="22"/>
          <w:szCs w:val="22"/>
        </w:rPr>
        <w:t xml:space="preserve"> to </w:t>
      </w:r>
      <w:r w:rsidR="003105F7">
        <w:rPr>
          <w:rFonts w:cstheme="minorHAnsi"/>
          <w:sz w:val="22"/>
          <w:szCs w:val="22"/>
        </w:rPr>
        <w:t>permit</w:t>
      </w:r>
      <w:r w:rsidRPr="00161685">
        <w:rPr>
          <w:rFonts w:cstheme="minorHAnsi"/>
          <w:sz w:val="22"/>
          <w:szCs w:val="22"/>
        </w:rPr>
        <w:t xml:space="preserve"> </w:t>
      </w:r>
      <w:r w:rsidR="00370826" w:rsidRPr="00161685">
        <w:rPr>
          <w:rFonts w:cstheme="minorHAnsi"/>
          <w:sz w:val="22"/>
          <w:szCs w:val="22"/>
        </w:rPr>
        <w:t>furniture</w:t>
      </w:r>
      <w:r w:rsidR="00370826" w:rsidRPr="00161685">
        <w:rPr>
          <w:sz w:val="22"/>
          <w:szCs w:val="22"/>
        </w:rPr>
        <w:t xml:space="preserve"> </w:t>
      </w:r>
      <w:r w:rsidR="003105F7">
        <w:rPr>
          <w:sz w:val="22"/>
          <w:szCs w:val="22"/>
        </w:rPr>
        <w:t>to be affixed to the wall/s of the premises at:</w:t>
      </w:r>
      <w:r w:rsidR="003105F7">
        <w:rPr>
          <w:rFonts w:cstheme="minorHAnsi"/>
          <w:sz w:val="22"/>
          <w:szCs w:val="22"/>
        </w:rPr>
        <w:t xml:space="preserve"> </w:t>
      </w:r>
    </w:p>
    <w:p w14:paraId="79B6B422" w14:textId="77777777" w:rsidR="003105F7" w:rsidRDefault="003105F7" w:rsidP="00161685">
      <w:pPr>
        <w:ind w:left="284"/>
        <w:rPr>
          <w:rFonts w:cstheme="minorHAnsi"/>
          <w:sz w:val="22"/>
          <w:szCs w:val="22"/>
        </w:rPr>
      </w:pPr>
    </w:p>
    <w:p w14:paraId="71297AAE" w14:textId="77777777" w:rsidR="00905038" w:rsidRPr="00EA2ECA" w:rsidRDefault="00905038" w:rsidP="00905038">
      <w:pPr>
        <w:ind w:left="284"/>
        <w:rPr>
          <w:rFonts w:cstheme="minorHAnsi"/>
          <w:sz w:val="22"/>
          <w:szCs w:val="22"/>
        </w:rPr>
      </w:pPr>
      <w:r w:rsidRPr="00EA2ECA">
        <w:rPr>
          <w:rFonts w:cstheme="minorHAnsi"/>
          <w:sz w:val="22"/>
          <w:szCs w:val="22"/>
        </w:rPr>
        <w:t>_</w:t>
      </w:r>
      <w:r>
        <w:rPr>
          <w:rFonts w:cstheme="minorHAnsi"/>
          <w:sz w:val="22"/>
          <w:szCs w:val="22"/>
        </w:rPr>
        <w:t>_</w:t>
      </w:r>
      <w:r w:rsidRPr="00EA2ECA">
        <w:rPr>
          <w:rFonts w:cstheme="minorHAnsi"/>
          <w:sz w:val="22"/>
          <w:szCs w:val="22"/>
        </w:rPr>
        <w:t>__________________________________________________________________________</w:t>
      </w:r>
      <w:r>
        <w:rPr>
          <w:rFonts w:cstheme="minorHAnsi"/>
          <w:sz w:val="22"/>
          <w:szCs w:val="22"/>
        </w:rPr>
        <w:t>_______</w:t>
      </w:r>
    </w:p>
    <w:p w14:paraId="5F5448A4" w14:textId="77777777" w:rsidR="00905038" w:rsidRPr="00900872" w:rsidRDefault="00905038" w:rsidP="00905038">
      <w:pPr>
        <w:spacing w:after="240"/>
        <w:jc w:val="center"/>
        <w:rPr>
          <w:rFonts w:cstheme="minorHAnsi"/>
          <w:sz w:val="20"/>
          <w:szCs w:val="20"/>
        </w:rPr>
      </w:pPr>
      <w:r w:rsidRPr="00900872">
        <w:rPr>
          <w:rFonts w:cstheme="minorHAnsi"/>
          <w:sz w:val="20"/>
          <w:szCs w:val="20"/>
        </w:rPr>
        <w:t xml:space="preserve">(address of </w:t>
      </w:r>
      <w:r w:rsidR="003105F7" w:rsidRPr="00900872">
        <w:rPr>
          <w:rFonts w:cstheme="minorHAnsi"/>
          <w:sz w:val="20"/>
          <w:szCs w:val="20"/>
        </w:rPr>
        <w:t xml:space="preserve">rented </w:t>
      </w:r>
      <w:r w:rsidRPr="00900872">
        <w:rPr>
          <w:rFonts w:cstheme="minorHAnsi"/>
          <w:sz w:val="20"/>
          <w:szCs w:val="20"/>
        </w:rPr>
        <w:t>premises)</w:t>
      </w:r>
    </w:p>
    <w:p w14:paraId="3F7396EB" w14:textId="77777777" w:rsidR="003105F7" w:rsidRDefault="003105F7" w:rsidP="003105F7">
      <w:pPr>
        <w:ind w:left="284"/>
        <w:rPr>
          <w:rFonts w:cstheme="minorHAnsi"/>
          <w:sz w:val="22"/>
          <w:szCs w:val="22"/>
        </w:rPr>
      </w:pPr>
      <w:r w:rsidRPr="00161685">
        <w:rPr>
          <w:sz w:val="22"/>
          <w:szCs w:val="22"/>
        </w:rPr>
        <w:t>for the purpose of ensuring the safety of a child or a person with a disability</w:t>
      </w:r>
      <w:r>
        <w:rPr>
          <w:rFonts w:cstheme="minorHAnsi"/>
          <w:sz w:val="22"/>
          <w:szCs w:val="22"/>
        </w:rPr>
        <w:t>.</w:t>
      </w:r>
    </w:p>
    <w:p w14:paraId="507178F5" w14:textId="77777777" w:rsidR="003105F7" w:rsidRPr="0073401F" w:rsidRDefault="003105F7" w:rsidP="002479AC">
      <w:pPr>
        <w:jc w:val="both"/>
        <w:rPr>
          <w:rFonts w:cstheme="minorHAnsi"/>
          <w:sz w:val="16"/>
          <w:szCs w:val="16"/>
        </w:rPr>
      </w:pPr>
    </w:p>
    <w:p w14:paraId="2A42F8AD" w14:textId="77777777" w:rsidR="001011C1" w:rsidRPr="00161685" w:rsidRDefault="001011C1" w:rsidP="00905038">
      <w:pPr>
        <w:ind w:left="284"/>
        <w:jc w:val="both"/>
        <w:rPr>
          <w:rFonts w:cstheme="minorHAnsi"/>
          <w:sz w:val="22"/>
          <w:szCs w:val="22"/>
        </w:rPr>
      </w:pPr>
      <w:r w:rsidRPr="00161685">
        <w:rPr>
          <w:rFonts w:cstheme="minorHAnsi"/>
          <w:sz w:val="22"/>
          <w:szCs w:val="22"/>
        </w:rPr>
        <w:t>Unless otherwise agreed in writing, I understand I am responsible for:</w:t>
      </w:r>
    </w:p>
    <w:p w14:paraId="664ACB81" w14:textId="453B72BA" w:rsidR="001011C1" w:rsidRPr="00440E37" w:rsidRDefault="001011C1" w:rsidP="00161685">
      <w:pPr>
        <w:pStyle w:val="Default"/>
        <w:numPr>
          <w:ilvl w:val="0"/>
          <w:numId w:val="27"/>
        </w:numPr>
        <w:rPr>
          <w:rFonts w:ascii="Arial" w:hAnsi="Arial" w:cs="Arial"/>
          <w:sz w:val="23"/>
          <w:szCs w:val="23"/>
        </w:rPr>
      </w:pPr>
      <w:r w:rsidRPr="00440E37">
        <w:rPr>
          <w:rFonts w:ascii="Arial" w:hAnsi="Arial" w:cs="Arial"/>
          <w:sz w:val="23"/>
          <w:szCs w:val="23"/>
        </w:rPr>
        <w:t>the cost of affixing and removing the item</w:t>
      </w:r>
      <w:r w:rsidR="000C00F7" w:rsidRPr="00440E37">
        <w:rPr>
          <w:rFonts w:ascii="Arial" w:hAnsi="Arial" w:cs="Arial"/>
          <w:sz w:val="23"/>
          <w:szCs w:val="23"/>
        </w:rPr>
        <w:t>/s</w:t>
      </w:r>
      <w:r w:rsidRPr="00440E37">
        <w:rPr>
          <w:rFonts w:ascii="Arial" w:hAnsi="Arial" w:cs="Arial"/>
          <w:sz w:val="23"/>
          <w:szCs w:val="23"/>
        </w:rPr>
        <w:t xml:space="preserve">; </w:t>
      </w:r>
    </w:p>
    <w:p w14:paraId="6A4E1423" w14:textId="25DEAFE5" w:rsidR="00086E66" w:rsidRPr="00440E37" w:rsidRDefault="00086E66" w:rsidP="00161685">
      <w:pPr>
        <w:pStyle w:val="Default"/>
        <w:numPr>
          <w:ilvl w:val="0"/>
          <w:numId w:val="27"/>
        </w:numPr>
        <w:rPr>
          <w:rFonts w:ascii="Arial" w:hAnsi="Arial" w:cs="Arial"/>
          <w:sz w:val="23"/>
          <w:szCs w:val="23"/>
        </w:rPr>
      </w:pPr>
      <w:r w:rsidRPr="00440E37">
        <w:rPr>
          <w:rFonts w:ascii="Arial" w:hAnsi="Arial" w:cs="Arial"/>
          <w:sz w:val="23"/>
          <w:szCs w:val="23"/>
        </w:rPr>
        <w:t>notifying you of any damage that results from affixing or removing the item;</w:t>
      </w:r>
    </w:p>
    <w:p w14:paraId="5E6DF8B7" w14:textId="77777777" w:rsidR="001011C1" w:rsidRPr="00440E37" w:rsidRDefault="001011C1" w:rsidP="00161685">
      <w:pPr>
        <w:pStyle w:val="Default"/>
        <w:numPr>
          <w:ilvl w:val="0"/>
          <w:numId w:val="27"/>
        </w:numPr>
        <w:jc w:val="both"/>
        <w:rPr>
          <w:rFonts w:ascii="Arial" w:eastAsia="Calibri" w:hAnsi="Arial" w:cs="Arial"/>
          <w:sz w:val="22"/>
          <w:szCs w:val="22"/>
        </w:rPr>
      </w:pPr>
      <w:r w:rsidRPr="00440E37">
        <w:rPr>
          <w:rFonts w:ascii="Arial" w:hAnsi="Arial" w:cs="Arial"/>
          <w:sz w:val="23"/>
          <w:szCs w:val="23"/>
        </w:rPr>
        <w:t xml:space="preserve">restoring the wall to its original condition, or compensating you for any reasonable expenses you incur by organising the restoration; </w:t>
      </w:r>
      <w:r w:rsidR="00711829" w:rsidRPr="00440E37">
        <w:rPr>
          <w:rFonts w:ascii="Arial" w:hAnsi="Arial" w:cs="Arial"/>
          <w:sz w:val="23"/>
          <w:szCs w:val="23"/>
        </w:rPr>
        <w:t>and</w:t>
      </w:r>
    </w:p>
    <w:p w14:paraId="3BEB710D" w14:textId="6A892E6A" w:rsidR="001011C1" w:rsidRPr="00440E37" w:rsidRDefault="00086E66" w:rsidP="00161685">
      <w:pPr>
        <w:pStyle w:val="Default"/>
        <w:numPr>
          <w:ilvl w:val="0"/>
          <w:numId w:val="27"/>
        </w:numPr>
        <w:jc w:val="both"/>
        <w:rPr>
          <w:rFonts w:ascii="Arial" w:eastAsia="Calibri" w:hAnsi="Arial" w:cs="Arial"/>
          <w:sz w:val="22"/>
          <w:szCs w:val="22"/>
        </w:rPr>
      </w:pPr>
      <w:r w:rsidRPr="00440E37">
        <w:rPr>
          <w:rFonts w:ascii="Arial" w:hAnsi="Arial" w:cs="Arial"/>
          <w:sz w:val="23"/>
          <w:szCs w:val="23"/>
        </w:rPr>
        <w:t xml:space="preserve">the costs of </w:t>
      </w:r>
      <w:r w:rsidR="00FE42E3" w:rsidRPr="00440E37">
        <w:rPr>
          <w:rFonts w:ascii="Arial" w:hAnsi="Arial" w:cs="Arial"/>
          <w:sz w:val="23"/>
          <w:szCs w:val="23"/>
        </w:rPr>
        <w:t xml:space="preserve">repairing </w:t>
      </w:r>
      <w:r w:rsidR="001011C1" w:rsidRPr="00440E37">
        <w:rPr>
          <w:rFonts w:ascii="Arial" w:hAnsi="Arial" w:cs="Arial"/>
          <w:sz w:val="23"/>
          <w:szCs w:val="23"/>
        </w:rPr>
        <w:t xml:space="preserve">any damage caused when affixing or removing the </w:t>
      </w:r>
      <w:r w:rsidR="00711829" w:rsidRPr="00440E37">
        <w:rPr>
          <w:rFonts w:ascii="Arial" w:hAnsi="Arial" w:cs="Arial"/>
          <w:sz w:val="23"/>
          <w:szCs w:val="23"/>
        </w:rPr>
        <w:t xml:space="preserve">affixed </w:t>
      </w:r>
      <w:r w:rsidR="001011C1" w:rsidRPr="00440E37">
        <w:rPr>
          <w:rFonts w:ascii="Arial" w:hAnsi="Arial" w:cs="Arial"/>
          <w:sz w:val="23"/>
          <w:szCs w:val="23"/>
        </w:rPr>
        <w:t>item</w:t>
      </w:r>
      <w:r w:rsidR="000C00F7" w:rsidRPr="00440E37">
        <w:rPr>
          <w:rFonts w:ascii="Arial" w:hAnsi="Arial" w:cs="Arial"/>
          <w:sz w:val="23"/>
          <w:szCs w:val="23"/>
        </w:rPr>
        <w:t>/s</w:t>
      </w:r>
      <w:r w:rsidR="001011C1" w:rsidRPr="00440E37">
        <w:rPr>
          <w:rFonts w:ascii="Arial" w:hAnsi="Arial" w:cs="Arial"/>
          <w:sz w:val="23"/>
          <w:szCs w:val="23"/>
        </w:rPr>
        <w:t xml:space="preserve">. </w:t>
      </w:r>
      <w:r w:rsidR="001011C1" w:rsidRPr="00440E37">
        <w:rPr>
          <w:rFonts w:ascii="Arial" w:hAnsi="Arial" w:cs="Arial"/>
        </w:rPr>
        <w:t xml:space="preserve"> </w:t>
      </w:r>
    </w:p>
    <w:p w14:paraId="525CE121" w14:textId="77777777" w:rsidR="001454DE" w:rsidRDefault="001454DE" w:rsidP="00905038">
      <w:pPr>
        <w:ind w:left="284"/>
        <w:jc w:val="both"/>
        <w:rPr>
          <w:rFonts w:eastAsia="Calibri" w:cstheme="minorHAnsi"/>
        </w:rPr>
      </w:pPr>
    </w:p>
    <w:p w14:paraId="6E3FDCAA" w14:textId="128C58A9" w:rsidR="000C00F7" w:rsidRDefault="000C00F7" w:rsidP="00905038">
      <w:pPr>
        <w:ind w:left="284"/>
        <w:jc w:val="both"/>
        <w:rPr>
          <w:rFonts w:eastAsia="Calibri" w:cstheme="minorHAnsi"/>
          <w:sz w:val="22"/>
          <w:szCs w:val="22"/>
        </w:rPr>
      </w:pPr>
      <w:r>
        <w:rPr>
          <w:rFonts w:eastAsia="Calibri" w:cstheme="minorHAnsi"/>
          <w:sz w:val="22"/>
          <w:szCs w:val="22"/>
        </w:rPr>
        <w:t>The item or items to be affixed are described on page 2 of this form.</w:t>
      </w:r>
    </w:p>
    <w:p w14:paraId="50358DEC" w14:textId="33733CEB" w:rsidR="006B6BC8" w:rsidRDefault="006B6BC8" w:rsidP="00905038">
      <w:pPr>
        <w:ind w:left="284"/>
        <w:jc w:val="both"/>
        <w:rPr>
          <w:rFonts w:eastAsia="Calibri" w:cstheme="minorHAnsi"/>
          <w:sz w:val="22"/>
          <w:szCs w:val="22"/>
        </w:rPr>
      </w:pPr>
      <w:r>
        <w:rPr>
          <w:rFonts w:eastAsia="Calibri" w:cstheme="minorHAnsi"/>
          <w:sz w:val="22"/>
          <w:szCs w:val="22"/>
        </w:rPr>
        <w:t xml:space="preserve">If you have grounds for refusing consent you may </w:t>
      </w:r>
      <w:r w:rsidR="00AE33DF">
        <w:rPr>
          <w:rFonts w:eastAsia="Calibri" w:cstheme="minorHAnsi"/>
          <w:sz w:val="22"/>
          <w:szCs w:val="22"/>
        </w:rPr>
        <w:t xml:space="preserve">advise of the reasons by </w:t>
      </w:r>
      <w:r>
        <w:rPr>
          <w:rFonts w:eastAsia="Calibri" w:cstheme="minorHAnsi"/>
          <w:sz w:val="22"/>
          <w:szCs w:val="22"/>
        </w:rPr>
        <w:t>complet</w:t>
      </w:r>
      <w:r w:rsidR="00AE33DF">
        <w:rPr>
          <w:rFonts w:eastAsia="Calibri" w:cstheme="minorHAnsi"/>
          <w:sz w:val="22"/>
          <w:szCs w:val="22"/>
        </w:rPr>
        <w:t>ing</w:t>
      </w:r>
      <w:r>
        <w:rPr>
          <w:rFonts w:eastAsia="Calibri" w:cstheme="minorHAnsi"/>
          <w:sz w:val="22"/>
          <w:szCs w:val="22"/>
        </w:rPr>
        <w:t xml:space="preserve"> the bottom section of this form and return</w:t>
      </w:r>
      <w:r w:rsidR="00AE33DF">
        <w:rPr>
          <w:rFonts w:eastAsia="Calibri" w:cstheme="minorHAnsi"/>
          <w:sz w:val="22"/>
          <w:szCs w:val="22"/>
        </w:rPr>
        <w:t>ing</w:t>
      </w:r>
      <w:r>
        <w:rPr>
          <w:rFonts w:eastAsia="Calibri" w:cstheme="minorHAnsi"/>
          <w:sz w:val="22"/>
          <w:szCs w:val="22"/>
        </w:rPr>
        <w:t xml:space="preserve"> it</w:t>
      </w:r>
      <w:r w:rsidR="0006655D">
        <w:rPr>
          <w:rFonts w:eastAsia="Calibri" w:cstheme="minorHAnsi"/>
          <w:sz w:val="22"/>
          <w:szCs w:val="22"/>
        </w:rPr>
        <w:t>.</w:t>
      </w:r>
    </w:p>
    <w:p w14:paraId="319275E5" w14:textId="0A2DCA58" w:rsidR="006B6BC8" w:rsidRDefault="0006655D" w:rsidP="00905038">
      <w:pPr>
        <w:ind w:left="284"/>
        <w:jc w:val="both"/>
        <w:rPr>
          <w:rFonts w:eastAsia="Calibri" w:cstheme="minorHAnsi"/>
          <w:sz w:val="22"/>
          <w:szCs w:val="22"/>
        </w:rPr>
      </w:pPr>
      <w:r>
        <w:rPr>
          <w:rFonts w:eastAsia="Calibri" w:cstheme="minorHAnsi"/>
          <w:sz w:val="22"/>
          <w:szCs w:val="22"/>
        </w:rPr>
        <w:t>You have 14 days to reply.  If you do not reply within 14 days you will be deemed to have given your consent.</w:t>
      </w:r>
    </w:p>
    <w:p w14:paraId="511FD587" w14:textId="77777777" w:rsidR="001011C1" w:rsidRDefault="001011C1" w:rsidP="00900872">
      <w:pPr>
        <w:jc w:val="both"/>
        <w:rPr>
          <w:rFonts w:ascii="Calibri" w:eastAsia="Calibri" w:hAnsi="Calibri"/>
          <w:sz w:val="22"/>
          <w:szCs w:val="22"/>
        </w:rPr>
      </w:pPr>
    </w:p>
    <w:p w14:paraId="4D4F84DE" w14:textId="77777777" w:rsidR="00900872" w:rsidRDefault="00905038" w:rsidP="00900872">
      <w:pPr>
        <w:ind w:left="284"/>
        <w:jc w:val="both"/>
        <w:rPr>
          <w:rFonts w:ascii="Calibri" w:eastAsia="Calibri" w:hAnsi="Calibri"/>
          <w:sz w:val="22"/>
          <w:szCs w:val="22"/>
        </w:rPr>
      </w:pPr>
      <w:r w:rsidRPr="00E32E7E">
        <w:rPr>
          <w:rFonts w:ascii="Calibri" w:eastAsia="Calibri" w:hAnsi="Calibri"/>
          <w:sz w:val="22"/>
          <w:szCs w:val="22"/>
        </w:rPr>
        <w:t>S</w:t>
      </w:r>
      <w:r>
        <w:rPr>
          <w:rFonts w:ascii="Calibri" w:eastAsia="Calibri" w:hAnsi="Calibri"/>
          <w:sz w:val="22"/>
          <w:szCs w:val="22"/>
        </w:rPr>
        <w:t>igned</w:t>
      </w:r>
      <w:r w:rsidRPr="00E32E7E">
        <w:rPr>
          <w:rFonts w:ascii="Calibri" w:eastAsia="Calibri" w:hAnsi="Calibri"/>
          <w:sz w:val="22"/>
          <w:szCs w:val="22"/>
        </w:rPr>
        <w:t>:</w:t>
      </w:r>
      <w:r w:rsidR="001011C1" w:rsidRPr="00EA2ECA">
        <w:rPr>
          <w:rFonts w:cstheme="minorHAnsi"/>
          <w:sz w:val="22"/>
          <w:szCs w:val="22"/>
        </w:rPr>
        <w:t>_______________________________</w:t>
      </w:r>
      <w:r w:rsidR="00900872">
        <w:rPr>
          <w:rFonts w:cstheme="minorHAnsi"/>
          <w:sz w:val="22"/>
          <w:szCs w:val="22"/>
        </w:rPr>
        <w:t xml:space="preserve">___________________  </w:t>
      </w:r>
      <w:r w:rsidR="00900872" w:rsidRPr="00E32E7E">
        <w:rPr>
          <w:rFonts w:ascii="Calibri" w:eastAsia="Calibri" w:hAnsi="Calibri"/>
          <w:sz w:val="22"/>
          <w:szCs w:val="22"/>
        </w:rPr>
        <w:t>D</w:t>
      </w:r>
      <w:r w:rsidR="00900872">
        <w:rPr>
          <w:rFonts w:ascii="Calibri" w:eastAsia="Calibri" w:hAnsi="Calibri"/>
          <w:sz w:val="22"/>
          <w:szCs w:val="22"/>
        </w:rPr>
        <w:t>ate</w:t>
      </w:r>
      <w:r w:rsidR="00900872" w:rsidRPr="00E32E7E">
        <w:rPr>
          <w:rFonts w:ascii="Calibri" w:eastAsia="Calibri" w:hAnsi="Calibri"/>
          <w:sz w:val="22"/>
          <w:szCs w:val="22"/>
        </w:rPr>
        <w:t>: ______</w:t>
      </w:r>
      <w:r w:rsidR="00900872">
        <w:rPr>
          <w:rFonts w:ascii="Calibri" w:eastAsia="Calibri" w:hAnsi="Calibri"/>
          <w:sz w:val="22"/>
          <w:szCs w:val="22"/>
        </w:rPr>
        <w:t>/</w:t>
      </w:r>
      <w:r w:rsidR="00900872" w:rsidRPr="00E32E7E">
        <w:rPr>
          <w:rFonts w:ascii="Calibri" w:eastAsia="Calibri" w:hAnsi="Calibri"/>
          <w:sz w:val="22"/>
          <w:szCs w:val="22"/>
        </w:rPr>
        <w:t>________</w:t>
      </w:r>
      <w:r w:rsidR="00900872">
        <w:rPr>
          <w:rFonts w:ascii="Calibri" w:eastAsia="Calibri" w:hAnsi="Calibri"/>
          <w:sz w:val="22"/>
          <w:szCs w:val="22"/>
        </w:rPr>
        <w:t>/________</w:t>
      </w:r>
    </w:p>
    <w:p w14:paraId="7EA916E8" w14:textId="1545BCD1" w:rsidR="00905038" w:rsidRDefault="001011C1" w:rsidP="002479AC">
      <w:pPr>
        <w:ind w:left="284"/>
        <w:jc w:val="both"/>
        <w:rPr>
          <w:rFonts w:ascii="Calibri" w:eastAsia="Calibri" w:hAnsi="Calibri"/>
          <w:sz w:val="20"/>
          <w:szCs w:val="20"/>
        </w:rPr>
      </w:pPr>
      <w:r>
        <w:rPr>
          <w:rFonts w:ascii="Calibri" w:eastAsia="Calibri" w:hAnsi="Calibri"/>
          <w:sz w:val="16"/>
          <w:szCs w:val="16"/>
        </w:rPr>
        <w:tab/>
      </w:r>
      <w:r>
        <w:rPr>
          <w:rFonts w:ascii="Calibri" w:eastAsia="Calibri" w:hAnsi="Calibri"/>
          <w:sz w:val="16"/>
          <w:szCs w:val="16"/>
        </w:rPr>
        <w:tab/>
      </w:r>
      <w:r>
        <w:rPr>
          <w:rFonts w:ascii="Calibri" w:eastAsia="Calibri" w:hAnsi="Calibri"/>
          <w:sz w:val="16"/>
          <w:szCs w:val="16"/>
        </w:rPr>
        <w:tab/>
      </w:r>
      <w:r>
        <w:rPr>
          <w:rFonts w:ascii="Calibri" w:eastAsia="Calibri" w:hAnsi="Calibri"/>
          <w:sz w:val="16"/>
          <w:szCs w:val="16"/>
        </w:rPr>
        <w:tab/>
      </w:r>
      <w:r>
        <w:rPr>
          <w:rFonts w:ascii="Calibri" w:eastAsia="Calibri" w:hAnsi="Calibri"/>
          <w:sz w:val="16"/>
          <w:szCs w:val="16"/>
        </w:rPr>
        <w:tab/>
      </w:r>
      <w:r>
        <w:rPr>
          <w:rFonts w:ascii="Calibri" w:eastAsia="Calibri" w:hAnsi="Calibri"/>
          <w:sz w:val="16"/>
          <w:szCs w:val="16"/>
        </w:rPr>
        <w:tab/>
      </w:r>
      <w:r w:rsidR="00905038" w:rsidRPr="00900872">
        <w:rPr>
          <w:rFonts w:ascii="Calibri" w:eastAsia="Calibri" w:hAnsi="Calibri"/>
          <w:sz w:val="20"/>
          <w:szCs w:val="20"/>
        </w:rPr>
        <w:t>(tenant</w:t>
      </w:r>
      <w:r w:rsidR="005B5C9D">
        <w:rPr>
          <w:rFonts w:ascii="Calibri" w:eastAsia="Calibri" w:hAnsi="Calibri"/>
          <w:sz w:val="20"/>
          <w:szCs w:val="20"/>
        </w:rPr>
        <w:t>’</w:t>
      </w:r>
      <w:r w:rsidR="00905038" w:rsidRPr="00900872">
        <w:rPr>
          <w:rFonts w:ascii="Calibri" w:eastAsia="Calibri" w:hAnsi="Calibri"/>
          <w:sz w:val="20"/>
          <w:szCs w:val="20"/>
        </w:rPr>
        <w:t>s</w:t>
      </w:r>
      <w:r w:rsidRPr="00900872">
        <w:rPr>
          <w:rFonts w:ascii="Calibri" w:eastAsia="Calibri" w:hAnsi="Calibri"/>
          <w:sz w:val="20"/>
          <w:szCs w:val="20"/>
        </w:rPr>
        <w:t xml:space="preserve"> name and signature</w:t>
      </w:r>
      <w:r w:rsidR="00905038" w:rsidRPr="00900872">
        <w:rPr>
          <w:rFonts w:ascii="Calibri" w:eastAsia="Calibri" w:hAnsi="Calibri"/>
          <w:sz w:val="20"/>
          <w:szCs w:val="20"/>
        </w:rPr>
        <w:t xml:space="preserve">) </w:t>
      </w:r>
    </w:p>
    <w:p w14:paraId="418C9BE0" w14:textId="77777777" w:rsidR="00AE33DF" w:rsidRDefault="00AE33DF" w:rsidP="006B6BC8">
      <w:pPr>
        <w:ind w:left="284"/>
        <w:jc w:val="both"/>
        <w:rPr>
          <w:rFonts w:cstheme="minorHAnsi"/>
          <w:sz w:val="22"/>
          <w:szCs w:val="22"/>
        </w:rPr>
      </w:pPr>
    </w:p>
    <w:p w14:paraId="4A44BE69" w14:textId="0049BB81" w:rsidR="006B6BC8" w:rsidRDefault="006B6BC8" w:rsidP="006B6BC8">
      <w:pPr>
        <w:ind w:left="284"/>
        <w:jc w:val="both"/>
        <w:rPr>
          <w:rFonts w:cstheme="minorHAnsi"/>
          <w:b/>
          <w:sz w:val="22"/>
          <w:szCs w:val="22"/>
        </w:rPr>
      </w:pPr>
      <w:r w:rsidRPr="00885049">
        <w:rPr>
          <w:rFonts w:cstheme="minorHAnsi"/>
          <w:b/>
          <w:sz w:val="22"/>
          <w:szCs w:val="22"/>
        </w:rPr>
        <w:t xml:space="preserve">Under Section </w:t>
      </w:r>
      <w:r w:rsidR="00BF26F0">
        <w:rPr>
          <w:rFonts w:cstheme="minorHAnsi"/>
          <w:b/>
          <w:sz w:val="22"/>
          <w:szCs w:val="22"/>
        </w:rPr>
        <w:t>50L(1)</w:t>
      </w:r>
      <w:r w:rsidRPr="00885049">
        <w:rPr>
          <w:rFonts w:cstheme="minorHAnsi"/>
          <w:b/>
          <w:sz w:val="22"/>
          <w:szCs w:val="22"/>
        </w:rPr>
        <w:t xml:space="preserve"> of the </w:t>
      </w:r>
      <w:r w:rsidRPr="00885049">
        <w:rPr>
          <w:rFonts w:cstheme="minorHAnsi"/>
          <w:b/>
          <w:i/>
          <w:sz w:val="22"/>
          <w:szCs w:val="22"/>
        </w:rPr>
        <w:t>Residential Tenancies Act 1987</w:t>
      </w:r>
      <w:r w:rsidRPr="00885049">
        <w:rPr>
          <w:rFonts w:cstheme="minorHAnsi"/>
          <w:b/>
          <w:sz w:val="22"/>
          <w:szCs w:val="22"/>
        </w:rPr>
        <w:t xml:space="preserve">, </w:t>
      </w:r>
      <w:r w:rsidR="005C3DCC">
        <w:rPr>
          <w:rFonts w:cstheme="minorHAnsi"/>
          <w:b/>
          <w:sz w:val="22"/>
          <w:szCs w:val="22"/>
        </w:rPr>
        <w:t>a lessor</w:t>
      </w:r>
      <w:r w:rsidRPr="00885049">
        <w:rPr>
          <w:rFonts w:cstheme="minorHAnsi"/>
          <w:b/>
          <w:sz w:val="22"/>
          <w:szCs w:val="22"/>
        </w:rPr>
        <w:t xml:space="preserve"> may only refuse consent on the following grounds:  </w:t>
      </w:r>
    </w:p>
    <w:p w14:paraId="4A499A69" w14:textId="77777777" w:rsidR="00FE42E3" w:rsidRPr="00885049" w:rsidRDefault="00FE42E3" w:rsidP="006B6BC8">
      <w:pPr>
        <w:ind w:left="284"/>
        <w:jc w:val="both"/>
        <w:rPr>
          <w:rFonts w:cstheme="minorHAnsi"/>
          <w:b/>
          <w:sz w:val="22"/>
          <w:szCs w:val="22"/>
        </w:rPr>
      </w:pPr>
    </w:p>
    <w:p w14:paraId="04B586F0" w14:textId="6BD4D2CE" w:rsidR="006B6BC8" w:rsidRPr="00FE42E3" w:rsidRDefault="006B6BC8" w:rsidP="006B6BC8">
      <w:pPr>
        <w:pStyle w:val="ListParagraph"/>
        <w:numPr>
          <w:ilvl w:val="0"/>
          <w:numId w:val="29"/>
        </w:numPr>
        <w:tabs>
          <w:tab w:val="left" w:pos="709"/>
        </w:tabs>
        <w:spacing w:after="120"/>
        <w:jc w:val="both"/>
        <w:rPr>
          <w:rFonts w:cstheme="minorHAnsi"/>
          <w:sz w:val="20"/>
          <w:szCs w:val="20"/>
        </w:rPr>
      </w:pPr>
      <w:r w:rsidRPr="00885049">
        <w:rPr>
          <w:rFonts w:cstheme="minorHAnsi"/>
          <w:sz w:val="20"/>
          <w:szCs w:val="20"/>
        </w:rPr>
        <w:t xml:space="preserve">if affixing </w:t>
      </w:r>
      <w:r w:rsidR="008566E9">
        <w:rPr>
          <w:rFonts w:cstheme="minorHAnsi"/>
          <w:sz w:val="20"/>
          <w:szCs w:val="20"/>
        </w:rPr>
        <w:t>an</w:t>
      </w:r>
      <w:r w:rsidRPr="00885049">
        <w:rPr>
          <w:rFonts w:cstheme="minorHAnsi"/>
          <w:sz w:val="20"/>
          <w:szCs w:val="20"/>
        </w:rPr>
        <w:t xml:space="preserve"> item to the wall would disturb material containing asbestos; or</w:t>
      </w:r>
    </w:p>
    <w:p w14:paraId="43066208" w14:textId="6697627D" w:rsidR="006B6BC8" w:rsidRPr="00FE42E3" w:rsidRDefault="006B6BC8" w:rsidP="006B6BC8">
      <w:pPr>
        <w:pStyle w:val="ListParagraph"/>
        <w:numPr>
          <w:ilvl w:val="0"/>
          <w:numId w:val="29"/>
        </w:numPr>
        <w:tabs>
          <w:tab w:val="left" w:pos="709"/>
        </w:tabs>
        <w:spacing w:after="120"/>
        <w:jc w:val="both"/>
        <w:rPr>
          <w:rFonts w:cstheme="minorHAnsi"/>
          <w:sz w:val="20"/>
          <w:szCs w:val="20"/>
        </w:rPr>
      </w:pPr>
      <w:r w:rsidRPr="00885049">
        <w:rPr>
          <w:rFonts w:cstheme="minorHAnsi"/>
          <w:sz w:val="20"/>
          <w:szCs w:val="20"/>
        </w:rPr>
        <w:t>if the premises are entered in the</w:t>
      </w:r>
      <w:r w:rsidR="00BF26F0">
        <w:rPr>
          <w:rFonts w:cstheme="minorHAnsi"/>
          <w:sz w:val="20"/>
          <w:szCs w:val="20"/>
        </w:rPr>
        <w:t xml:space="preserve"> State</w:t>
      </w:r>
      <w:r w:rsidRPr="00885049">
        <w:rPr>
          <w:rFonts w:cstheme="minorHAnsi"/>
          <w:sz w:val="20"/>
          <w:szCs w:val="20"/>
        </w:rPr>
        <w:t xml:space="preserve"> Register of Heritage Places compiled under the </w:t>
      </w:r>
      <w:r w:rsidR="00BF26F0">
        <w:rPr>
          <w:rFonts w:cstheme="minorHAnsi"/>
          <w:i/>
          <w:sz w:val="20"/>
          <w:szCs w:val="20"/>
        </w:rPr>
        <w:t>Heritage Act 2018</w:t>
      </w:r>
      <w:r w:rsidRPr="00885049">
        <w:rPr>
          <w:rFonts w:cstheme="minorHAnsi"/>
          <w:i/>
          <w:sz w:val="20"/>
          <w:szCs w:val="20"/>
        </w:rPr>
        <w:t>,</w:t>
      </w:r>
      <w:r w:rsidRPr="00FE42E3">
        <w:rPr>
          <w:rFonts w:cstheme="minorHAnsi"/>
          <w:sz w:val="20"/>
          <w:szCs w:val="20"/>
        </w:rPr>
        <w:t xml:space="preserve"> </w:t>
      </w:r>
      <w:r w:rsidRPr="00885049">
        <w:rPr>
          <w:rFonts w:cstheme="minorHAnsi"/>
          <w:sz w:val="20"/>
          <w:szCs w:val="20"/>
        </w:rPr>
        <w:t xml:space="preserve">section </w:t>
      </w:r>
      <w:r w:rsidR="00BF26F0">
        <w:rPr>
          <w:rFonts w:cstheme="minorHAnsi"/>
          <w:sz w:val="20"/>
          <w:szCs w:val="20"/>
        </w:rPr>
        <w:t>35</w:t>
      </w:r>
      <w:r w:rsidRPr="00885049">
        <w:rPr>
          <w:rFonts w:cstheme="minorHAnsi"/>
          <w:sz w:val="20"/>
          <w:szCs w:val="20"/>
        </w:rPr>
        <w:t>; or</w:t>
      </w:r>
    </w:p>
    <w:p w14:paraId="66EB9343" w14:textId="77777777" w:rsidR="006B6BC8" w:rsidRPr="00FE42E3" w:rsidRDefault="006B6BC8" w:rsidP="006B6BC8">
      <w:pPr>
        <w:pStyle w:val="ListParagraph"/>
        <w:numPr>
          <w:ilvl w:val="0"/>
          <w:numId w:val="29"/>
        </w:numPr>
        <w:tabs>
          <w:tab w:val="left" w:pos="709"/>
        </w:tabs>
        <w:spacing w:after="120"/>
        <w:jc w:val="both"/>
        <w:rPr>
          <w:rFonts w:cstheme="minorHAnsi"/>
          <w:sz w:val="20"/>
          <w:szCs w:val="20"/>
        </w:rPr>
      </w:pPr>
      <w:r w:rsidRPr="00885049">
        <w:rPr>
          <w:rFonts w:cstheme="minorHAnsi"/>
          <w:sz w:val="20"/>
          <w:szCs w:val="20"/>
        </w:rPr>
        <w:t xml:space="preserve">if the premises is a lot in a scheme under the </w:t>
      </w:r>
      <w:r w:rsidRPr="00526DD1">
        <w:rPr>
          <w:rFonts w:cstheme="minorHAnsi"/>
          <w:i/>
          <w:iCs/>
          <w:sz w:val="20"/>
          <w:szCs w:val="20"/>
        </w:rPr>
        <w:t>Strata Titles Act 1985</w:t>
      </w:r>
      <w:r w:rsidRPr="00885049">
        <w:rPr>
          <w:rFonts w:cstheme="minorHAnsi"/>
          <w:sz w:val="20"/>
          <w:szCs w:val="20"/>
        </w:rPr>
        <w:t>, and the by-laws for the scheme prohibit affixing the item to the wall of the premises.</w:t>
      </w:r>
    </w:p>
    <w:p w14:paraId="767D60AE" w14:textId="77777777" w:rsidR="006B6BC8" w:rsidRPr="00885049" w:rsidRDefault="006B6BC8" w:rsidP="00885049">
      <w:pPr>
        <w:tabs>
          <w:tab w:val="left" w:pos="709"/>
        </w:tabs>
        <w:ind w:left="568"/>
        <w:jc w:val="both"/>
        <w:rPr>
          <w:rFonts w:cstheme="minorHAnsi"/>
          <w:sz w:val="20"/>
          <w:szCs w:val="20"/>
        </w:rPr>
      </w:pPr>
    </w:p>
    <w:p w14:paraId="42F2F044" w14:textId="33703C18" w:rsidR="00FE42E3" w:rsidRDefault="00AE33DF" w:rsidP="00885049">
      <w:pPr>
        <w:ind w:left="644"/>
        <w:jc w:val="both"/>
        <w:rPr>
          <w:rFonts w:asciiTheme="majorHAnsi" w:eastAsia="Calibri" w:hAnsiTheme="majorHAnsi" w:cstheme="majorHAnsi"/>
          <w:sz w:val="22"/>
          <w:szCs w:val="22"/>
        </w:rPr>
      </w:pPr>
      <w:r>
        <w:rPr>
          <w:rFonts w:asciiTheme="majorHAnsi" w:eastAsia="Calibri" w:hAnsiTheme="majorHAnsi" w:cstheme="majorHAnsi"/>
          <w:noProof/>
          <w:sz w:val="22"/>
          <w:szCs w:val="22"/>
          <w:lang w:eastAsia="en-AU"/>
        </w:rPr>
        <mc:AlternateContent>
          <mc:Choice Requires="wps">
            <w:drawing>
              <wp:anchor distT="0" distB="0" distL="114300" distR="114300" simplePos="0" relativeHeight="251662336" behindDoc="0" locked="0" layoutInCell="1" allowOverlap="1" wp14:anchorId="5BEDA07C" wp14:editId="46329D59">
                <wp:simplePos x="0" y="0"/>
                <wp:positionH relativeFrom="column">
                  <wp:posOffset>148590</wp:posOffset>
                </wp:positionH>
                <wp:positionV relativeFrom="paragraph">
                  <wp:posOffset>14605</wp:posOffset>
                </wp:positionV>
                <wp:extent cx="163830" cy="128905"/>
                <wp:effectExtent l="0" t="0" r="26670" b="23495"/>
                <wp:wrapNone/>
                <wp:docPr id="3" name="Rectangle 3"/>
                <wp:cNvGraphicFramePr/>
                <a:graphic xmlns:a="http://schemas.openxmlformats.org/drawingml/2006/main">
                  <a:graphicData uri="http://schemas.microsoft.com/office/word/2010/wordprocessingShape">
                    <wps:wsp>
                      <wps:cNvSpPr/>
                      <wps:spPr>
                        <a:xfrm>
                          <a:off x="0" y="0"/>
                          <a:ext cx="163830" cy="1289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89BFB" id="Rectangle 3" o:spid="_x0000_s1026" style="position:absolute;margin-left:11.7pt;margin-top:1.15pt;width:12.9pt;height:1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" fillcolor="white [3201]" strokecolor="black [3200]" strokeweight="2pt"/>
            </w:pict>
          </mc:Fallback>
        </mc:AlternateContent>
      </w:r>
      <w:r>
        <w:rPr>
          <w:rFonts w:asciiTheme="majorHAnsi" w:eastAsia="Calibri" w:hAnsiTheme="majorHAnsi" w:cstheme="majorHAnsi"/>
          <w:sz w:val="22"/>
          <w:szCs w:val="22"/>
        </w:rPr>
        <w:t>I give consent to the fixture</w:t>
      </w:r>
      <w:r w:rsidR="000C00F7">
        <w:rPr>
          <w:rFonts w:asciiTheme="majorHAnsi" w:eastAsia="Calibri" w:hAnsiTheme="majorHAnsi" w:cstheme="majorHAnsi"/>
          <w:sz w:val="22"/>
          <w:szCs w:val="22"/>
        </w:rPr>
        <w:t>/s</w:t>
      </w:r>
      <w:r>
        <w:rPr>
          <w:rFonts w:asciiTheme="majorHAnsi" w:eastAsia="Calibri" w:hAnsiTheme="majorHAnsi" w:cstheme="majorHAnsi"/>
          <w:sz w:val="22"/>
          <w:szCs w:val="22"/>
        </w:rPr>
        <w:t xml:space="preserve"> described in this application</w:t>
      </w:r>
      <w:r w:rsidR="00086E66">
        <w:rPr>
          <w:rFonts w:asciiTheme="majorHAnsi" w:eastAsia="Calibri" w:hAnsiTheme="majorHAnsi" w:cstheme="majorHAnsi"/>
          <w:sz w:val="22"/>
          <w:szCs w:val="22"/>
        </w:rPr>
        <w:t>; or</w:t>
      </w:r>
    </w:p>
    <w:p w14:paraId="7CF840AF" w14:textId="77777777" w:rsidR="00FE42E3" w:rsidRDefault="00FE42E3" w:rsidP="00885049">
      <w:pPr>
        <w:ind w:left="284"/>
        <w:jc w:val="both"/>
        <w:rPr>
          <w:rFonts w:asciiTheme="majorHAnsi" w:eastAsia="Calibri" w:hAnsiTheme="majorHAnsi" w:cstheme="majorHAnsi"/>
          <w:sz w:val="22"/>
          <w:szCs w:val="22"/>
        </w:rPr>
      </w:pPr>
    </w:p>
    <w:p w14:paraId="5AD66D90" w14:textId="2716579D" w:rsidR="006B6BC8" w:rsidRDefault="00AE33DF" w:rsidP="00885049">
      <w:pPr>
        <w:ind w:left="644"/>
        <w:jc w:val="both"/>
        <w:rPr>
          <w:rFonts w:asciiTheme="majorHAnsi" w:eastAsia="Calibri" w:hAnsiTheme="majorHAnsi" w:cstheme="majorHAnsi"/>
          <w:sz w:val="22"/>
          <w:szCs w:val="22"/>
        </w:rPr>
      </w:pPr>
      <w:r>
        <w:rPr>
          <w:rFonts w:asciiTheme="majorHAnsi" w:eastAsia="Calibri" w:hAnsiTheme="majorHAnsi" w:cstheme="majorHAnsi"/>
          <w:noProof/>
          <w:sz w:val="22"/>
          <w:szCs w:val="22"/>
          <w:lang w:eastAsia="en-AU"/>
        </w:rPr>
        <mc:AlternateContent>
          <mc:Choice Requires="wps">
            <w:drawing>
              <wp:anchor distT="0" distB="0" distL="114300" distR="114300" simplePos="0" relativeHeight="251664384" behindDoc="0" locked="0" layoutInCell="1" allowOverlap="1" wp14:anchorId="1ECB332E" wp14:editId="74772900">
                <wp:simplePos x="0" y="0"/>
                <wp:positionH relativeFrom="column">
                  <wp:posOffset>163830</wp:posOffset>
                </wp:positionH>
                <wp:positionV relativeFrom="paragraph">
                  <wp:posOffset>8627</wp:posOffset>
                </wp:positionV>
                <wp:extent cx="163830" cy="128905"/>
                <wp:effectExtent l="0" t="0" r="26670" b="23495"/>
                <wp:wrapNone/>
                <wp:docPr id="4" name="Rectangle 4"/>
                <wp:cNvGraphicFramePr/>
                <a:graphic xmlns:a="http://schemas.openxmlformats.org/drawingml/2006/main">
                  <a:graphicData uri="http://schemas.microsoft.com/office/word/2010/wordprocessingShape">
                    <wps:wsp>
                      <wps:cNvSpPr/>
                      <wps:spPr>
                        <a:xfrm>
                          <a:off x="0" y="0"/>
                          <a:ext cx="163830" cy="1289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B3637" id="Rectangle 4" o:spid="_x0000_s1026" style="position:absolute;margin-left:12.9pt;margin-top:.7pt;width:12.9pt;height:1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" fillcolor="white [3201]" strokecolor="black [3200]" strokeweight="2pt"/>
            </w:pict>
          </mc:Fallback>
        </mc:AlternateContent>
      </w:r>
      <w:r w:rsidR="006B6BC8" w:rsidRPr="00885049">
        <w:rPr>
          <w:rFonts w:asciiTheme="majorHAnsi" w:eastAsia="Calibri" w:hAnsiTheme="majorHAnsi" w:cstheme="majorHAnsi"/>
          <w:sz w:val="22"/>
          <w:szCs w:val="22"/>
        </w:rPr>
        <w:t>I do not consent to the fixture</w:t>
      </w:r>
      <w:r w:rsidR="000C00F7">
        <w:rPr>
          <w:rFonts w:asciiTheme="majorHAnsi" w:eastAsia="Calibri" w:hAnsiTheme="majorHAnsi" w:cstheme="majorHAnsi"/>
          <w:sz w:val="22"/>
          <w:szCs w:val="22"/>
        </w:rPr>
        <w:t>/s</w:t>
      </w:r>
      <w:r w:rsidR="006B6BC8" w:rsidRPr="00885049">
        <w:rPr>
          <w:rFonts w:asciiTheme="majorHAnsi" w:eastAsia="Calibri" w:hAnsiTheme="majorHAnsi" w:cstheme="majorHAnsi"/>
          <w:sz w:val="22"/>
          <w:szCs w:val="22"/>
        </w:rPr>
        <w:t xml:space="preserve"> described in this application.  </w:t>
      </w:r>
    </w:p>
    <w:p w14:paraId="6F360E0B" w14:textId="0ABF7F84" w:rsidR="00FE42E3" w:rsidRPr="006B6BC8" w:rsidRDefault="00FE42E3" w:rsidP="00885049">
      <w:pPr>
        <w:ind w:left="644"/>
        <w:jc w:val="both"/>
        <w:rPr>
          <w:rFonts w:ascii="Calibri" w:eastAsia="Calibri" w:hAnsi="Calibri"/>
          <w:sz w:val="20"/>
          <w:szCs w:val="20"/>
        </w:rPr>
      </w:pPr>
      <w:r>
        <w:rPr>
          <w:rFonts w:asciiTheme="majorHAnsi" w:eastAsia="Calibri" w:hAnsiTheme="majorHAnsi" w:cstheme="majorHAnsi"/>
          <w:sz w:val="22"/>
          <w:szCs w:val="22"/>
        </w:rPr>
        <w:t>The reason for my refusal is:____________</w:t>
      </w:r>
      <w:r w:rsidR="000C00F7">
        <w:rPr>
          <w:rFonts w:asciiTheme="majorHAnsi" w:eastAsia="Calibri" w:hAnsiTheme="majorHAnsi" w:cstheme="majorHAnsi"/>
          <w:sz w:val="22"/>
          <w:szCs w:val="22"/>
        </w:rPr>
        <w:t>__________</w:t>
      </w:r>
      <w:r>
        <w:rPr>
          <w:rFonts w:asciiTheme="majorHAnsi" w:eastAsia="Calibri" w:hAnsiTheme="majorHAnsi" w:cstheme="majorHAnsi"/>
          <w:sz w:val="22"/>
          <w:szCs w:val="22"/>
        </w:rPr>
        <w:t>(Please indicate A,B or C)</w:t>
      </w:r>
    </w:p>
    <w:p w14:paraId="07C5A8F2" w14:textId="77777777" w:rsidR="006B6BC8" w:rsidRDefault="006B6BC8" w:rsidP="002479AC">
      <w:pPr>
        <w:ind w:left="284"/>
        <w:jc w:val="both"/>
        <w:rPr>
          <w:rFonts w:ascii="Calibri" w:eastAsia="Calibri" w:hAnsi="Calibri"/>
          <w:sz w:val="20"/>
          <w:szCs w:val="20"/>
        </w:rPr>
      </w:pPr>
    </w:p>
    <w:p w14:paraId="44EF0396" w14:textId="77777777" w:rsidR="006B6BC8" w:rsidRDefault="006B6BC8" w:rsidP="006B6BC8">
      <w:pPr>
        <w:ind w:left="284"/>
        <w:jc w:val="both"/>
        <w:rPr>
          <w:rFonts w:ascii="Calibri" w:eastAsia="Calibri" w:hAnsi="Calibri"/>
          <w:sz w:val="22"/>
          <w:szCs w:val="22"/>
        </w:rPr>
      </w:pPr>
      <w:r w:rsidRPr="00E32E7E">
        <w:rPr>
          <w:rFonts w:ascii="Calibri" w:eastAsia="Calibri" w:hAnsi="Calibri"/>
          <w:sz w:val="22"/>
          <w:szCs w:val="22"/>
        </w:rPr>
        <w:t>S</w:t>
      </w:r>
      <w:r>
        <w:rPr>
          <w:rFonts w:ascii="Calibri" w:eastAsia="Calibri" w:hAnsi="Calibri"/>
          <w:sz w:val="22"/>
          <w:szCs w:val="22"/>
        </w:rPr>
        <w:t>igned</w:t>
      </w:r>
      <w:r w:rsidRPr="00E32E7E">
        <w:rPr>
          <w:rFonts w:ascii="Calibri" w:eastAsia="Calibri" w:hAnsi="Calibri"/>
          <w:sz w:val="22"/>
          <w:szCs w:val="22"/>
        </w:rPr>
        <w:t>:</w:t>
      </w:r>
      <w:r w:rsidRPr="00EA2ECA">
        <w:rPr>
          <w:rFonts w:cstheme="minorHAnsi"/>
          <w:sz w:val="22"/>
          <w:szCs w:val="22"/>
        </w:rPr>
        <w:t>_______________________________</w:t>
      </w:r>
      <w:r>
        <w:rPr>
          <w:rFonts w:cstheme="minorHAnsi"/>
          <w:sz w:val="22"/>
          <w:szCs w:val="22"/>
        </w:rPr>
        <w:t xml:space="preserve">___________________  </w:t>
      </w:r>
      <w:r w:rsidRPr="00E32E7E">
        <w:rPr>
          <w:rFonts w:ascii="Calibri" w:eastAsia="Calibri" w:hAnsi="Calibri"/>
          <w:sz w:val="22"/>
          <w:szCs w:val="22"/>
        </w:rPr>
        <w:t>D</w:t>
      </w:r>
      <w:r>
        <w:rPr>
          <w:rFonts w:ascii="Calibri" w:eastAsia="Calibri" w:hAnsi="Calibri"/>
          <w:sz w:val="22"/>
          <w:szCs w:val="22"/>
        </w:rPr>
        <w:t>ate</w:t>
      </w:r>
      <w:r w:rsidRPr="00E32E7E">
        <w:rPr>
          <w:rFonts w:ascii="Calibri" w:eastAsia="Calibri" w:hAnsi="Calibri"/>
          <w:sz w:val="22"/>
          <w:szCs w:val="22"/>
        </w:rPr>
        <w:t>: ______</w:t>
      </w:r>
      <w:r>
        <w:rPr>
          <w:rFonts w:ascii="Calibri" w:eastAsia="Calibri" w:hAnsi="Calibri"/>
          <w:sz w:val="22"/>
          <w:szCs w:val="22"/>
        </w:rPr>
        <w:t>/</w:t>
      </w:r>
      <w:r w:rsidRPr="00E32E7E">
        <w:rPr>
          <w:rFonts w:ascii="Calibri" w:eastAsia="Calibri" w:hAnsi="Calibri"/>
          <w:sz w:val="22"/>
          <w:szCs w:val="22"/>
        </w:rPr>
        <w:t>________</w:t>
      </w:r>
      <w:r>
        <w:rPr>
          <w:rFonts w:ascii="Calibri" w:eastAsia="Calibri" w:hAnsi="Calibri"/>
          <w:sz w:val="22"/>
          <w:szCs w:val="22"/>
        </w:rPr>
        <w:t>/________</w:t>
      </w:r>
    </w:p>
    <w:p w14:paraId="206969C3" w14:textId="25DBEFB8" w:rsidR="006B6BC8" w:rsidRPr="002479AC" w:rsidRDefault="006B6BC8" w:rsidP="006B6BC8">
      <w:pPr>
        <w:ind w:left="284"/>
        <w:jc w:val="both"/>
        <w:rPr>
          <w:rFonts w:ascii="Calibri" w:eastAsia="Calibri" w:hAnsi="Calibri"/>
          <w:sz w:val="20"/>
          <w:szCs w:val="20"/>
        </w:rPr>
      </w:pPr>
      <w:r>
        <w:rPr>
          <w:rFonts w:ascii="Calibri" w:eastAsia="Calibri" w:hAnsi="Calibri"/>
          <w:sz w:val="16"/>
          <w:szCs w:val="16"/>
        </w:rPr>
        <w:tab/>
      </w:r>
      <w:r>
        <w:rPr>
          <w:rFonts w:ascii="Calibri" w:eastAsia="Calibri" w:hAnsi="Calibri"/>
          <w:sz w:val="16"/>
          <w:szCs w:val="16"/>
        </w:rPr>
        <w:tab/>
      </w:r>
      <w:r>
        <w:rPr>
          <w:rFonts w:ascii="Calibri" w:eastAsia="Calibri" w:hAnsi="Calibri"/>
          <w:sz w:val="16"/>
          <w:szCs w:val="16"/>
        </w:rPr>
        <w:tab/>
      </w:r>
      <w:r>
        <w:rPr>
          <w:rFonts w:ascii="Calibri" w:eastAsia="Calibri" w:hAnsi="Calibri"/>
          <w:sz w:val="16"/>
          <w:szCs w:val="16"/>
        </w:rPr>
        <w:tab/>
      </w:r>
      <w:r>
        <w:rPr>
          <w:rFonts w:ascii="Calibri" w:eastAsia="Calibri" w:hAnsi="Calibri"/>
          <w:sz w:val="16"/>
          <w:szCs w:val="16"/>
        </w:rPr>
        <w:tab/>
      </w:r>
      <w:r>
        <w:rPr>
          <w:rFonts w:ascii="Calibri" w:eastAsia="Calibri" w:hAnsi="Calibri"/>
          <w:sz w:val="16"/>
          <w:szCs w:val="16"/>
        </w:rPr>
        <w:tab/>
      </w:r>
      <w:r w:rsidRPr="00900872">
        <w:rPr>
          <w:rFonts w:ascii="Calibri" w:eastAsia="Calibri" w:hAnsi="Calibri"/>
          <w:sz w:val="20"/>
          <w:szCs w:val="20"/>
        </w:rPr>
        <w:t>(</w:t>
      </w:r>
      <w:r>
        <w:rPr>
          <w:rFonts w:ascii="Calibri" w:eastAsia="Calibri" w:hAnsi="Calibri"/>
          <w:sz w:val="20"/>
          <w:szCs w:val="20"/>
        </w:rPr>
        <w:t>landlord</w:t>
      </w:r>
      <w:r w:rsidR="005B5C9D">
        <w:rPr>
          <w:rFonts w:ascii="Calibri" w:eastAsia="Calibri" w:hAnsi="Calibri"/>
          <w:sz w:val="20"/>
          <w:szCs w:val="20"/>
        </w:rPr>
        <w:t>’</w:t>
      </w:r>
      <w:r w:rsidRPr="00900872">
        <w:rPr>
          <w:rFonts w:ascii="Calibri" w:eastAsia="Calibri" w:hAnsi="Calibri"/>
          <w:sz w:val="20"/>
          <w:szCs w:val="20"/>
        </w:rPr>
        <w:t>s</w:t>
      </w:r>
      <w:r w:rsidR="00086E66">
        <w:rPr>
          <w:rFonts w:ascii="Calibri" w:eastAsia="Calibri" w:hAnsi="Calibri"/>
          <w:sz w:val="20"/>
          <w:szCs w:val="20"/>
        </w:rPr>
        <w:t>/property manager’s</w:t>
      </w:r>
      <w:r w:rsidRPr="00900872">
        <w:rPr>
          <w:rFonts w:ascii="Calibri" w:eastAsia="Calibri" w:hAnsi="Calibri"/>
          <w:sz w:val="20"/>
          <w:szCs w:val="20"/>
        </w:rPr>
        <w:t xml:space="preserve"> name and signature) </w:t>
      </w:r>
    </w:p>
    <w:p w14:paraId="0AED8FBF" w14:textId="77777777" w:rsidR="00D93E69" w:rsidRDefault="00D93E69" w:rsidP="002479AC">
      <w:pPr>
        <w:ind w:left="284"/>
        <w:jc w:val="both"/>
        <w:rPr>
          <w:rFonts w:ascii="Calibri" w:eastAsia="Calibri" w:hAnsi="Calibri" w:cs="Calibri"/>
          <w:b/>
          <w:sz w:val="32"/>
          <w:szCs w:val="32"/>
        </w:rPr>
      </w:pPr>
    </w:p>
    <w:p w14:paraId="4BFCF052" w14:textId="77777777" w:rsidR="00D93E69" w:rsidRDefault="00D93E69" w:rsidP="002479AC">
      <w:pPr>
        <w:ind w:left="284"/>
        <w:jc w:val="both"/>
        <w:rPr>
          <w:rFonts w:ascii="Calibri" w:eastAsia="Calibri" w:hAnsi="Calibri" w:cs="Calibri"/>
          <w:b/>
          <w:sz w:val="32"/>
          <w:szCs w:val="32"/>
        </w:rPr>
        <w:sectPr w:rsidR="00D93E69" w:rsidSect="00E61646">
          <w:headerReference w:type="default" r:id="rId9"/>
          <w:footerReference w:type="default" r:id="rId10"/>
          <w:footerReference w:type="first" r:id="rId11"/>
          <w:pgSz w:w="11907" w:h="16840" w:code="9"/>
          <w:pgMar w:top="720" w:right="567" w:bottom="720" w:left="567" w:header="0" w:footer="323" w:gutter="0"/>
          <w:cols w:space="708"/>
          <w:docGrid w:linePitch="360"/>
        </w:sectPr>
      </w:pPr>
    </w:p>
    <w:p w14:paraId="01E32802" w14:textId="76EA05CD" w:rsidR="00AE33DF" w:rsidRPr="00885049" w:rsidRDefault="00AE33DF" w:rsidP="002479AC">
      <w:pPr>
        <w:ind w:left="284"/>
        <w:jc w:val="both"/>
        <w:rPr>
          <w:rFonts w:ascii="Calibri" w:eastAsia="Calibri" w:hAnsi="Calibri" w:cs="Calibri"/>
          <w:sz w:val="32"/>
          <w:szCs w:val="32"/>
        </w:rPr>
      </w:pPr>
      <w:r w:rsidRPr="00885049">
        <w:rPr>
          <w:rFonts w:ascii="Calibri" w:eastAsia="Calibri" w:hAnsi="Calibri" w:cs="Calibri"/>
          <w:b/>
          <w:sz w:val="32"/>
          <w:szCs w:val="32"/>
        </w:rPr>
        <w:lastRenderedPageBreak/>
        <w:t>Description of Proposed Fixture</w:t>
      </w:r>
    </w:p>
    <w:p w14:paraId="02827759" w14:textId="6932417D" w:rsidR="00AE33DF" w:rsidRPr="008566E9" w:rsidRDefault="000C00F7" w:rsidP="002479AC">
      <w:pPr>
        <w:ind w:left="284"/>
        <w:jc w:val="both"/>
        <w:rPr>
          <w:rFonts w:eastAsia="Calibri" w:cstheme="minorHAnsi"/>
          <w:i/>
          <w:sz w:val="22"/>
          <w:szCs w:val="22"/>
        </w:rPr>
      </w:pPr>
      <w:r w:rsidRPr="008566E9">
        <w:rPr>
          <w:rFonts w:eastAsia="Calibri" w:cstheme="minorHAnsi"/>
          <w:i/>
          <w:sz w:val="22"/>
          <w:szCs w:val="22"/>
        </w:rPr>
        <w:t xml:space="preserve">(This form may be used to obtain consent for more than one item – please ensure that all items are clearly described and shown </w:t>
      </w:r>
      <w:r w:rsidR="00086E66">
        <w:rPr>
          <w:rFonts w:eastAsia="Calibri" w:cstheme="minorHAnsi"/>
          <w:i/>
          <w:sz w:val="22"/>
          <w:szCs w:val="22"/>
        </w:rPr>
        <w:t xml:space="preserve">in an attached photograph or </w:t>
      </w:r>
      <w:r w:rsidRPr="008566E9">
        <w:rPr>
          <w:rFonts w:eastAsia="Calibri" w:cstheme="minorHAnsi"/>
          <w:i/>
          <w:sz w:val="22"/>
          <w:szCs w:val="22"/>
        </w:rPr>
        <w:t xml:space="preserve">on the </w:t>
      </w:r>
      <w:r w:rsidR="00086E66">
        <w:rPr>
          <w:rFonts w:eastAsia="Calibri" w:cstheme="minorHAnsi"/>
          <w:i/>
          <w:sz w:val="22"/>
          <w:szCs w:val="22"/>
        </w:rPr>
        <w:t xml:space="preserve">sketch </w:t>
      </w:r>
      <w:r w:rsidRPr="008566E9">
        <w:rPr>
          <w:rFonts w:eastAsia="Calibri" w:cstheme="minorHAnsi"/>
          <w:i/>
          <w:sz w:val="22"/>
          <w:szCs w:val="22"/>
        </w:rPr>
        <w:t>diagram</w:t>
      </w:r>
      <w:r w:rsidR="00086E66">
        <w:rPr>
          <w:rFonts w:eastAsia="Calibri" w:cstheme="minorHAnsi"/>
          <w:i/>
          <w:sz w:val="22"/>
          <w:szCs w:val="22"/>
        </w:rPr>
        <w:t xml:space="preserve"> below</w:t>
      </w:r>
      <w:r w:rsidRPr="008566E9">
        <w:rPr>
          <w:rFonts w:eastAsia="Calibri" w:cstheme="minorHAnsi"/>
          <w:i/>
          <w:sz w:val="22"/>
          <w:szCs w:val="22"/>
        </w:rPr>
        <w:t xml:space="preserve"> in the position where they will be fixed) </w:t>
      </w:r>
    </w:p>
    <w:p w14:paraId="1A47D4DB" w14:textId="77777777" w:rsidR="000C00F7" w:rsidRDefault="000C00F7" w:rsidP="002479AC">
      <w:pPr>
        <w:ind w:left="284"/>
        <w:jc w:val="both"/>
        <w:rPr>
          <w:rFonts w:eastAsia="Calibri" w:cstheme="minorHAnsi"/>
          <w:sz w:val="22"/>
          <w:szCs w:val="22"/>
        </w:rPr>
      </w:pPr>
    </w:p>
    <w:p w14:paraId="071DD4E3" w14:textId="600DCD9B" w:rsidR="0006655D" w:rsidRDefault="00AE33DF" w:rsidP="0006655D">
      <w:pPr>
        <w:pBdr>
          <w:bottom w:val="single" w:sz="12" w:space="0" w:color="auto"/>
        </w:pBdr>
        <w:ind w:left="284"/>
        <w:jc w:val="both"/>
        <w:rPr>
          <w:rFonts w:eastAsia="Calibri" w:cstheme="minorHAnsi"/>
          <w:sz w:val="22"/>
          <w:szCs w:val="22"/>
        </w:rPr>
      </w:pPr>
      <w:r>
        <w:rPr>
          <w:rFonts w:eastAsia="Calibri" w:cstheme="minorHAnsi"/>
          <w:sz w:val="22"/>
          <w:szCs w:val="22"/>
        </w:rPr>
        <w:t>Item/s:</w:t>
      </w:r>
    </w:p>
    <w:tbl>
      <w:tblPr>
        <w:tblStyle w:val="PlainTable2"/>
        <w:tblW w:w="0" w:type="auto"/>
        <w:tblInd w:w="269" w:type="dxa"/>
        <w:tblBorders>
          <w:top w:val="none" w:sz="0" w:space="0" w:color="auto"/>
          <w:bottom w:val="single" w:sz="12" w:space="0" w:color="auto"/>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10474"/>
      </w:tblGrid>
      <w:tr w:rsidR="0006655D" w14:paraId="1C548B81" w14:textId="77777777" w:rsidTr="000665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4" w:type="dxa"/>
            <w:tcBorders>
              <w:bottom w:val="none" w:sz="0" w:space="0" w:color="auto"/>
            </w:tcBorders>
          </w:tcPr>
          <w:p w14:paraId="7BE50743" w14:textId="77777777" w:rsidR="0006655D" w:rsidRDefault="0006655D" w:rsidP="0006655D">
            <w:pPr>
              <w:jc w:val="both"/>
              <w:rPr>
                <w:rFonts w:eastAsia="Calibri" w:cstheme="minorHAnsi"/>
                <w:sz w:val="22"/>
                <w:szCs w:val="22"/>
              </w:rPr>
            </w:pPr>
          </w:p>
        </w:tc>
      </w:tr>
      <w:tr w:rsidR="0006655D" w14:paraId="17820889" w14:textId="77777777" w:rsidTr="00066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4" w:type="dxa"/>
            <w:tcBorders>
              <w:top w:val="none" w:sz="0" w:space="0" w:color="auto"/>
              <w:bottom w:val="none" w:sz="0" w:space="0" w:color="auto"/>
            </w:tcBorders>
          </w:tcPr>
          <w:p w14:paraId="72789892" w14:textId="77777777" w:rsidR="0006655D" w:rsidRDefault="0006655D" w:rsidP="0006655D">
            <w:pPr>
              <w:jc w:val="both"/>
              <w:rPr>
                <w:rFonts w:eastAsia="Calibri" w:cstheme="minorHAnsi"/>
                <w:sz w:val="22"/>
                <w:szCs w:val="22"/>
              </w:rPr>
            </w:pPr>
          </w:p>
        </w:tc>
      </w:tr>
      <w:tr w:rsidR="0006655D" w14:paraId="5388E6EF" w14:textId="77777777" w:rsidTr="0006655D">
        <w:tc>
          <w:tcPr>
            <w:cnfStyle w:val="001000000000" w:firstRow="0" w:lastRow="0" w:firstColumn="1" w:lastColumn="0" w:oddVBand="0" w:evenVBand="0" w:oddHBand="0" w:evenHBand="0" w:firstRowFirstColumn="0" w:firstRowLastColumn="0" w:lastRowFirstColumn="0" w:lastRowLastColumn="0"/>
            <w:tcW w:w="10474" w:type="dxa"/>
          </w:tcPr>
          <w:p w14:paraId="728E2E08" w14:textId="77777777" w:rsidR="0006655D" w:rsidRDefault="0006655D" w:rsidP="0006655D">
            <w:pPr>
              <w:jc w:val="both"/>
              <w:rPr>
                <w:rFonts w:eastAsia="Calibri" w:cstheme="minorHAnsi"/>
                <w:sz w:val="22"/>
                <w:szCs w:val="22"/>
              </w:rPr>
            </w:pPr>
          </w:p>
        </w:tc>
      </w:tr>
      <w:tr w:rsidR="0006655D" w14:paraId="7A5D00C4" w14:textId="77777777" w:rsidTr="00066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4" w:type="dxa"/>
            <w:tcBorders>
              <w:top w:val="none" w:sz="0" w:space="0" w:color="auto"/>
              <w:bottom w:val="none" w:sz="0" w:space="0" w:color="auto"/>
            </w:tcBorders>
          </w:tcPr>
          <w:p w14:paraId="46104CBE" w14:textId="77777777" w:rsidR="0006655D" w:rsidRDefault="0006655D" w:rsidP="0006655D">
            <w:pPr>
              <w:jc w:val="both"/>
              <w:rPr>
                <w:rFonts w:eastAsia="Calibri" w:cstheme="minorHAnsi"/>
                <w:sz w:val="22"/>
                <w:szCs w:val="22"/>
              </w:rPr>
            </w:pPr>
          </w:p>
        </w:tc>
      </w:tr>
    </w:tbl>
    <w:p w14:paraId="09223E22" w14:textId="77777777" w:rsidR="0006655D" w:rsidRDefault="0006655D" w:rsidP="0006655D">
      <w:pPr>
        <w:ind w:left="644"/>
        <w:jc w:val="both"/>
        <w:rPr>
          <w:rFonts w:asciiTheme="majorHAnsi" w:eastAsia="Calibri" w:hAnsiTheme="majorHAnsi" w:cstheme="majorHAnsi"/>
          <w:sz w:val="22"/>
          <w:szCs w:val="22"/>
        </w:rPr>
      </w:pPr>
    </w:p>
    <w:p w14:paraId="074E8242" w14:textId="1AB0BBD3" w:rsidR="00086E66" w:rsidRDefault="00086E66" w:rsidP="0006655D">
      <w:pPr>
        <w:ind w:left="644"/>
        <w:jc w:val="both"/>
        <w:rPr>
          <w:rFonts w:asciiTheme="majorHAnsi" w:eastAsia="Calibri" w:hAnsiTheme="majorHAnsi" w:cstheme="majorHAnsi"/>
          <w:sz w:val="22"/>
          <w:szCs w:val="22"/>
        </w:rPr>
      </w:pPr>
      <w:r>
        <w:rPr>
          <w:rFonts w:asciiTheme="majorHAnsi" w:eastAsia="Calibri" w:hAnsiTheme="majorHAnsi" w:cstheme="majorHAnsi"/>
          <w:noProof/>
          <w:sz w:val="22"/>
          <w:szCs w:val="22"/>
          <w:lang w:eastAsia="en-AU"/>
        </w:rPr>
        <mc:AlternateContent>
          <mc:Choice Requires="wps">
            <w:drawing>
              <wp:anchor distT="0" distB="0" distL="114300" distR="114300" simplePos="0" relativeHeight="251667456" behindDoc="0" locked="0" layoutInCell="1" allowOverlap="1" wp14:anchorId="69E7D100" wp14:editId="7D49E196">
                <wp:simplePos x="0" y="0"/>
                <wp:positionH relativeFrom="column">
                  <wp:posOffset>148590</wp:posOffset>
                </wp:positionH>
                <wp:positionV relativeFrom="paragraph">
                  <wp:posOffset>14605</wp:posOffset>
                </wp:positionV>
                <wp:extent cx="163830" cy="128905"/>
                <wp:effectExtent l="0" t="0" r="26670" b="23495"/>
                <wp:wrapNone/>
                <wp:docPr id="5" name="Rectangle 5"/>
                <wp:cNvGraphicFramePr/>
                <a:graphic xmlns:a="http://schemas.openxmlformats.org/drawingml/2006/main">
                  <a:graphicData uri="http://schemas.microsoft.com/office/word/2010/wordprocessingShape">
                    <wps:wsp>
                      <wps:cNvSpPr/>
                      <wps:spPr>
                        <a:xfrm>
                          <a:off x="0" y="0"/>
                          <a:ext cx="163830" cy="1289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7B760" id="Rectangle 5" o:spid="_x0000_s1026" style="position:absolute;margin-left:11.7pt;margin-top:1.15pt;width:12.9pt;height:1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" fillcolor="white [3201]" strokecolor="black [3200]" strokeweight="2pt"/>
            </w:pict>
          </mc:Fallback>
        </mc:AlternateContent>
      </w:r>
      <w:r>
        <w:rPr>
          <w:rFonts w:asciiTheme="majorHAnsi" w:eastAsia="Calibri" w:hAnsiTheme="majorHAnsi" w:cstheme="majorHAnsi"/>
          <w:sz w:val="22"/>
          <w:szCs w:val="22"/>
        </w:rPr>
        <w:t>I have attached a photograph of the items; or</w:t>
      </w:r>
    </w:p>
    <w:p w14:paraId="5428C1F0" w14:textId="77777777" w:rsidR="00086E66" w:rsidRPr="00885049" w:rsidRDefault="00086E66" w:rsidP="00086E66">
      <w:pPr>
        <w:tabs>
          <w:tab w:val="left" w:pos="709"/>
        </w:tabs>
        <w:ind w:left="568"/>
        <w:jc w:val="both"/>
        <w:rPr>
          <w:rFonts w:cstheme="minorHAnsi"/>
          <w:sz w:val="20"/>
          <w:szCs w:val="20"/>
        </w:rPr>
      </w:pPr>
    </w:p>
    <w:p w14:paraId="3AA4EC87" w14:textId="191310AB" w:rsidR="00086E66" w:rsidRDefault="00086E66" w:rsidP="00086E66">
      <w:pPr>
        <w:ind w:left="644"/>
        <w:jc w:val="both"/>
        <w:rPr>
          <w:rFonts w:asciiTheme="majorHAnsi" w:eastAsia="Calibri" w:hAnsiTheme="majorHAnsi" w:cstheme="majorHAnsi"/>
          <w:sz w:val="22"/>
          <w:szCs w:val="22"/>
        </w:rPr>
      </w:pPr>
      <w:r>
        <w:rPr>
          <w:rFonts w:asciiTheme="majorHAnsi" w:eastAsia="Calibri" w:hAnsiTheme="majorHAnsi" w:cstheme="majorHAnsi"/>
          <w:noProof/>
          <w:sz w:val="22"/>
          <w:szCs w:val="22"/>
          <w:lang w:eastAsia="en-AU"/>
        </w:rPr>
        <mc:AlternateContent>
          <mc:Choice Requires="wps">
            <w:drawing>
              <wp:anchor distT="0" distB="0" distL="114300" distR="114300" simplePos="0" relativeHeight="251669504" behindDoc="0" locked="0" layoutInCell="1" allowOverlap="1" wp14:anchorId="6412D6CD" wp14:editId="41C7558F">
                <wp:simplePos x="0" y="0"/>
                <wp:positionH relativeFrom="column">
                  <wp:posOffset>148590</wp:posOffset>
                </wp:positionH>
                <wp:positionV relativeFrom="paragraph">
                  <wp:posOffset>14605</wp:posOffset>
                </wp:positionV>
                <wp:extent cx="163830" cy="128905"/>
                <wp:effectExtent l="0" t="0" r="26670" b="23495"/>
                <wp:wrapNone/>
                <wp:docPr id="7" name="Rectangle 7"/>
                <wp:cNvGraphicFramePr/>
                <a:graphic xmlns:a="http://schemas.openxmlformats.org/drawingml/2006/main">
                  <a:graphicData uri="http://schemas.microsoft.com/office/word/2010/wordprocessingShape">
                    <wps:wsp>
                      <wps:cNvSpPr/>
                      <wps:spPr>
                        <a:xfrm>
                          <a:off x="0" y="0"/>
                          <a:ext cx="163830" cy="1289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6F7D5" id="Rectangle 7" o:spid="_x0000_s1026" style="position:absolute;margin-left:11.7pt;margin-top:1.15pt;width:12.9pt;height:1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" fillcolor="white [3201]" strokecolor="black [3200]" strokeweight="2pt"/>
            </w:pict>
          </mc:Fallback>
        </mc:AlternateContent>
      </w:r>
      <w:r>
        <w:rPr>
          <w:rFonts w:asciiTheme="majorHAnsi" w:eastAsia="Calibri" w:hAnsiTheme="majorHAnsi" w:cstheme="majorHAnsi"/>
          <w:sz w:val="22"/>
          <w:szCs w:val="22"/>
        </w:rPr>
        <w:t>I have completed the diagram below</w:t>
      </w:r>
    </w:p>
    <w:p w14:paraId="381B9A1B" w14:textId="77777777" w:rsidR="00086E66" w:rsidRDefault="00086E66" w:rsidP="002479AC">
      <w:pPr>
        <w:ind w:left="284"/>
        <w:jc w:val="both"/>
        <w:rPr>
          <w:rFonts w:eastAsia="Calibri" w:cstheme="minorHAnsi"/>
          <w:sz w:val="22"/>
          <w:szCs w:val="22"/>
        </w:rPr>
      </w:pPr>
    </w:p>
    <w:p w14:paraId="16612EF8" w14:textId="71A86FC9" w:rsidR="005B5C9D" w:rsidRDefault="005B5C9D" w:rsidP="002479AC">
      <w:pPr>
        <w:ind w:left="284"/>
        <w:jc w:val="both"/>
        <w:rPr>
          <w:rFonts w:eastAsia="Calibri" w:cstheme="minorHAnsi"/>
          <w:sz w:val="22"/>
          <w:szCs w:val="22"/>
        </w:rPr>
      </w:pPr>
      <w:r>
        <w:rPr>
          <w:rFonts w:eastAsia="Calibri" w:cstheme="minorHAnsi"/>
          <w:sz w:val="22"/>
          <w:szCs w:val="22"/>
        </w:rPr>
        <w:t>Sketch of the rented premises showing the room and wall where the item will be fixed</w:t>
      </w:r>
    </w:p>
    <w:p w14:paraId="2953A494" w14:textId="65D572AB" w:rsidR="00AE33DF" w:rsidRDefault="00086E66" w:rsidP="002479AC">
      <w:pPr>
        <w:ind w:left="284"/>
        <w:jc w:val="both"/>
        <w:rPr>
          <w:rFonts w:eastAsia="Calibri" w:cstheme="minorHAnsi"/>
          <w:sz w:val="22"/>
          <w:szCs w:val="22"/>
        </w:rPr>
      </w:pPr>
      <w:r>
        <w:rPr>
          <w:rFonts w:eastAsia="Calibri" w:cstheme="minorHAnsi"/>
          <w:noProof/>
          <w:sz w:val="22"/>
          <w:szCs w:val="22"/>
          <w:lang w:eastAsia="en-AU"/>
        </w:rPr>
        <mc:AlternateContent>
          <mc:Choice Requires="wps">
            <w:drawing>
              <wp:anchor distT="0" distB="0" distL="114300" distR="114300" simplePos="0" relativeHeight="251665408" behindDoc="0" locked="0" layoutInCell="1" allowOverlap="1" wp14:anchorId="1A6CD52C" wp14:editId="56171FCC">
                <wp:simplePos x="0" y="0"/>
                <wp:positionH relativeFrom="column">
                  <wp:posOffset>192046</wp:posOffset>
                </wp:positionH>
                <wp:positionV relativeFrom="paragraph">
                  <wp:posOffset>112288</wp:posOffset>
                </wp:positionV>
                <wp:extent cx="6280030" cy="3122762"/>
                <wp:effectExtent l="0" t="0" r="26035" b="20955"/>
                <wp:wrapNone/>
                <wp:docPr id="6" name="Rectangle 6"/>
                <wp:cNvGraphicFramePr/>
                <a:graphic xmlns:a="http://schemas.openxmlformats.org/drawingml/2006/main">
                  <a:graphicData uri="http://schemas.microsoft.com/office/word/2010/wordprocessingShape">
                    <wps:wsp>
                      <wps:cNvSpPr/>
                      <wps:spPr>
                        <a:xfrm>
                          <a:off x="0" y="0"/>
                          <a:ext cx="6280030" cy="312276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3F7119" id="Rectangle 6" o:spid="_x0000_s1026" style="position:absolute;margin-left:15.1pt;margin-top:8.85pt;width:494.5pt;height:245.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" fillcolor="white [3201]" strokecolor="black [3200]" strokeweight="2pt"/>
            </w:pict>
          </mc:Fallback>
        </mc:AlternateContent>
      </w:r>
    </w:p>
    <w:p w14:paraId="08DD9C5C" w14:textId="77777777" w:rsidR="00AE33DF" w:rsidRPr="00885049" w:rsidRDefault="00AE33DF" w:rsidP="002479AC">
      <w:pPr>
        <w:ind w:left="284"/>
        <w:jc w:val="both"/>
        <w:rPr>
          <w:rFonts w:eastAsia="Calibri" w:cstheme="minorHAnsi"/>
          <w:sz w:val="22"/>
          <w:szCs w:val="22"/>
        </w:rPr>
      </w:pPr>
    </w:p>
    <w:p w14:paraId="38C419B0" w14:textId="77777777" w:rsidR="005D7972" w:rsidRPr="00AE33DF" w:rsidRDefault="005D7972">
      <w:pPr>
        <w:spacing w:after="200"/>
        <w:rPr>
          <w:rFonts w:cstheme="minorHAnsi"/>
          <w:b/>
          <w:sz w:val="22"/>
          <w:szCs w:val="22"/>
        </w:rPr>
      </w:pPr>
    </w:p>
    <w:p w14:paraId="561A4B7B" w14:textId="77777777" w:rsidR="00AE33DF" w:rsidRDefault="00AE33DF">
      <w:pPr>
        <w:spacing w:after="200"/>
        <w:rPr>
          <w:rFonts w:cstheme="minorHAnsi"/>
          <w:b/>
          <w:sz w:val="22"/>
          <w:szCs w:val="22"/>
        </w:rPr>
      </w:pPr>
    </w:p>
    <w:p w14:paraId="49CE7FA8" w14:textId="77777777" w:rsidR="00AE33DF" w:rsidRDefault="00AE33DF">
      <w:pPr>
        <w:spacing w:after="200"/>
        <w:rPr>
          <w:rFonts w:cstheme="minorHAnsi"/>
          <w:b/>
          <w:sz w:val="22"/>
          <w:szCs w:val="22"/>
        </w:rPr>
      </w:pPr>
    </w:p>
    <w:p w14:paraId="12041EEF" w14:textId="77777777" w:rsidR="00AE33DF" w:rsidRDefault="00AE33DF">
      <w:pPr>
        <w:spacing w:after="200"/>
        <w:rPr>
          <w:rFonts w:cstheme="minorHAnsi"/>
          <w:b/>
          <w:sz w:val="22"/>
          <w:szCs w:val="22"/>
        </w:rPr>
      </w:pPr>
    </w:p>
    <w:p w14:paraId="43237491" w14:textId="77777777" w:rsidR="00AE33DF" w:rsidRDefault="00AE33DF">
      <w:pPr>
        <w:spacing w:after="200"/>
        <w:rPr>
          <w:rFonts w:cstheme="minorHAnsi"/>
          <w:b/>
          <w:sz w:val="22"/>
          <w:szCs w:val="22"/>
        </w:rPr>
      </w:pPr>
    </w:p>
    <w:p w14:paraId="423BABED" w14:textId="77777777" w:rsidR="00AE33DF" w:rsidRDefault="00AE33DF">
      <w:pPr>
        <w:spacing w:after="200"/>
        <w:rPr>
          <w:rFonts w:cstheme="minorHAnsi"/>
          <w:b/>
          <w:sz w:val="22"/>
          <w:szCs w:val="22"/>
        </w:rPr>
      </w:pPr>
    </w:p>
    <w:p w14:paraId="063F875B" w14:textId="77777777" w:rsidR="00AE33DF" w:rsidRDefault="00AE33DF">
      <w:pPr>
        <w:spacing w:after="200"/>
        <w:rPr>
          <w:rFonts w:cstheme="minorHAnsi"/>
          <w:b/>
          <w:sz w:val="22"/>
          <w:szCs w:val="22"/>
        </w:rPr>
      </w:pPr>
    </w:p>
    <w:p w14:paraId="4E3862E2" w14:textId="77777777" w:rsidR="00AE33DF" w:rsidRDefault="00AE33DF">
      <w:pPr>
        <w:spacing w:after="200"/>
        <w:rPr>
          <w:rFonts w:cstheme="minorHAnsi"/>
          <w:b/>
          <w:sz w:val="22"/>
          <w:szCs w:val="22"/>
        </w:rPr>
      </w:pPr>
    </w:p>
    <w:p w14:paraId="6436541D" w14:textId="77777777" w:rsidR="00AE33DF" w:rsidRDefault="00AE33DF">
      <w:pPr>
        <w:spacing w:after="200"/>
        <w:rPr>
          <w:rFonts w:cstheme="minorHAnsi"/>
          <w:b/>
          <w:sz w:val="22"/>
          <w:szCs w:val="22"/>
        </w:rPr>
      </w:pPr>
    </w:p>
    <w:p w14:paraId="1345B87A" w14:textId="77777777" w:rsidR="00AE33DF" w:rsidRDefault="00AE33DF">
      <w:pPr>
        <w:spacing w:after="200"/>
        <w:rPr>
          <w:rFonts w:cstheme="minorHAnsi"/>
          <w:b/>
          <w:sz w:val="22"/>
          <w:szCs w:val="22"/>
        </w:rPr>
      </w:pPr>
    </w:p>
    <w:p w14:paraId="5A7D913A" w14:textId="77777777" w:rsidR="001011C1" w:rsidRPr="00EA2ECA" w:rsidRDefault="001011C1" w:rsidP="001011C1">
      <w:pPr>
        <w:spacing w:before="120"/>
        <w:jc w:val="center"/>
        <w:rPr>
          <w:rFonts w:cstheme="minorHAnsi"/>
          <w:b/>
          <w:sz w:val="22"/>
          <w:szCs w:val="22"/>
        </w:rPr>
      </w:pPr>
      <w:r w:rsidRPr="00EA2ECA">
        <w:rPr>
          <w:rFonts w:cstheme="minorHAnsi"/>
          <w:b/>
          <w:sz w:val="22"/>
          <w:szCs w:val="22"/>
        </w:rPr>
        <w:t xml:space="preserve">SERVICE INFORMATION FOR </w:t>
      </w:r>
      <w:r>
        <w:rPr>
          <w:rFonts w:cstheme="minorHAnsi"/>
          <w:b/>
          <w:sz w:val="22"/>
          <w:szCs w:val="22"/>
        </w:rPr>
        <w:t>TENANTS</w:t>
      </w:r>
    </w:p>
    <w:p w14:paraId="1E39415A" w14:textId="77777777" w:rsidR="001011C1" w:rsidRPr="00900872" w:rsidRDefault="001011C1" w:rsidP="001011C1">
      <w:pPr>
        <w:ind w:left="284"/>
        <w:jc w:val="both"/>
        <w:rPr>
          <w:rFonts w:cstheme="minorHAnsi"/>
          <w:sz w:val="20"/>
          <w:szCs w:val="20"/>
        </w:rPr>
      </w:pPr>
      <w:r w:rsidRPr="00900872">
        <w:rPr>
          <w:rFonts w:cstheme="minorHAnsi"/>
          <w:sz w:val="20"/>
          <w:szCs w:val="20"/>
        </w:rPr>
        <w:t>If the matter goes to Court you will have to produce evidence of service.  Service may be effected by various means, for example:</w:t>
      </w:r>
    </w:p>
    <w:p w14:paraId="158CE706" w14:textId="4638B376" w:rsidR="001011C1" w:rsidRPr="00900872" w:rsidRDefault="001011C1" w:rsidP="001011C1">
      <w:pPr>
        <w:numPr>
          <w:ilvl w:val="0"/>
          <w:numId w:val="25"/>
        </w:numPr>
        <w:tabs>
          <w:tab w:val="clear" w:pos="502"/>
        </w:tabs>
        <w:spacing w:line="240" w:lineRule="auto"/>
        <w:ind w:left="284" w:firstLine="0"/>
        <w:jc w:val="both"/>
        <w:rPr>
          <w:rFonts w:cstheme="minorHAnsi"/>
          <w:sz w:val="20"/>
          <w:szCs w:val="20"/>
        </w:rPr>
      </w:pPr>
      <w:r w:rsidRPr="00900872">
        <w:rPr>
          <w:rFonts w:cstheme="minorHAnsi"/>
          <w:sz w:val="20"/>
          <w:szCs w:val="20"/>
        </w:rPr>
        <w:t xml:space="preserve">by personal delivery (you may seek the assistance of a bailiff from the Magistrates Court or other process server); </w:t>
      </w:r>
    </w:p>
    <w:p w14:paraId="5987960A" w14:textId="2B3868C1" w:rsidR="001011C1" w:rsidRDefault="001011C1" w:rsidP="001011C1">
      <w:pPr>
        <w:numPr>
          <w:ilvl w:val="0"/>
          <w:numId w:val="25"/>
        </w:numPr>
        <w:tabs>
          <w:tab w:val="clear" w:pos="502"/>
        </w:tabs>
        <w:spacing w:line="240" w:lineRule="auto"/>
        <w:ind w:left="284" w:firstLine="0"/>
        <w:jc w:val="both"/>
        <w:rPr>
          <w:rFonts w:cstheme="minorHAnsi"/>
          <w:sz w:val="20"/>
          <w:szCs w:val="20"/>
        </w:rPr>
      </w:pPr>
      <w:r w:rsidRPr="00900872">
        <w:rPr>
          <w:rFonts w:cstheme="minorHAnsi"/>
          <w:sz w:val="20"/>
          <w:szCs w:val="20"/>
        </w:rPr>
        <w:t>by post (normal post not registered</w:t>
      </w:r>
      <w:r w:rsidR="0055707E">
        <w:rPr>
          <w:rFonts w:cstheme="minorHAnsi"/>
          <w:sz w:val="20"/>
          <w:szCs w:val="20"/>
        </w:rPr>
        <w:t xml:space="preserve"> post); or</w:t>
      </w:r>
    </w:p>
    <w:p w14:paraId="1CF4AD09" w14:textId="79A7A010" w:rsidR="0055707E" w:rsidRPr="00900872" w:rsidRDefault="0055707E" w:rsidP="001011C1">
      <w:pPr>
        <w:numPr>
          <w:ilvl w:val="0"/>
          <w:numId w:val="25"/>
        </w:numPr>
        <w:tabs>
          <w:tab w:val="clear" w:pos="502"/>
        </w:tabs>
        <w:spacing w:line="240" w:lineRule="auto"/>
        <w:ind w:left="284" w:firstLine="0"/>
        <w:jc w:val="both"/>
        <w:rPr>
          <w:rFonts w:cstheme="minorHAnsi"/>
          <w:sz w:val="20"/>
          <w:szCs w:val="20"/>
        </w:rPr>
      </w:pPr>
      <w:r>
        <w:rPr>
          <w:rFonts w:cstheme="minorHAnsi"/>
          <w:sz w:val="20"/>
          <w:szCs w:val="20"/>
        </w:rPr>
        <w:t>by email</w:t>
      </w:r>
    </w:p>
    <w:p w14:paraId="4193D4B3" w14:textId="77777777" w:rsidR="001011C1" w:rsidRPr="00900872" w:rsidRDefault="001011C1" w:rsidP="001011C1">
      <w:pPr>
        <w:ind w:left="284"/>
        <w:jc w:val="both"/>
        <w:rPr>
          <w:rFonts w:cstheme="minorHAnsi"/>
          <w:sz w:val="20"/>
          <w:szCs w:val="20"/>
        </w:rPr>
      </w:pPr>
      <w:r w:rsidRPr="00900872">
        <w:rPr>
          <w:rFonts w:cstheme="minorHAnsi"/>
          <w:sz w:val="20"/>
          <w:szCs w:val="20"/>
        </w:rPr>
        <w:t xml:space="preserve">You can deliver the notice to the lessor (landlord), the lessor’s property manager, the person or organisation that receives your rent or any person apparently over the age of 16 years living at the lessor’s home.  </w:t>
      </w:r>
    </w:p>
    <w:p w14:paraId="5F53B36A" w14:textId="77777777" w:rsidR="001011C1" w:rsidRPr="00900872" w:rsidRDefault="001011C1" w:rsidP="001011C1">
      <w:pPr>
        <w:ind w:left="284"/>
        <w:jc w:val="both"/>
        <w:rPr>
          <w:rFonts w:cstheme="minorHAnsi"/>
          <w:sz w:val="20"/>
          <w:szCs w:val="20"/>
        </w:rPr>
      </w:pPr>
      <w:r w:rsidRPr="00900872">
        <w:rPr>
          <w:rFonts w:cstheme="minorHAnsi"/>
          <w:sz w:val="20"/>
          <w:szCs w:val="20"/>
        </w:rPr>
        <w:t xml:space="preserve">Service may be on any one lessor if there is more than one.  </w:t>
      </w:r>
    </w:p>
    <w:p w14:paraId="2916C1ED" w14:textId="77777777" w:rsidR="004B0CF7" w:rsidRPr="00860F4E" w:rsidRDefault="004D323A" w:rsidP="004D323A">
      <w:pPr>
        <w:ind w:left="284"/>
        <w:jc w:val="both"/>
      </w:pPr>
      <w:r w:rsidRPr="00900872">
        <w:rPr>
          <w:noProof/>
          <w:sz w:val="20"/>
          <w:szCs w:val="20"/>
          <w:lang w:eastAsia="en-AU"/>
        </w:rPr>
        <mc:AlternateContent>
          <mc:Choice Requires="wps">
            <w:drawing>
              <wp:anchor distT="0" distB="0" distL="114300" distR="114300" simplePos="0" relativeHeight="251660288" behindDoc="0" locked="0" layoutInCell="1" allowOverlap="1" wp14:anchorId="517E41F8" wp14:editId="596B63CE">
                <wp:simplePos x="0" y="0"/>
                <wp:positionH relativeFrom="column">
                  <wp:posOffset>-188595</wp:posOffset>
                </wp:positionH>
                <wp:positionV relativeFrom="paragraph">
                  <wp:posOffset>234949</wp:posOffset>
                </wp:positionV>
                <wp:extent cx="7175500" cy="1228725"/>
                <wp:effectExtent l="0" t="0" r="6350" b="9525"/>
                <wp:wrapNone/>
                <wp:docPr id="1" name="Text Box 1"/>
                <wp:cNvGraphicFramePr/>
                <a:graphic xmlns:a="http://schemas.openxmlformats.org/drawingml/2006/main">
                  <a:graphicData uri="http://schemas.microsoft.com/office/word/2010/wordprocessingShape">
                    <wps:wsp>
                      <wps:cNvSpPr txBox="1"/>
                      <wps:spPr>
                        <a:xfrm>
                          <a:off x="0" y="0"/>
                          <a:ext cx="7175500" cy="1228725"/>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D9A84" w14:textId="3B59163E" w:rsidR="00905038" w:rsidRPr="00900872" w:rsidRDefault="00905038" w:rsidP="00905038">
                            <w:pPr>
                              <w:jc w:val="both"/>
                              <w:rPr>
                                <w:rFonts w:ascii="Calibri" w:hAnsi="Calibri" w:cs="Calibri"/>
                                <w:b/>
                                <w:sz w:val="22"/>
                                <w:szCs w:val="22"/>
                              </w:rPr>
                            </w:pPr>
                            <w:r w:rsidRPr="00900872">
                              <w:rPr>
                                <w:rFonts w:ascii="Calibri" w:hAnsi="Calibri" w:cs="Calibri"/>
                                <w:b/>
                                <w:sz w:val="22"/>
                                <w:szCs w:val="22"/>
                              </w:rPr>
                              <w:t>For further information</w:t>
                            </w:r>
                            <w:r w:rsidRPr="00900872">
                              <w:rPr>
                                <w:rFonts w:ascii="Calibri" w:hAnsi="Calibri" w:cs="Calibri"/>
                                <w:sz w:val="22"/>
                                <w:szCs w:val="22"/>
                              </w:rPr>
                              <w:t xml:space="preserve"> about tenancy rights</w:t>
                            </w:r>
                            <w:r w:rsidR="001011C1" w:rsidRPr="00900872">
                              <w:rPr>
                                <w:rFonts w:ascii="Calibri" w:hAnsi="Calibri" w:cs="Calibri"/>
                                <w:sz w:val="22"/>
                                <w:szCs w:val="22"/>
                              </w:rPr>
                              <w:t xml:space="preserve"> and obligations</w:t>
                            </w:r>
                            <w:r w:rsidRPr="00900872">
                              <w:rPr>
                                <w:rFonts w:ascii="Calibri" w:hAnsi="Calibri" w:cs="Calibri"/>
                                <w:sz w:val="22"/>
                                <w:szCs w:val="22"/>
                              </w:rPr>
                              <w:t xml:space="preserve">, refer to the </w:t>
                            </w:r>
                            <w:r w:rsidRPr="00900872">
                              <w:rPr>
                                <w:rFonts w:ascii="Calibri" w:hAnsi="Calibri" w:cs="Calibri"/>
                                <w:i/>
                                <w:sz w:val="22"/>
                                <w:szCs w:val="22"/>
                              </w:rPr>
                              <w:t>Residential Tenancies Act 1987</w:t>
                            </w:r>
                            <w:r w:rsidRPr="00900872">
                              <w:rPr>
                                <w:rFonts w:ascii="Calibri" w:hAnsi="Calibri" w:cs="Calibri"/>
                                <w:sz w:val="22"/>
                                <w:szCs w:val="22"/>
                              </w:rPr>
                              <w:t xml:space="preserve"> or contact the Department of </w:t>
                            </w:r>
                            <w:r w:rsidR="008A16FB">
                              <w:rPr>
                                <w:rFonts w:ascii="Calibri" w:hAnsi="Calibri" w:cs="Calibri"/>
                                <w:sz w:val="22"/>
                                <w:szCs w:val="22"/>
                              </w:rPr>
                              <w:t>Local Government</w:t>
                            </w:r>
                            <w:r w:rsidRPr="00900872">
                              <w:rPr>
                                <w:rFonts w:ascii="Calibri" w:hAnsi="Calibri" w:cs="Calibri"/>
                                <w:sz w:val="22"/>
                                <w:szCs w:val="22"/>
                              </w:rPr>
                              <w:t>, Industry Regulation and Safety on 1300 30</w:t>
                            </w:r>
                            <w:r w:rsidR="00BD5CDA">
                              <w:rPr>
                                <w:rFonts w:ascii="Calibri" w:hAnsi="Calibri" w:cs="Calibri"/>
                                <w:sz w:val="22"/>
                                <w:szCs w:val="22"/>
                              </w:rPr>
                              <w:t xml:space="preserve"> </w:t>
                            </w:r>
                            <w:r w:rsidRPr="00900872">
                              <w:rPr>
                                <w:rFonts w:ascii="Calibri" w:hAnsi="Calibri" w:cs="Calibri"/>
                                <w:sz w:val="22"/>
                                <w:szCs w:val="22"/>
                              </w:rPr>
                              <w:t>40</w:t>
                            </w:r>
                            <w:r w:rsidR="00BD5CDA">
                              <w:rPr>
                                <w:rFonts w:ascii="Calibri" w:hAnsi="Calibri" w:cs="Calibri"/>
                                <w:sz w:val="22"/>
                                <w:szCs w:val="22"/>
                              </w:rPr>
                              <w:t xml:space="preserve"> </w:t>
                            </w:r>
                            <w:r w:rsidRPr="00900872">
                              <w:rPr>
                                <w:rFonts w:ascii="Calibri" w:hAnsi="Calibri" w:cs="Calibri"/>
                                <w:sz w:val="22"/>
                                <w:szCs w:val="22"/>
                              </w:rPr>
                              <w:t>54 or</w:t>
                            </w:r>
                            <w:r w:rsidR="008A16FB">
                              <w:rPr>
                                <w:rFonts w:ascii="Calibri" w:hAnsi="Calibri" w:cs="Calibri"/>
                                <w:sz w:val="22"/>
                                <w:szCs w:val="22"/>
                              </w:rPr>
                              <w:t xml:space="preserve"> </w:t>
                            </w:r>
                            <w:hyperlink r:id="rId12" w:history="1">
                              <w:r w:rsidR="008A16FB" w:rsidRPr="008A16FB">
                                <w:rPr>
                                  <w:rStyle w:val="Hyperlink"/>
                                  <w:rFonts w:ascii="Calibri" w:hAnsi="Calibri" w:cs="Calibri"/>
                                  <w:sz w:val="22"/>
                                  <w:szCs w:val="22"/>
                                </w:rPr>
                                <w:t>www.consumerprotection.wa.gov.au/renting-home</w:t>
                              </w:r>
                            </w:hyperlink>
                            <w:r w:rsidR="008A16FB" w:rsidRPr="001453EC">
                              <w:rPr>
                                <w:rFonts w:cstheme="minorHAnsi"/>
                                <w:b/>
                                <w:sz w:val="22"/>
                                <w:szCs w:val="22"/>
                              </w:rPr>
                              <w:t xml:space="preserve">. </w:t>
                            </w:r>
                          </w:p>
                          <w:p w14:paraId="36AD7DC4" w14:textId="5A97710E" w:rsidR="00905038" w:rsidRPr="00900872" w:rsidRDefault="00905038" w:rsidP="00900872">
                            <w:pPr>
                              <w:tabs>
                                <w:tab w:val="left" w:pos="3945"/>
                              </w:tabs>
                              <w:spacing w:before="120"/>
                              <w:jc w:val="both"/>
                              <w:rPr>
                                <w:rFonts w:cstheme="minorHAnsi"/>
                                <w:sz w:val="16"/>
                                <w:szCs w:val="16"/>
                              </w:rPr>
                            </w:pPr>
                            <w:r w:rsidRPr="00900872">
                              <w:rPr>
                                <w:rFonts w:ascii="Calibri" w:hAnsi="Calibri" w:cs="Calibri"/>
                                <w:sz w:val="22"/>
                                <w:szCs w:val="22"/>
                              </w:rPr>
                              <w:t xml:space="preserve">For Translating and Interpreting Services please telephone TIS on 13 14 50 and ask to speak to the Department of </w:t>
                            </w:r>
                            <w:r w:rsidR="008A16FB">
                              <w:rPr>
                                <w:rFonts w:ascii="Calibri" w:hAnsi="Calibri" w:cs="Calibri"/>
                                <w:sz w:val="22"/>
                                <w:szCs w:val="22"/>
                              </w:rPr>
                              <w:t>Local Government</w:t>
                            </w:r>
                            <w:r w:rsidRPr="00900872">
                              <w:rPr>
                                <w:rFonts w:ascii="Calibri" w:hAnsi="Calibri" w:cs="Calibri"/>
                                <w:sz w:val="22"/>
                                <w:szCs w:val="22"/>
                              </w:rPr>
                              <w:t>, Industry Regulation and Safety (1300 30</w:t>
                            </w:r>
                            <w:r w:rsidR="00BD5CDA">
                              <w:rPr>
                                <w:rFonts w:ascii="Calibri" w:hAnsi="Calibri" w:cs="Calibri"/>
                                <w:sz w:val="22"/>
                                <w:szCs w:val="22"/>
                              </w:rPr>
                              <w:t xml:space="preserve"> </w:t>
                            </w:r>
                            <w:r w:rsidRPr="00900872">
                              <w:rPr>
                                <w:rFonts w:ascii="Calibri" w:hAnsi="Calibri" w:cs="Calibri"/>
                                <w:sz w:val="22"/>
                                <w:szCs w:val="22"/>
                              </w:rPr>
                              <w:t>40</w:t>
                            </w:r>
                            <w:r w:rsidR="00BD5CDA">
                              <w:rPr>
                                <w:rFonts w:ascii="Calibri" w:hAnsi="Calibri" w:cs="Calibri"/>
                                <w:sz w:val="22"/>
                                <w:szCs w:val="22"/>
                              </w:rPr>
                              <w:t xml:space="preserve"> </w:t>
                            </w:r>
                            <w:r w:rsidRPr="00900872">
                              <w:rPr>
                                <w:rFonts w:ascii="Calibri" w:hAnsi="Calibri" w:cs="Calibri"/>
                                <w:sz w:val="22"/>
                                <w:szCs w:val="22"/>
                              </w:rPr>
                              <w:t xml:space="preserve">54) for assistance. </w:t>
                            </w:r>
                            <w:r w:rsidRPr="00900872">
                              <w:rPr>
                                <w:rFonts w:ascii="Calibri" w:hAnsi="Calibri" w:cs="Calibri"/>
                              </w:rPr>
                              <w:tab/>
                            </w:r>
                            <w:r w:rsidRPr="00900872">
                              <w:rPr>
                                <w:rFonts w:ascii="Calibri" w:hAnsi="Calibri" w:cs="Calibri"/>
                              </w:rPr>
                              <w:tab/>
                            </w:r>
                            <w:r w:rsidRPr="00900872">
                              <w:rPr>
                                <w:rFonts w:ascii="Calibri" w:hAnsi="Calibri" w:cs="Calibri"/>
                              </w:rPr>
                              <w:tab/>
                            </w:r>
                            <w:r w:rsidRPr="00900872">
                              <w:rPr>
                                <w:rFonts w:ascii="Calibri" w:hAnsi="Calibri" w:cs="Calibri"/>
                              </w:rPr>
                              <w:tab/>
                            </w:r>
                            <w:r w:rsidRPr="00900872">
                              <w:rPr>
                                <w:rFonts w:ascii="Calibri" w:hAnsi="Calibri" w:cs="Calibri"/>
                              </w:rPr>
                              <w:tab/>
                            </w:r>
                            <w:r w:rsidRPr="00900872">
                              <w:rPr>
                                <w:rFonts w:ascii="Calibri" w:hAnsi="Calibri" w:cs="Calibri"/>
                              </w:rPr>
                              <w:tab/>
                            </w:r>
                            <w:r w:rsidRPr="00900872">
                              <w:rPr>
                                <w:rFonts w:ascii="Calibri" w:hAnsi="Calibri" w:cs="Calibri"/>
                              </w:rPr>
                              <w:tab/>
                            </w:r>
                            <w:r>
                              <w:rPr>
                                <w:rFonts w:cstheme="minorHAnsi"/>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7E41F8" id="_x0000_t202" coordsize="21600,21600" o:spt="202" path="m,l,21600r21600,l21600,xe">
                <v:stroke joinstyle="miter"/>
                <v:path gradientshapeok="t" o:connecttype="rect"/>
              </v:shapetype>
              <v:shape id="Text Box 1" o:spid="_x0000_s1026" type="#_x0000_t202" style="position:absolute;left:0;text-align:left;margin-left:-14.85pt;margin-top:18.5pt;width:565pt;height:9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" fillcolor="#daeef3 [664]" stroked="f" strokeweight=".5pt">
                <v:textbox>
                  <w:txbxContent>
                    <w:p w14:paraId="3CCD9A84" w14:textId="3B59163E" w:rsidR="00905038" w:rsidRPr="00900872" w:rsidRDefault="00905038" w:rsidP="00905038">
                      <w:pPr>
                        <w:jc w:val="both"/>
                        <w:rPr>
                          <w:rFonts w:ascii="Calibri" w:hAnsi="Calibri" w:cs="Calibri"/>
                          <w:b/>
                          <w:sz w:val="22"/>
                          <w:szCs w:val="22"/>
                        </w:rPr>
                      </w:pPr>
                      <w:r w:rsidRPr="00900872">
                        <w:rPr>
                          <w:rFonts w:ascii="Calibri" w:hAnsi="Calibri" w:cs="Calibri"/>
                          <w:b/>
                          <w:sz w:val="22"/>
                          <w:szCs w:val="22"/>
                        </w:rPr>
                        <w:t>For further information</w:t>
                      </w:r>
                      <w:r w:rsidRPr="00900872">
                        <w:rPr>
                          <w:rFonts w:ascii="Calibri" w:hAnsi="Calibri" w:cs="Calibri"/>
                          <w:sz w:val="22"/>
                          <w:szCs w:val="22"/>
                        </w:rPr>
                        <w:t xml:space="preserve"> about tenancy rights</w:t>
                      </w:r>
                      <w:r w:rsidR="001011C1" w:rsidRPr="00900872">
                        <w:rPr>
                          <w:rFonts w:ascii="Calibri" w:hAnsi="Calibri" w:cs="Calibri"/>
                          <w:sz w:val="22"/>
                          <w:szCs w:val="22"/>
                        </w:rPr>
                        <w:t xml:space="preserve"> and obligations</w:t>
                      </w:r>
                      <w:r w:rsidRPr="00900872">
                        <w:rPr>
                          <w:rFonts w:ascii="Calibri" w:hAnsi="Calibri" w:cs="Calibri"/>
                          <w:sz w:val="22"/>
                          <w:szCs w:val="22"/>
                        </w:rPr>
                        <w:t xml:space="preserve">, refer to the </w:t>
                      </w:r>
                      <w:r w:rsidRPr="00900872">
                        <w:rPr>
                          <w:rFonts w:ascii="Calibri" w:hAnsi="Calibri" w:cs="Calibri"/>
                          <w:i/>
                          <w:sz w:val="22"/>
                          <w:szCs w:val="22"/>
                        </w:rPr>
                        <w:t>Residential Tenancies Act 1987</w:t>
                      </w:r>
                      <w:r w:rsidRPr="00900872">
                        <w:rPr>
                          <w:rFonts w:ascii="Calibri" w:hAnsi="Calibri" w:cs="Calibri"/>
                          <w:sz w:val="22"/>
                          <w:szCs w:val="22"/>
                        </w:rPr>
                        <w:t xml:space="preserve"> or contact the Department of </w:t>
                      </w:r>
                      <w:r w:rsidR="008A16FB">
                        <w:rPr>
                          <w:rFonts w:ascii="Calibri" w:hAnsi="Calibri" w:cs="Calibri"/>
                          <w:sz w:val="22"/>
                          <w:szCs w:val="22"/>
                        </w:rPr>
                        <w:t>Local Government</w:t>
                      </w:r>
                      <w:r w:rsidRPr="00900872">
                        <w:rPr>
                          <w:rFonts w:ascii="Calibri" w:hAnsi="Calibri" w:cs="Calibri"/>
                          <w:sz w:val="22"/>
                          <w:szCs w:val="22"/>
                        </w:rPr>
                        <w:t>, Industry Regulation and Safety on 1300 30</w:t>
                      </w:r>
                      <w:r w:rsidR="00BD5CDA">
                        <w:rPr>
                          <w:rFonts w:ascii="Calibri" w:hAnsi="Calibri" w:cs="Calibri"/>
                          <w:sz w:val="22"/>
                          <w:szCs w:val="22"/>
                        </w:rPr>
                        <w:t xml:space="preserve"> </w:t>
                      </w:r>
                      <w:r w:rsidRPr="00900872">
                        <w:rPr>
                          <w:rFonts w:ascii="Calibri" w:hAnsi="Calibri" w:cs="Calibri"/>
                          <w:sz w:val="22"/>
                          <w:szCs w:val="22"/>
                        </w:rPr>
                        <w:t>40</w:t>
                      </w:r>
                      <w:r w:rsidR="00BD5CDA">
                        <w:rPr>
                          <w:rFonts w:ascii="Calibri" w:hAnsi="Calibri" w:cs="Calibri"/>
                          <w:sz w:val="22"/>
                          <w:szCs w:val="22"/>
                        </w:rPr>
                        <w:t xml:space="preserve"> </w:t>
                      </w:r>
                      <w:r w:rsidRPr="00900872">
                        <w:rPr>
                          <w:rFonts w:ascii="Calibri" w:hAnsi="Calibri" w:cs="Calibri"/>
                          <w:sz w:val="22"/>
                          <w:szCs w:val="22"/>
                        </w:rPr>
                        <w:t>54 or</w:t>
                      </w:r>
                      <w:r w:rsidR="008A16FB">
                        <w:rPr>
                          <w:rFonts w:ascii="Calibri" w:hAnsi="Calibri" w:cs="Calibri"/>
                          <w:sz w:val="22"/>
                          <w:szCs w:val="22"/>
                        </w:rPr>
                        <w:t xml:space="preserve"> </w:t>
                      </w:r>
                      <w:hyperlink r:id="rId13" w:history="1">
                        <w:r w:rsidR="008A16FB" w:rsidRPr="008A16FB">
                          <w:rPr>
                            <w:rStyle w:val="Hyperlink"/>
                            <w:rFonts w:ascii="Calibri" w:hAnsi="Calibri" w:cs="Calibri"/>
                            <w:sz w:val="22"/>
                            <w:szCs w:val="22"/>
                          </w:rPr>
                          <w:t>www.consumerprotection.wa.gov.au/renting-home</w:t>
                        </w:r>
                      </w:hyperlink>
                      <w:r w:rsidR="008A16FB" w:rsidRPr="001453EC">
                        <w:rPr>
                          <w:rFonts w:cstheme="minorHAnsi"/>
                          <w:b/>
                          <w:sz w:val="22"/>
                          <w:szCs w:val="22"/>
                        </w:rPr>
                        <w:t xml:space="preserve">. </w:t>
                      </w:r>
                    </w:p>
                    <w:p w14:paraId="36AD7DC4" w14:textId="5A97710E" w:rsidR="00905038" w:rsidRPr="00900872" w:rsidRDefault="00905038" w:rsidP="00900872">
                      <w:pPr>
                        <w:tabs>
                          <w:tab w:val="left" w:pos="3945"/>
                        </w:tabs>
                        <w:spacing w:before="120"/>
                        <w:jc w:val="both"/>
                        <w:rPr>
                          <w:rFonts w:cstheme="minorHAnsi"/>
                          <w:sz w:val="16"/>
                          <w:szCs w:val="16"/>
                        </w:rPr>
                      </w:pPr>
                      <w:r w:rsidRPr="00900872">
                        <w:rPr>
                          <w:rFonts w:ascii="Calibri" w:hAnsi="Calibri" w:cs="Calibri"/>
                          <w:sz w:val="22"/>
                          <w:szCs w:val="22"/>
                        </w:rPr>
                        <w:t xml:space="preserve">For Translating and Interpreting Services please telephone TIS on 13 14 50 and ask to speak to the Department of </w:t>
                      </w:r>
                      <w:r w:rsidR="008A16FB">
                        <w:rPr>
                          <w:rFonts w:ascii="Calibri" w:hAnsi="Calibri" w:cs="Calibri"/>
                          <w:sz w:val="22"/>
                          <w:szCs w:val="22"/>
                        </w:rPr>
                        <w:t>Local Government</w:t>
                      </w:r>
                      <w:r w:rsidRPr="00900872">
                        <w:rPr>
                          <w:rFonts w:ascii="Calibri" w:hAnsi="Calibri" w:cs="Calibri"/>
                          <w:sz w:val="22"/>
                          <w:szCs w:val="22"/>
                        </w:rPr>
                        <w:t>, Industry Regulation and Safety (1300 30</w:t>
                      </w:r>
                      <w:r w:rsidR="00BD5CDA">
                        <w:rPr>
                          <w:rFonts w:ascii="Calibri" w:hAnsi="Calibri" w:cs="Calibri"/>
                          <w:sz w:val="22"/>
                          <w:szCs w:val="22"/>
                        </w:rPr>
                        <w:t xml:space="preserve"> </w:t>
                      </w:r>
                      <w:r w:rsidRPr="00900872">
                        <w:rPr>
                          <w:rFonts w:ascii="Calibri" w:hAnsi="Calibri" w:cs="Calibri"/>
                          <w:sz w:val="22"/>
                          <w:szCs w:val="22"/>
                        </w:rPr>
                        <w:t>40</w:t>
                      </w:r>
                      <w:r w:rsidR="00BD5CDA">
                        <w:rPr>
                          <w:rFonts w:ascii="Calibri" w:hAnsi="Calibri" w:cs="Calibri"/>
                          <w:sz w:val="22"/>
                          <w:szCs w:val="22"/>
                        </w:rPr>
                        <w:t xml:space="preserve"> </w:t>
                      </w:r>
                      <w:r w:rsidRPr="00900872">
                        <w:rPr>
                          <w:rFonts w:ascii="Calibri" w:hAnsi="Calibri" w:cs="Calibri"/>
                          <w:sz w:val="22"/>
                          <w:szCs w:val="22"/>
                        </w:rPr>
                        <w:t xml:space="preserve">54) for assistance. </w:t>
                      </w:r>
                      <w:r w:rsidRPr="00900872">
                        <w:rPr>
                          <w:rFonts w:ascii="Calibri" w:hAnsi="Calibri" w:cs="Calibri"/>
                        </w:rPr>
                        <w:tab/>
                      </w:r>
                      <w:r w:rsidRPr="00900872">
                        <w:rPr>
                          <w:rFonts w:ascii="Calibri" w:hAnsi="Calibri" w:cs="Calibri"/>
                        </w:rPr>
                        <w:tab/>
                      </w:r>
                      <w:r w:rsidRPr="00900872">
                        <w:rPr>
                          <w:rFonts w:ascii="Calibri" w:hAnsi="Calibri" w:cs="Calibri"/>
                        </w:rPr>
                        <w:tab/>
                      </w:r>
                      <w:r w:rsidRPr="00900872">
                        <w:rPr>
                          <w:rFonts w:ascii="Calibri" w:hAnsi="Calibri" w:cs="Calibri"/>
                        </w:rPr>
                        <w:tab/>
                      </w:r>
                      <w:r w:rsidRPr="00900872">
                        <w:rPr>
                          <w:rFonts w:ascii="Calibri" w:hAnsi="Calibri" w:cs="Calibri"/>
                        </w:rPr>
                        <w:tab/>
                      </w:r>
                      <w:r w:rsidRPr="00900872">
                        <w:rPr>
                          <w:rFonts w:ascii="Calibri" w:hAnsi="Calibri" w:cs="Calibri"/>
                        </w:rPr>
                        <w:tab/>
                      </w:r>
                      <w:r w:rsidRPr="00900872">
                        <w:rPr>
                          <w:rFonts w:ascii="Calibri" w:hAnsi="Calibri" w:cs="Calibri"/>
                        </w:rPr>
                        <w:tab/>
                      </w:r>
                      <w:r>
                        <w:rPr>
                          <w:rFonts w:cstheme="minorHAnsi"/>
                        </w:rPr>
                        <w:tab/>
                      </w:r>
                    </w:p>
                  </w:txbxContent>
                </v:textbox>
              </v:shape>
            </w:pict>
          </mc:Fallback>
        </mc:AlternateContent>
      </w:r>
      <w:r w:rsidR="001011C1" w:rsidRPr="00900872">
        <w:rPr>
          <w:rFonts w:cstheme="minorHAnsi"/>
          <w:sz w:val="20"/>
          <w:szCs w:val="20"/>
        </w:rPr>
        <w:t xml:space="preserve">For full details about the service of notices see section 85 of the </w:t>
      </w:r>
      <w:r w:rsidR="001011C1" w:rsidRPr="00900872">
        <w:rPr>
          <w:rFonts w:cstheme="minorHAnsi"/>
          <w:i/>
          <w:sz w:val="20"/>
          <w:szCs w:val="20"/>
        </w:rPr>
        <w:t>Residential Tenancies Act 1987</w:t>
      </w:r>
      <w:r w:rsidR="001011C1" w:rsidRPr="0073401F">
        <w:rPr>
          <w:rFonts w:cstheme="minorHAnsi"/>
          <w:sz w:val="18"/>
          <w:szCs w:val="18"/>
        </w:rPr>
        <w:t>.</w:t>
      </w:r>
    </w:p>
    <w:sectPr w:rsidR="004B0CF7" w:rsidRPr="00860F4E" w:rsidSect="00E61646">
      <w:headerReference w:type="default" r:id="rId14"/>
      <w:pgSz w:w="11907" w:h="16840" w:code="9"/>
      <w:pgMar w:top="720" w:right="567" w:bottom="720" w:left="567" w:header="0"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BE45" w14:textId="77777777" w:rsidR="00196191" w:rsidRDefault="00196191" w:rsidP="00A4382C">
      <w:pPr>
        <w:spacing w:line="240" w:lineRule="auto"/>
      </w:pPr>
      <w:r>
        <w:separator/>
      </w:r>
    </w:p>
  </w:endnote>
  <w:endnote w:type="continuationSeparator" w:id="0">
    <w:p w14:paraId="224F17F7" w14:textId="77777777" w:rsidR="00196191" w:rsidRDefault="00196191" w:rsidP="00A43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536255"/>
      <w:docPartObj>
        <w:docPartGallery w:val="Page Numbers (Bottom of Page)"/>
        <w:docPartUnique/>
      </w:docPartObj>
    </w:sdtPr>
    <w:sdtContent>
      <w:sdt>
        <w:sdtPr>
          <w:id w:val="-1769616900"/>
          <w:docPartObj>
            <w:docPartGallery w:val="Page Numbers (Top of Page)"/>
            <w:docPartUnique/>
          </w:docPartObj>
        </w:sdtPr>
        <w:sdtContent>
          <w:p w14:paraId="30B9C575" w14:textId="0506090E" w:rsidR="00E61646" w:rsidRDefault="00E61646" w:rsidP="00E61646">
            <w:pPr>
              <w:pStyle w:val="Footer"/>
              <w:jc w:val="center"/>
            </w:pPr>
            <w:r>
              <w:t xml:space="preserve">FORM 24 </w:t>
            </w:r>
            <w:r w:rsidRPr="00E61646">
              <w:t>Request to affix furniture</w:t>
            </w:r>
            <w:r>
              <w:t xml:space="preserve"> 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78BA4" w14:textId="77777777" w:rsidR="007218E4" w:rsidRPr="0075253D" w:rsidRDefault="0075253D" w:rsidP="0075253D">
    <w:pPr>
      <w:pStyle w:val="Footer"/>
      <w:rPr>
        <w:szCs w:val="16"/>
      </w:rPr>
    </w:pPr>
    <w:r>
      <w:rPr>
        <w:szCs w:val="16"/>
      </w:rPr>
      <w:fldChar w:fldCharType="begin"/>
    </w:r>
    <w:r>
      <w:rPr>
        <w:szCs w:val="16"/>
      </w:rPr>
      <w:instrText xml:space="preserve"> FILENAME</w:instrText>
    </w:r>
    <w:r>
      <w:rPr>
        <w:szCs w:val="16"/>
      </w:rPr>
      <w:fldChar w:fldCharType="separate"/>
    </w:r>
    <w:r>
      <w:rPr>
        <w:noProof/>
        <w:szCs w:val="16"/>
      </w:rPr>
      <w:t>Normal.dotm</w:t>
    </w:r>
    <w:r>
      <w:rPr>
        <w:szCs w:val="16"/>
      </w:rPr>
      <w:fldChar w:fldCharType="end"/>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1</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2</w:t>
    </w:r>
    <w:r>
      <w:rPr>
        <w:szCs w:val="16"/>
      </w:rPr>
      <w:fldChar w:fldCharType="end"/>
    </w:r>
    <w:r>
      <w:rPr>
        <w:szCs w:val="16"/>
      </w:rPr>
      <w:tab/>
      <w:t xml:space="preserve"> </w:t>
    </w:r>
    <w:r>
      <w:rPr>
        <w:szCs w:val="16"/>
      </w:rPr>
      <w:ptab w:relativeTo="margin" w:alignment="right" w:leader="none"/>
    </w:r>
    <w:r>
      <w:rPr>
        <w:szCs w:val="16"/>
      </w:rPr>
      <w:t xml:space="preserve">Release Classification: </w:t>
    </w:r>
    <w:r>
      <w:rPr>
        <w:snapToGrid w:val="0"/>
        <w:szCs w:val="16"/>
      </w:rPr>
      <w:t xml:space="preserve">- </w:t>
    </w:r>
    <w:sdt>
      <w:sdtPr>
        <w:rPr>
          <w:snapToGrid w:val="0"/>
          <w:szCs w:val="16"/>
        </w:rPr>
        <w:alias w:val="ReleaseClassification"/>
        <w:tag w:val="OurDocsReleaseClassification"/>
        <w:id w:val="132530036"/>
        <w:dropDownList>
          <w:listItem w:value="[ReleaseClassification]"/>
        </w:dropDownList>
      </w:sdtPr>
      <w:sdtContent>
        <w:r>
          <w:rPr>
            <w:snapToGrid w:val="0"/>
            <w:szCs w:val="16"/>
          </w:rPr>
          <w:t>Departmental Use Only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B8C5E" w14:textId="77777777" w:rsidR="00196191" w:rsidRDefault="00196191" w:rsidP="00A4382C">
      <w:pPr>
        <w:spacing w:line="240" w:lineRule="auto"/>
      </w:pPr>
      <w:r>
        <w:separator/>
      </w:r>
    </w:p>
  </w:footnote>
  <w:footnote w:type="continuationSeparator" w:id="0">
    <w:p w14:paraId="5827FA02" w14:textId="77777777" w:rsidR="00196191" w:rsidRDefault="00196191" w:rsidP="00A438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998BA" w14:textId="4B3AEC4F" w:rsidR="004B0CF7" w:rsidRDefault="00D93E69" w:rsidP="00D93E69">
    <w:pPr>
      <w:pStyle w:val="Header"/>
      <w:ind w:left="-567"/>
    </w:pPr>
    <w:r w:rsidRPr="00D93E69">
      <w:rPr>
        <w:rFonts w:ascii="Times New Roman" w:hAnsi="Times New Roman" w:cs="Times New Roman"/>
        <w:noProof/>
        <w:lang w:eastAsia="en-AU"/>
      </w:rPr>
      <mc:AlternateContent>
        <mc:Choice Requires="wps">
          <w:drawing>
            <wp:anchor distT="0" distB="0" distL="114300" distR="114300" simplePos="0" relativeHeight="251660288" behindDoc="0" locked="0" layoutInCell="1" allowOverlap="1" wp14:anchorId="407446EB" wp14:editId="2BD71FC1">
              <wp:simplePos x="0" y="0"/>
              <wp:positionH relativeFrom="column">
                <wp:posOffset>4440555</wp:posOffset>
              </wp:positionH>
              <wp:positionV relativeFrom="paragraph">
                <wp:posOffset>1055370</wp:posOffset>
              </wp:positionV>
              <wp:extent cx="2759710" cy="3810"/>
              <wp:effectExtent l="0" t="0" r="21590" b="34290"/>
              <wp:wrapNone/>
              <wp:docPr id="15" name="Straight Connector 15"/>
              <wp:cNvGraphicFramePr/>
              <a:graphic xmlns:a="http://schemas.openxmlformats.org/drawingml/2006/main">
                <a:graphicData uri="http://schemas.microsoft.com/office/word/2010/wordprocessingShape">
                  <wps:wsp>
                    <wps:cNvCnPr/>
                    <wps:spPr>
                      <a:xfrm>
                        <a:off x="0" y="0"/>
                        <a:ext cx="2759710" cy="381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2FBE22"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65pt,83.1pt" to="566.9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" strokecolor="#f79646"/>
          </w:pict>
        </mc:Fallback>
      </mc:AlternateContent>
    </w:r>
    <w:r w:rsidRPr="00D93E69">
      <w:rPr>
        <w:rFonts w:ascii="Times New Roman" w:hAnsi="Times New Roman" w:cs="Times New Roman"/>
        <w:noProof/>
        <w:lang w:eastAsia="en-AU"/>
      </w:rPr>
      <mc:AlternateContent>
        <mc:Choice Requires="wps">
          <w:drawing>
            <wp:anchor distT="0" distB="0" distL="114300" distR="114300" simplePos="0" relativeHeight="251659264" behindDoc="0" locked="0" layoutInCell="1" allowOverlap="1" wp14:anchorId="67026312" wp14:editId="1C6A498A">
              <wp:simplePos x="0" y="0"/>
              <wp:positionH relativeFrom="column">
                <wp:posOffset>4822825</wp:posOffset>
              </wp:positionH>
              <wp:positionV relativeFrom="paragraph">
                <wp:posOffset>168333</wp:posOffset>
              </wp:positionV>
              <wp:extent cx="2148840" cy="891540"/>
              <wp:effectExtent l="0" t="0" r="381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891540"/>
                      </a:xfrm>
                      <a:prstGeom prst="rect">
                        <a:avLst/>
                      </a:prstGeom>
                      <a:solidFill>
                        <a:srgbClr val="FFFFFF"/>
                      </a:solidFill>
                      <a:ln w="9525">
                        <a:noFill/>
                        <a:miter lim="800000"/>
                        <a:headEnd/>
                        <a:tailEnd/>
                      </a:ln>
                    </wps:spPr>
                    <wps:txbx>
                      <w:txbxContent>
                        <w:p w14:paraId="1D518C88" w14:textId="77777777" w:rsidR="00D93E69" w:rsidRPr="00D93E69" w:rsidRDefault="00D93E69" w:rsidP="00D93E69">
                          <w:pPr>
                            <w:rPr>
                              <w:rFonts w:cs="Calibri"/>
                              <w:b/>
                              <w:color w:val="DAEEF3"/>
                            </w:rPr>
                          </w:pPr>
                          <w:r w:rsidRPr="00D93E69">
                            <w:rPr>
                              <w:rFonts w:cs="Calibri"/>
                              <w:b/>
                              <w:color w:val="DAEEF3"/>
                            </w:rPr>
                            <w:t>Space for AGENT’S CONTACT DETAILS</w:t>
                          </w:r>
                          <w:r w:rsidRPr="00D93E69">
                            <w:rPr>
                              <w:rFonts w:ascii="Wingdings" w:hAnsi="Wingdings" w:cs="Calibri"/>
                              <w:b/>
                              <w:color w:val="DAEEF3"/>
                            </w:rPr>
                            <w:t></w:t>
                          </w:r>
                          <w:r w:rsidRPr="00D93E69">
                            <w:rPr>
                              <w:rFonts w:cs="Calibri"/>
                              <w:b/>
                              <w:color w:val="DAEEF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26312" id="_x0000_t202" coordsize="21600,21600" o:spt="202" path="m,l,21600r21600,l21600,xe">
              <v:stroke joinstyle="miter"/>
              <v:path gradientshapeok="t" o:connecttype="rect"/>
            </v:shapetype>
            <v:shape id="Text Box 2" o:spid="_x0000_s1027" type="#_x0000_t202" style="position:absolute;left:0;text-align:left;margin-left:379.75pt;margin-top:13.25pt;width:169.2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" stroked="f">
              <v:textbox>
                <w:txbxContent>
                  <w:p w14:paraId="1D518C88" w14:textId="77777777" w:rsidR="00D93E69" w:rsidRPr="00D93E69" w:rsidRDefault="00D93E69" w:rsidP="00D93E69">
                    <w:pPr>
                      <w:rPr>
                        <w:rFonts w:cs="Calibri"/>
                        <w:b/>
                        <w:color w:val="DAEEF3"/>
                      </w:rPr>
                    </w:pPr>
                    <w:r w:rsidRPr="00D93E69">
                      <w:rPr>
                        <w:rFonts w:cs="Calibri"/>
                        <w:b/>
                        <w:color w:val="DAEEF3"/>
                      </w:rPr>
                      <w:t>Space for AGENT’S CONTACT DETAILS</w:t>
                    </w:r>
                    <w:r w:rsidRPr="00D93E69">
                      <w:rPr>
                        <w:rFonts w:ascii="Wingdings" w:hAnsi="Wingdings" w:cs="Calibri"/>
                        <w:b/>
                        <w:color w:val="DAEEF3"/>
                      </w:rPr>
                      <w:t></w:t>
                    </w:r>
                    <w:r w:rsidRPr="00D93E69">
                      <w:rPr>
                        <w:rFonts w:cs="Calibri"/>
                        <w:b/>
                        <w:color w:val="DAEEF3"/>
                      </w:rPr>
                      <w:t xml:space="preserve"> </w:t>
                    </w:r>
                  </w:p>
                </w:txbxContent>
              </v:textbox>
            </v:shape>
          </w:pict>
        </mc:Fallback>
      </mc:AlternateContent>
    </w:r>
    <w:r w:rsidR="00491134">
      <w:rPr>
        <w:noProof/>
        <w:lang w:eastAsia="en-AU"/>
      </w:rPr>
      <w:drawing>
        <wp:inline distT="0" distB="0" distL="0" distR="0" wp14:anchorId="2E887E39" wp14:editId="2EF921CA">
          <wp:extent cx="4798668" cy="1209675"/>
          <wp:effectExtent l="0" t="0" r="2540" b="0"/>
          <wp:docPr id="1922337918" name="Picture 192233791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337918" name="Picture 1922337918" descr="A close-up of a logo&#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b="13918"/>
                  <a:stretch/>
                </pic:blipFill>
                <pic:spPr bwMode="auto">
                  <a:xfrm>
                    <a:off x="0" y="0"/>
                    <a:ext cx="4835790" cy="121903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B500" w14:textId="3B2A0FBB" w:rsidR="00D93E69" w:rsidRDefault="00D93E69" w:rsidP="00D93E69">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C5807"/>
    <w:multiLevelType w:val="hybridMultilevel"/>
    <w:tmpl w:val="9BB61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2" w15:restartNumberingAfterBreak="0">
    <w:nsid w:val="19D2481A"/>
    <w:multiLevelType w:val="hybridMultilevel"/>
    <w:tmpl w:val="863892F6"/>
    <w:lvl w:ilvl="0" w:tplc="1B76F9F2">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9E47981"/>
    <w:multiLevelType w:val="multilevel"/>
    <w:tmpl w:val="0AA25E70"/>
    <w:numStyleLink w:val="AgencyBullets"/>
  </w:abstractNum>
  <w:abstractNum w:abstractNumId="4" w15:restartNumberingAfterBreak="0">
    <w:nsid w:val="1A195D6E"/>
    <w:multiLevelType w:val="hybridMultilevel"/>
    <w:tmpl w:val="1A467678"/>
    <w:lvl w:ilvl="0" w:tplc="0C090001">
      <w:start w:val="1"/>
      <w:numFmt w:val="bullet"/>
      <w:lvlText w:val=""/>
      <w:lvlJc w:val="left"/>
      <w:pPr>
        <w:tabs>
          <w:tab w:val="num" w:pos="502"/>
        </w:tabs>
        <w:ind w:left="502" w:hanging="360"/>
      </w:pPr>
      <w:rPr>
        <w:rFonts w:ascii="Symbol" w:hAnsi="Symbol" w:hint="default"/>
      </w:r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5"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7" w15:restartNumberingAfterBreak="0">
    <w:nsid w:val="30765A62"/>
    <w:multiLevelType w:val="hybridMultilevel"/>
    <w:tmpl w:val="4D0643E2"/>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8" w15:restartNumberingAfterBreak="0">
    <w:nsid w:val="40EF60A1"/>
    <w:multiLevelType w:val="multilevel"/>
    <w:tmpl w:val="77DEEFC4"/>
    <w:numStyleLink w:val="AgencyNumbers"/>
  </w:abstractNum>
  <w:abstractNum w:abstractNumId="9" w15:restartNumberingAfterBreak="0">
    <w:nsid w:val="41B20D18"/>
    <w:multiLevelType w:val="multilevel"/>
    <w:tmpl w:val="C4023126"/>
    <w:numStyleLink w:val="AgencyTableBullets"/>
  </w:abstractNum>
  <w:abstractNum w:abstractNumId="10" w15:restartNumberingAfterBreak="0">
    <w:nsid w:val="42E03AD8"/>
    <w:multiLevelType w:val="hybridMultilevel"/>
    <w:tmpl w:val="583E9E7C"/>
    <w:lvl w:ilvl="0" w:tplc="0C090015">
      <w:start w:val="1"/>
      <w:numFmt w:val="upp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4474526F"/>
    <w:multiLevelType w:val="multilevel"/>
    <w:tmpl w:val="D5A4B100"/>
    <w:numStyleLink w:val="AgencyTableNumbers"/>
  </w:abstractNum>
  <w:abstractNum w:abstractNumId="12"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num w:numId="1" w16cid:durableId="1693067647">
    <w:abstractNumId w:val="6"/>
  </w:num>
  <w:num w:numId="2" w16cid:durableId="423648683">
    <w:abstractNumId w:val="12"/>
  </w:num>
  <w:num w:numId="3" w16cid:durableId="304160922">
    <w:abstractNumId w:val="1"/>
  </w:num>
  <w:num w:numId="4" w16cid:durableId="326321080">
    <w:abstractNumId w:val="5"/>
  </w:num>
  <w:num w:numId="5" w16cid:durableId="1292130076">
    <w:abstractNumId w:val="8"/>
  </w:num>
  <w:num w:numId="6" w16cid:durableId="1293711400">
    <w:abstractNumId w:val="9"/>
  </w:num>
  <w:num w:numId="7" w16cid:durableId="924413628">
    <w:abstractNumId w:val="11"/>
  </w:num>
  <w:num w:numId="8" w16cid:durableId="1167482246">
    <w:abstractNumId w:val="3"/>
  </w:num>
  <w:num w:numId="9" w16cid:durableId="1892495620">
    <w:abstractNumId w:val="3"/>
  </w:num>
  <w:num w:numId="10" w16cid:durableId="1402169439">
    <w:abstractNumId w:val="8"/>
  </w:num>
  <w:num w:numId="11" w16cid:durableId="1601642988">
    <w:abstractNumId w:val="3"/>
  </w:num>
  <w:num w:numId="12" w16cid:durableId="1349063799">
    <w:abstractNumId w:val="3"/>
  </w:num>
  <w:num w:numId="13" w16cid:durableId="293947448">
    <w:abstractNumId w:val="3"/>
  </w:num>
  <w:num w:numId="14" w16cid:durableId="350185349">
    <w:abstractNumId w:val="3"/>
  </w:num>
  <w:num w:numId="15" w16cid:durableId="435322784">
    <w:abstractNumId w:val="8"/>
  </w:num>
  <w:num w:numId="16" w16cid:durableId="256333446">
    <w:abstractNumId w:val="8"/>
  </w:num>
  <w:num w:numId="17" w16cid:durableId="1390568856">
    <w:abstractNumId w:val="8"/>
  </w:num>
  <w:num w:numId="18" w16cid:durableId="1588005181">
    <w:abstractNumId w:val="8"/>
  </w:num>
  <w:num w:numId="19" w16cid:durableId="1853227157">
    <w:abstractNumId w:val="6"/>
  </w:num>
  <w:num w:numId="20" w16cid:durableId="1052159">
    <w:abstractNumId w:val="12"/>
  </w:num>
  <w:num w:numId="21" w16cid:durableId="1974217229">
    <w:abstractNumId w:val="1"/>
  </w:num>
  <w:num w:numId="22" w16cid:durableId="1985159657">
    <w:abstractNumId w:val="5"/>
  </w:num>
  <w:num w:numId="23" w16cid:durableId="951941096">
    <w:abstractNumId w:val="9"/>
  </w:num>
  <w:num w:numId="24" w16cid:durableId="1376392265">
    <w:abstractNumId w:val="11"/>
  </w:num>
  <w:num w:numId="25" w16cid:durableId="1772552976">
    <w:abstractNumId w:val="4"/>
  </w:num>
  <w:num w:numId="26" w16cid:durableId="1535382712">
    <w:abstractNumId w:val="7"/>
  </w:num>
  <w:num w:numId="27" w16cid:durableId="2104497762">
    <w:abstractNumId w:val="0"/>
  </w:num>
  <w:num w:numId="28" w16cid:durableId="210962856">
    <w:abstractNumId w:val="2"/>
  </w:num>
  <w:num w:numId="29" w16cid:durableId="8114805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567"/>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CF7"/>
    <w:rsid w:val="00005285"/>
    <w:rsid w:val="00030161"/>
    <w:rsid w:val="000628DD"/>
    <w:rsid w:val="0006655D"/>
    <w:rsid w:val="00070650"/>
    <w:rsid w:val="00081F4F"/>
    <w:rsid w:val="00086E66"/>
    <w:rsid w:val="00087E7C"/>
    <w:rsid w:val="000C00F7"/>
    <w:rsid w:val="000D6278"/>
    <w:rsid w:val="000F4B54"/>
    <w:rsid w:val="001011C1"/>
    <w:rsid w:val="00101A4E"/>
    <w:rsid w:val="00103FD6"/>
    <w:rsid w:val="00104FDB"/>
    <w:rsid w:val="00117846"/>
    <w:rsid w:val="00127A81"/>
    <w:rsid w:val="001454DE"/>
    <w:rsid w:val="00150D6F"/>
    <w:rsid w:val="0015286C"/>
    <w:rsid w:val="00161685"/>
    <w:rsid w:val="00161BAC"/>
    <w:rsid w:val="00166F4F"/>
    <w:rsid w:val="001723E2"/>
    <w:rsid w:val="00175B21"/>
    <w:rsid w:val="00182318"/>
    <w:rsid w:val="001853E7"/>
    <w:rsid w:val="001879E1"/>
    <w:rsid w:val="00196191"/>
    <w:rsid w:val="001A2BCD"/>
    <w:rsid w:val="001C316F"/>
    <w:rsid w:val="001C76EA"/>
    <w:rsid w:val="001D2EB0"/>
    <w:rsid w:val="001E38AF"/>
    <w:rsid w:val="001F1168"/>
    <w:rsid w:val="0021319C"/>
    <w:rsid w:val="00217BF0"/>
    <w:rsid w:val="00220600"/>
    <w:rsid w:val="00224820"/>
    <w:rsid w:val="00243F51"/>
    <w:rsid w:val="002479AC"/>
    <w:rsid w:val="002760CB"/>
    <w:rsid w:val="002A4B6F"/>
    <w:rsid w:val="002D4783"/>
    <w:rsid w:val="002E7DD3"/>
    <w:rsid w:val="00306FAF"/>
    <w:rsid w:val="00307B64"/>
    <w:rsid w:val="003105F7"/>
    <w:rsid w:val="00316310"/>
    <w:rsid w:val="00321C39"/>
    <w:rsid w:val="00327D01"/>
    <w:rsid w:val="0033401D"/>
    <w:rsid w:val="00334E55"/>
    <w:rsid w:val="00370826"/>
    <w:rsid w:val="003712C4"/>
    <w:rsid w:val="00371FB3"/>
    <w:rsid w:val="00375984"/>
    <w:rsid w:val="0038356A"/>
    <w:rsid w:val="003B68D0"/>
    <w:rsid w:val="003B733F"/>
    <w:rsid w:val="003D4924"/>
    <w:rsid w:val="003E547C"/>
    <w:rsid w:val="003E78C6"/>
    <w:rsid w:val="003F4681"/>
    <w:rsid w:val="003F68F5"/>
    <w:rsid w:val="003F7D47"/>
    <w:rsid w:val="004108AE"/>
    <w:rsid w:val="00440E37"/>
    <w:rsid w:val="004529B4"/>
    <w:rsid w:val="00490548"/>
    <w:rsid w:val="00491134"/>
    <w:rsid w:val="004B0CF7"/>
    <w:rsid w:val="004C12D6"/>
    <w:rsid w:val="004C3B9E"/>
    <w:rsid w:val="004D323A"/>
    <w:rsid w:val="004F6AB4"/>
    <w:rsid w:val="00502FFE"/>
    <w:rsid w:val="00517B50"/>
    <w:rsid w:val="00521B09"/>
    <w:rsid w:val="00526DD1"/>
    <w:rsid w:val="00556CD6"/>
    <w:rsid w:val="0055707E"/>
    <w:rsid w:val="005B5C9D"/>
    <w:rsid w:val="005C3DCC"/>
    <w:rsid w:val="005C7F45"/>
    <w:rsid w:val="005D7972"/>
    <w:rsid w:val="005F3643"/>
    <w:rsid w:val="00640A50"/>
    <w:rsid w:val="00664B55"/>
    <w:rsid w:val="0069124D"/>
    <w:rsid w:val="006B372C"/>
    <w:rsid w:val="006B5D6F"/>
    <w:rsid w:val="006B6BC8"/>
    <w:rsid w:val="006D4FD0"/>
    <w:rsid w:val="00711829"/>
    <w:rsid w:val="007218E4"/>
    <w:rsid w:val="00725843"/>
    <w:rsid w:val="00736097"/>
    <w:rsid w:val="00736B45"/>
    <w:rsid w:val="0075253D"/>
    <w:rsid w:val="007528AA"/>
    <w:rsid w:val="00756B43"/>
    <w:rsid w:val="00757A2A"/>
    <w:rsid w:val="00765079"/>
    <w:rsid w:val="00773197"/>
    <w:rsid w:val="007A54B1"/>
    <w:rsid w:val="007C0A79"/>
    <w:rsid w:val="007C598C"/>
    <w:rsid w:val="00811A4C"/>
    <w:rsid w:val="00812B5E"/>
    <w:rsid w:val="008565C8"/>
    <w:rsid w:val="008566E9"/>
    <w:rsid w:val="00860F4E"/>
    <w:rsid w:val="008754BA"/>
    <w:rsid w:val="00875FE3"/>
    <w:rsid w:val="00884F47"/>
    <w:rsid w:val="00885049"/>
    <w:rsid w:val="0089012F"/>
    <w:rsid w:val="008A0283"/>
    <w:rsid w:val="008A16FB"/>
    <w:rsid w:val="008A72AE"/>
    <w:rsid w:val="008E0D74"/>
    <w:rsid w:val="008E41EC"/>
    <w:rsid w:val="008E742A"/>
    <w:rsid w:val="00900872"/>
    <w:rsid w:val="00905038"/>
    <w:rsid w:val="00930BCD"/>
    <w:rsid w:val="00935B0B"/>
    <w:rsid w:val="0094285C"/>
    <w:rsid w:val="00943CC7"/>
    <w:rsid w:val="00944D7D"/>
    <w:rsid w:val="00953276"/>
    <w:rsid w:val="009532BA"/>
    <w:rsid w:val="00953758"/>
    <w:rsid w:val="0098597B"/>
    <w:rsid w:val="009A717B"/>
    <w:rsid w:val="009B0BD9"/>
    <w:rsid w:val="009E41A8"/>
    <w:rsid w:val="00A4382C"/>
    <w:rsid w:val="00A663DD"/>
    <w:rsid w:val="00A73213"/>
    <w:rsid w:val="00A768BE"/>
    <w:rsid w:val="00A804F9"/>
    <w:rsid w:val="00A826CA"/>
    <w:rsid w:val="00A865D9"/>
    <w:rsid w:val="00AD0559"/>
    <w:rsid w:val="00AE33DF"/>
    <w:rsid w:val="00AE6CF0"/>
    <w:rsid w:val="00B04168"/>
    <w:rsid w:val="00B4205B"/>
    <w:rsid w:val="00B45BCE"/>
    <w:rsid w:val="00B96B1B"/>
    <w:rsid w:val="00BB241A"/>
    <w:rsid w:val="00BC04D2"/>
    <w:rsid w:val="00BC5B97"/>
    <w:rsid w:val="00BC790D"/>
    <w:rsid w:val="00BD452D"/>
    <w:rsid w:val="00BD5CDA"/>
    <w:rsid w:val="00BD7FE2"/>
    <w:rsid w:val="00BF26F0"/>
    <w:rsid w:val="00C05902"/>
    <w:rsid w:val="00C12640"/>
    <w:rsid w:val="00C169C6"/>
    <w:rsid w:val="00C17C2B"/>
    <w:rsid w:val="00C40BFD"/>
    <w:rsid w:val="00C524D8"/>
    <w:rsid w:val="00C74436"/>
    <w:rsid w:val="00C851DC"/>
    <w:rsid w:val="00C95C39"/>
    <w:rsid w:val="00C97A98"/>
    <w:rsid w:val="00CB079B"/>
    <w:rsid w:val="00CC4376"/>
    <w:rsid w:val="00CC43BA"/>
    <w:rsid w:val="00CC5FB3"/>
    <w:rsid w:val="00D016D8"/>
    <w:rsid w:val="00D031BD"/>
    <w:rsid w:val="00D14F87"/>
    <w:rsid w:val="00D27E58"/>
    <w:rsid w:val="00D43849"/>
    <w:rsid w:val="00D5302E"/>
    <w:rsid w:val="00D6395F"/>
    <w:rsid w:val="00D71CF0"/>
    <w:rsid w:val="00D9127D"/>
    <w:rsid w:val="00D93E69"/>
    <w:rsid w:val="00DA5D83"/>
    <w:rsid w:val="00DB3B0A"/>
    <w:rsid w:val="00DC07FF"/>
    <w:rsid w:val="00DE0A4C"/>
    <w:rsid w:val="00DE5B3B"/>
    <w:rsid w:val="00DF7BE7"/>
    <w:rsid w:val="00E20434"/>
    <w:rsid w:val="00E22608"/>
    <w:rsid w:val="00E262D6"/>
    <w:rsid w:val="00E26EED"/>
    <w:rsid w:val="00E30ABB"/>
    <w:rsid w:val="00E335C1"/>
    <w:rsid w:val="00E4041E"/>
    <w:rsid w:val="00E61646"/>
    <w:rsid w:val="00E62D1B"/>
    <w:rsid w:val="00E800BA"/>
    <w:rsid w:val="00E87942"/>
    <w:rsid w:val="00EB048B"/>
    <w:rsid w:val="00EC15C1"/>
    <w:rsid w:val="00EC6F38"/>
    <w:rsid w:val="00ED01C7"/>
    <w:rsid w:val="00ED1F45"/>
    <w:rsid w:val="00F06689"/>
    <w:rsid w:val="00F07494"/>
    <w:rsid w:val="00F17A22"/>
    <w:rsid w:val="00F234F8"/>
    <w:rsid w:val="00F42B9C"/>
    <w:rsid w:val="00F47CE2"/>
    <w:rsid w:val="00F53BB2"/>
    <w:rsid w:val="00F64BAE"/>
    <w:rsid w:val="00F826C7"/>
    <w:rsid w:val="00FA164E"/>
    <w:rsid w:val="00FA3B9E"/>
    <w:rsid w:val="00FB1CCB"/>
    <w:rsid w:val="00FB7750"/>
    <w:rsid w:val="00FC6E9A"/>
    <w:rsid w:val="00FD0563"/>
    <w:rsid w:val="00FD5004"/>
    <w:rsid w:val="00FE42E3"/>
    <w:rsid w:val="00FE6C25"/>
    <w:rsid w:val="00FE7CD2"/>
    <w:rsid w:val="00FF0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94D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860F4E"/>
    <w:pPr>
      <w:spacing w:after="0"/>
    </w:pPr>
  </w:style>
  <w:style w:type="paragraph" w:styleId="Heading1">
    <w:name w:val="heading 1"/>
    <w:basedOn w:val="Normal"/>
    <w:next w:val="BodyText"/>
    <w:link w:val="Heading1Char"/>
    <w:uiPriority w:val="1"/>
    <w:qFormat/>
    <w:rsid w:val="00316310"/>
    <w:pPr>
      <w:keepNext/>
      <w:keepLines/>
      <w:spacing w:before="200"/>
      <w:outlineLvl w:val="0"/>
    </w:pPr>
    <w:rPr>
      <w:rFonts w:asciiTheme="majorHAnsi" w:eastAsiaTheme="majorEastAsia" w:hAnsiTheme="majorHAnsi" w:cstheme="majorBidi"/>
      <w:b/>
      <w:bCs/>
      <w:sz w:val="32"/>
      <w:szCs w:val="28"/>
    </w:rPr>
  </w:style>
  <w:style w:type="paragraph" w:styleId="Heading2">
    <w:name w:val="heading 2"/>
    <w:basedOn w:val="Heading1"/>
    <w:next w:val="BodyText"/>
    <w:link w:val="Heading2Char"/>
    <w:qFormat/>
    <w:rsid w:val="00316310"/>
    <w:pPr>
      <w:numPr>
        <w:ilvl w:val="1"/>
      </w:numPr>
      <w:outlineLvl w:val="1"/>
    </w:pPr>
    <w:rPr>
      <w:sz w:val="28"/>
      <w:szCs w:val="26"/>
    </w:rPr>
  </w:style>
  <w:style w:type="paragraph" w:styleId="Heading3">
    <w:name w:val="heading 3"/>
    <w:basedOn w:val="Heading2"/>
    <w:next w:val="BodyText"/>
    <w:link w:val="Heading3Char"/>
    <w:uiPriority w:val="1"/>
    <w:qFormat/>
    <w:rsid w:val="00316310"/>
    <w:pPr>
      <w:numPr>
        <w:ilvl w:val="2"/>
      </w:numPr>
      <w:outlineLvl w:val="2"/>
    </w:pPr>
    <w:rPr>
      <w:bCs w:val="0"/>
      <w:sz w:val="26"/>
    </w:rPr>
  </w:style>
  <w:style w:type="paragraph" w:styleId="Heading4">
    <w:name w:val="heading 4"/>
    <w:basedOn w:val="Heading3"/>
    <w:next w:val="Normal"/>
    <w:link w:val="Heading4Char"/>
    <w:uiPriority w:val="9"/>
    <w:unhideWhenUsed/>
    <w:rsid w:val="00316310"/>
    <w:pPr>
      <w:outlineLvl w:val="3"/>
    </w:pPr>
    <w:rPr>
      <w:bCs/>
      <w:i/>
      <w:iCs/>
      <w:sz w:val="24"/>
    </w:rPr>
  </w:style>
  <w:style w:type="paragraph" w:styleId="Heading5">
    <w:name w:val="heading 5"/>
    <w:basedOn w:val="Heading4"/>
    <w:next w:val="Normal"/>
    <w:link w:val="Heading5Char"/>
    <w:uiPriority w:val="9"/>
    <w:unhideWhenUsed/>
    <w:rsid w:val="00316310"/>
    <w:pPr>
      <w:outlineLvl w:val="4"/>
    </w:pPr>
    <w:rPr>
      <w:b w:val="0"/>
      <w:i w:val="0"/>
    </w:rPr>
  </w:style>
  <w:style w:type="paragraph" w:styleId="Heading6">
    <w:name w:val="heading 6"/>
    <w:basedOn w:val="Heading5"/>
    <w:next w:val="Normal"/>
    <w:link w:val="Heading6Char"/>
    <w:unhideWhenUsed/>
    <w:qFormat/>
    <w:rsid w:val="00316310"/>
    <w:pPr>
      <w:outlineLvl w:val="5"/>
    </w:pPr>
    <w:rPr>
      <w:i/>
      <w:iCs w:val="0"/>
    </w:rPr>
  </w:style>
  <w:style w:type="paragraph" w:styleId="Heading7">
    <w:name w:val="heading 7"/>
    <w:basedOn w:val="Normal"/>
    <w:next w:val="Normal"/>
    <w:link w:val="Heading7Char"/>
    <w:uiPriority w:val="9"/>
    <w:unhideWhenUsed/>
    <w:rsid w:val="00FA3B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631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rsid w:val="00316310"/>
    <w:rPr>
      <w:rFonts w:asciiTheme="majorHAnsi" w:eastAsiaTheme="majorEastAsia" w:hAnsiTheme="majorHAnsi" w:cstheme="majorBidi"/>
      <w:b/>
      <w:bCs/>
      <w:sz w:val="28"/>
      <w:szCs w:val="26"/>
    </w:rPr>
  </w:style>
  <w:style w:type="paragraph" w:styleId="Footer">
    <w:name w:val="footer"/>
    <w:basedOn w:val="Normal"/>
    <w:link w:val="FooterChar"/>
    <w:uiPriority w:val="99"/>
    <w:unhideWhenUsed/>
    <w:rsid w:val="00316310"/>
    <w:rPr>
      <w:sz w:val="16"/>
    </w:rPr>
  </w:style>
  <w:style w:type="character" w:customStyle="1" w:styleId="FooterChar">
    <w:name w:val="Footer Char"/>
    <w:basedOn w:val="DefaultParagraphFont"/>
    <w:link w:val="Footer"/>
    <w:uiPriority w:val="99"/>
    <w:rsid w:val="00316310"/>
    <w:rPr>
      <w:sz w:val="16"/>
      <w:szCs w:val="24"/>
    </w:rPr>
  </w:style>
  <w:style w:type="paragraph" w:styleId="ListBullet">
    <w:name w:val="List Bullet"/>
    <w:basedOn w:val="Normal"/>
    <w:uiPriority w:val="2"/>
    <w:qFormat/>
    <w:rsid w:val="00316310"/>
    <w:pPr>
      <w:numPr>
        <w:numId w:val="19"/>
      </w:numPr>
      <w:spacing w:after="60"/>
    </w:pPr>
  </w:style>
  <w:style w:type="paragraph" w:styleId="ListBullet2">
    <w:name w:val="List Bullet 2"/>
    <w:basedOn w:val="Normal"/>
    <w:uiPriority w:val="2"/>
    <w:rsid w:val="00316310"/>
    <w:pPr>
      <w:numPr>
        <w:ilvl w:val="1"/>
        <w:numId w:val="19"/>
      </w:numPr>
      <w:spacing w:after="60"/>
    </w:pPr>
  </w:style>
  <w:style w:type="paragraph" w:styleId="ListBullet3">
    <w:name w:val="List Bullet 3"/>
    <w:basedOn w:val="Normal"/>
    <w:uiPriority w:val="2"/>
    <w:rsid w:val="00316310"/>
    <w:pPr>
      <w:numPr>
        <w:ilvl w:val="2"/>
        <w:numId w:val="19"/>
      </w:numPr>
      <w:spacing w:after="60"/>
    </w:pPr>
  </w:style>
  <w:style w:type="paragraph" w:styleId="ListBullet4">
    <w:name w:val="List Bullet 4"/>
    <w:basedOn w:val="Normal"/>
    <w:uiPriority w:val="2"/>
    <w:rsid w:val="00316310"/>
    <w:pPr>
      <w:numPr>
        <w:ilvl w:val="3"/>
        <w:numId w:val="19"/>
      </w:numPr>
      <w:spacing w:after="60"/>
    </w:pPr>
  </w:style>
  <w:style w:type="paragraph" w:styleId="ListBullet5">
    <w:name w:val="List Bullet 5"/>
    <w:basedOn w:val="Normal"/>
    <w:uiPriority w:val="2"/>
    <w:rsid w:val="00316310"/>
    <w:pPr>
      <w:numPr>
        <w:ilvl w:val="4"/>
        <w:numId w:val="19"/>
      </w:numPr>
      <w:spacing w:after="60"/>
    </w:p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20"/>
      </w:numPr>
      <w:spacing w:after="60"/>
    </w:pPr>
  </w:style>
  <w:style w:type="paragraph" w:styleId="ListNumber2">
    <w:name w:val="List Number 2"/>
    <w:basedOn w:val="Normal"/>
    <w:uiPriority w:val="2"/>
    <w:rsid w:val="00316310"/>
    <w:pPr>
      <w:numPr>
        <w:ilvl w:val="1"/>
        <w:numId w:val="20"/>
      </w:numPr>
      <w:spacing w:after="60"/>
    </w:pPr>
  </w:style>
  <w:style w:type="paragraph" w:styleId="ListNumber3">
    <w:name w:val="List Number 3"/>
    <w:basedOn w:val="Normal"/>
    <w:uiPriority w:val="2"/>
    <w:rsid w:val="00316310"/>
    <w:pPr>
      <w:numPr>
        <w:ilvl w:val="2"/>
        <w:numId w:val="20"/>
      </w:numPr>
      <w:spacing w:after="60"/>
    </w:pPr>
  </w:style>
  <w:style w:type="paragraph" w:styleId="ListNumber4">
    <w:name w:val="List Number 4"/>
    <w:basedOn w:val="Normal"/>
    <w:uiPriority w:val="2"/>
    <w:rsid w:val="00316310"/>
    <w:pPr>
      <w:numPr>
        <w:ilvl w:val="3"/>
        <w:numId w:val="20"/>
      </w:numPr>
      <w:spacing w:after="60"/>
    </w:pPr>
  </w:style>
  <w:style w:type="paragraph" w:styleId="ListNumber5">
    <w:name w:val="List Number 5"/>
    <w:basedOn w:val="Normal"/>
    <w:uiPriority w:val="2"/>
    <w:rsid w:val="00316310"/>
    <w:pPr>
      <w:numPr>
        <w:ilvl w:val="4"/>
        <w:numId w:val="20"/>
      </w:numPr>
      <w:spacing w:after="60"/>
    </w:p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1879E1"/>
    <w:pPr>
      <w:spacing w:after="200"/>
    </w:pPr>
  </w:style>
  <w:style w:type="character" w:customStyle="1" w:styleId="BodyTextChar">
    <w:name w:val="Body Text Char"/>
    <w:basedOn w:val="DefaultParagraphFont"/>
    <w:link w:val="BodyText"/>
    <w:rsid w:val="001879E1"/>
  </w:style>
  <w:style w:type="character" w:customStyle="1" w:styleId="Heading3Char">
    <w:name w:val="Heading 3 Char"/>
    <w:basedOn w:val="DefaultParagraphFont"/>
    <w:link w:val="Heading3"/>
    <w:uiPriority w:val="1"/>
    <w:rsid w:val="00316310"/>
    <w:rPr>
      <w:rFonts w:asciiTheme="majorHAnsi" w:eastAsiaTheme="majorEastAsia" w:hAnsiTheme="majorHAnsi" w:cstheme="majorBidi"/>
      <w:b/>
      <w:sz w:val="26"/>
      <w:szCs w:val="2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316310"/>
  </w:style>
  <w:style w:type="character" w:customStyle="1" w:styleId="HeaderChar">
    <w:name w:val="Header Char"/>
    <w:basedOn w:val="DefaultParagraphFont"/>
    <w:link w:val="Header"/>
    <w:rsid w:val="00316310"/>
    <w:rPr>
      <w:sz w:val="24"/>
      <w:szCs w:val="24"/>
    </w:rPr>
  </w:style>
  <w:style w:type="paragraph" w:styleId="Caption">
    <w:name w:val="caption"/>
    <w:basedOn w:val="Normal"/>
    <w:next w:val="Normal"/>
    <w:uiPriority w:val="35"/>
    <w:unhideWhenUsed/>
    <w:rsid w:val="00316310"/>
    <w:pPr>
      <w:keepNext/>
      <w:spacing w:after="200"/>
    </w:pPr>
    <w:rPr>
      <w:b/>
      <w:bCs/>
      <w:sz w:val="20"/>
      <w:szCs w:val="18"/>
    </w:rPr>
  </w:style>
  <w:style w:type="character" w:customStyle="1" w:styleId="Heading4Char">
    <w:name w:val="Heading 4 Char"/>
    <w:basedOn w:val="DefaultParagraphFont"/>
    <w:link w:val="Heading4"/>
    <w:uiPriority w:val="9"/>
    <w:rsid w:val="00316310"/>
    <w:rPr>
      <w:rFonts w:asciiTheme="majorHAnsi" w:eastAsiaTheme="majorEastAsia" w:hAnsiTheme="majorHAnsi" w:cstheme="majorBidi"/>
      <w:b/>
      <w:bCs/>
      <w:i/>
      <w:iCs/>
      <w:sz w:val="24"/>
      <w:szCs w:val="26"/>
    </w:rPr>
  </w:style>
  <w:style w:type="character" w:customStyle="1" w:styleId="Heading5Char">
    <w:name w:val="Heading 5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uiPriority w:val="5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style>
  <w:style w:type="character" w:styleId="Hyperlink">
    <w:name w:val="Hyperlink"/>
    <w:basedOn w:val="DefaultParagraphFont"/>
    <w:uiPriority w:val="99"/>
    <w:unhideWhenUsed/>
    <w:rsid w:val="00316310"/>
    <w:rPr>
      <w:color w:val="0000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31631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163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316310"/>
    <w:rPr>
      <w:color w:val="800080"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style>
  <w:style w:type="paragraph" w:customStyle="1" w:styleId="BodyTextSmall">
    <w:name w:val="Body Text Small"/>
    <w:basedOn w:val="BodyText"/>
    <w:qFormat/>
    <w:rsid w:val="00316310"/>
    <w:rPr>
      <w:sz w:val="20"/>
    </w:rPr>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rsid w:val="00316310"/>
    <w:rPr>
      <w:rFonts w:asciiTheme="majorHAnsi" w:eastAsiaTheme="majorEastAsia" w:hAnsiTheme="majorHAnsi" w:cstheme="majorBidi"/>
      <w:bCs/>
      <w:i/>
      <w:sz w:val="24"/>
      <w:szCs w:val="26"/>
    </w:rPr>
  </w:style>
  <w:style w:type="paragraph" w:styleId="ListParagraph">
    <w:name w:val="List Paragraph"/>
    <w:basedOn w:val="Normal"/>
    <w:uiPriority w:val="34"/>
    <w:qFormat/>
    <w:rsid w:val="00316310"/>
    <w:pPr>
      <w:ind w:left="720"/>
      <w:contextualSpacing/>
    </w:pPr>
  </w:style>
  <w:style w:type="paragraph" w:customStyle="1" w:styleId="Notetext">
    <w:name w:val="Note text"/>
    <w:basedOn w:val="Normal"/>
    <w:uiPriority w:val="8"/>
    <w:qFormat/>
    <w:rsid w:val="00316310"/>
    <w:pPr>
      <w:pBdr>
        <w:left w:val="single" w:sz="36" w:space="4" w:color="CCCCCC"/>
      </w:pBdr>
    </w:pPr>
    <w:rPr>
      <w:sz w:val="20"/>
    </w:rPr>
  </w:style>
  <w:style w:type="paragraph" w:styleId="Subtitle">
    <w:name w:val="Subtitle"/>
    <w:basedOn w:val="Normal"/>
    <w:next w:val="Normal"/>
    <w:link w:val="SubtitleChar"/>
    <w:uiPriority w:val="11"/>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316310"/>
    <w:rPr>
      <w:rFonts w:eastAsiaTheme="minorEastAsia"/>
      <w:sz w:val="22"/>
      <w:szCs w:val="22"/>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uiPriority w:val="4"/>
    <w:qFormat/>
    <w:rsid w:val="00316310"/>
    <w:pPr>
      <w:numPr>
        <w:numId w:val="23"/>
      </w:numPr>
    </w:pPr>
  </w:style>
  <w:style w:type="paragraph" w:customStyle="1" w:styleId="TableNumber">
    <w:name w:val="Table Number"/>
    <w:basedOn w:val="TableText"/>
    <w:uiPriority w:val="4"/>
    <w:qFormat/>
    <w:rsid w:val="00316310"/>
    <w:pPr>
      <w:numPr>
        <w:numId w:val="24"/>
      </w:numPr>
    </w:pPr>
  </w:style>
  <w:style w:type="paragraph" w:customStyle="1" w:styleId="TableTextSmall">
    <w:name w:val="Table Text Small"/>
    <w:basedOn w:val="TableText"/>
    <w:link w:val="TableTextSmallChar"/>
    <w:uiPriority w:val="3"/>
    <w:qFormat/>
    <w:rsid w:val="00316310"/>
    <w:rPr>
      <w:sz w:val="20"/>
    </w:rPr>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C0504D" w:themeColor="accent2"/>
    </w:rPr>
  </w:style>
  <w:style w:type="paragraph" w:styleId="Quote">
    <w:name w:val="Quote"/>
    <w:basedOn w:val="Normal"/>
    <w:next w:val="Normal"/>
    <w:link w:val="QuoteChar"/>
    <w:uiPriority w:val="29"/>
    <w:rsid w:val="00860F4E"/>
    <w:pPr>
      <w:ind w:left="737" w:right="737"/>
    </w:pPr>
    <w:rPr>
      <w:i/>
      <w:iCs/>
      <w:color w:val="000000" w:themeColor="text1"/>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eastAsiaTheme="minorEastAsia"/>
      <w:sz w:val="20"/>
      <w:szCs w:val="22"/>
      <w:lang w:val="en-US" w:bidi="en-US"/>
    </w:rPr>
  </w:style>
  <w:style w:type="paragraph" w:customStyle="1" w:styleId="Default">
    <w:name w:val="Default"/>
    <w:rsid w:val="001011C1"/>
    <w:pPr>
      <w:autoSpaceDE w:val="0"/>
      <w:autoSpaceDN w:val="0"/>
      <w:adjustRightInd w:val="0"/>
      <w:spacing w:after="0" w:line="240" w:lineRule="auto"/>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5C3DCC"/>
    <w:rPr>
      <w:sz w:val="16"/>
      <w:szCs w:val="16"/>
    </w:rPr>
  </w:style>
  <w:style w:type="paragraph" w:styleId="CommentText">
    <w:name w:val="annotation text"/>
    <w:basedOn w:val="Normal"/>
    <w:link w:val="CommentTextChar"/>
    <w:uiPriority w:val="99"/>
    <w:semiHidden/>
    <w:unhideWhenUsed/>
    <w:rsid w:val="005C3DCC"/>
    <w:pPr>
      <w:spacing w:line="240" w:lineRule="auto"/>
    </w:pPr>
    <w:rPr>
      <w:sz w:val="20"/>
      <w:szCs w:val="20"/>
    </w:rPr>
  </w:style>
  <w:style w:type="character" w:customStyle="1" w:styleId="CommentTextChar">
    <w:name w:val="Comment Text Char"/>
    <w:basedOn w:val="DefaultParagraphFont"/>
    <w:link w:val="CommentText"/>
    <w:uiPriority w:val="99"/>
    <w:semiHidden/>
    <w:rsid w:val="005C3DCC"/>
    <w:rPr>
      <w:sz w:val="20"/>
      <w:szCs w:val="20"/>
    </w:rPr>
  </w:style>
  <w:style w:type="paragraph" w:styleId="CommentSubject">
    <w:name w:val="annotation subject"/>
    <w:basedOn w:val="CommentText"/>
    <w:next w:val="CommentText"/>
    <w:link w:val="CommentSubjectChar"/>
    <w:uiPriority w:val="99"/>
    <w:semiHidden/>
    <w:unhideWhenUsed/>
    <w:rsid w:val="005C3DCC"/>
    <w:rPr>
      <w:b/>
      <w:bCs/>
    </w:rPr>
  </w:style>
  <w:style w:type="character" w:customStyle="1" w:styleId="CommentSubjectChar">
    <w:name w:val="Comment Subject Char"/>
    <w:basedOn w:val="CommentTextChar"/>
    <w:link w:val="CommentSubject"/>
    <w:uiPriority w:val="99"/>
    <w:semiHidden/>
    <w:rsid w:val="005C3DCC"/>
    <w:rPr>
      <w:b/>
      <w:bCs/>
      <w:sz w:val="20"/>
      <w:szCs w:val="20"/>
    </w:rPr>
  </w:style>
  <w:style w:type="table" w:styleId="PlainTable2">
    <w:name w:val="Plain Table 2"/>
    <w:basedOn w:val="TableNormal"/>
    <w:uiPriority w:val="42"/>
    <w:rsid w:val="000665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224820"/>
    <w:pPr>
      <w:spacing w:after="0" w:line="240" w:lineRule="auto"/>
    </w:pPr>
  </w:style>
  <w:style w:type="character" w:styleId="UnresolvedMention">
    <w:name w:val="Unresolved Mention"/>
    <w:basedOn w:val="DefaultParagraphFont"/>
    <w:uiPriority w:val="99"/>
    <w:semiHidden/>
    <w:unhideWhenUsed/>
    <w:rsid w:val="00FC6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merprotection.wa.gov.au/renting-hom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nsumerprotection.wa.gov.au/renting-ho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65F1F92071475276E05315230A0A9CBF" version="1.0.0">
  <systemFields>
    <field name="Objective-Id">
      <value order="0">A78510252</value>
    </field>
    <field name="Objective-Title">
      <value order="0">Form 24 Request to affix furniture_Marked up</value>
    </field>
    <field name="Objective-Description">
      <value order="0"/>
    </field>
    <field name="Objective-CreationStamp">
      <value order="0">2024-07-03T07:37:40Z</value>
    </field>
    <field name="Objective-IsApproved">
      <value order="0">false</value>
    </field>
    <field name="Objective-IsPublished">
      <value order="0">true</value>
    </field>
    <field name="Objective-DatePublished">
      <value order="0">2024-07-08T09:53:19Z</value>
    </field>
    <field name="Objective-ModificationStamp">
      <value order="0">2024-07-08T09:53:19Z</value>
    </field>
    <field name="Objective-Owner">
      <value order="0">WILLINGS, Peter</value>
    </field>
    <field name="Objective-Path">
      <value order="0">DEMIRS Global Folder:02 Corporate File Plan:Industry Regulation and Consumer Protection Group:Consumer Protection:Administrative Files:Strategic Management:Legislation:R:Residential Tenancies Act 1987 - 2018/2019 Review (#739):Residential Tenancies Amendment Bill 2023:Implementation:Forms Stage 1 New</value>
    </field>
    <field name="Objective-Parent">
      <value order="0">Forms Stage 1 New</value>
    </field>
    <field name="Objective-State">
      <value order="0">Published</value>
    </field>
    <field name="Objective-VersionId">
      <value order="0">vA84240445</value>
    </field>
    <field name="Objective-Version">
      <value order="0">3.0</value>
    </field>
    <field name="Objective-VersionNumber">
      <value order="0">3</value>
    </field>
    <field name="Objective-VersionComment">
      <value order="0"/>
    </field>
    <field name="Objective-FileNumber">
      <value order="0">CP00057/2018</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Props1.xml><?xml version="1.0" encoding="utf-8"?>
<ds:datastoreItem xmlns:ds="http://schemas.openxmlformats.org/officeDocument/2006/customXml" ds:itemID="{3DA63A4C-1DA1-4C4A-A268-8A8ABC7F81F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2024-07-23T04:43:00Z</dcterms:created>
  <dcterms:modified xsi:type="dcterms:W3CDTF">2025-07-14T07:11:00Z</dcterms:modified>
</cp:coreProperties>
</file>