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6D36" w14:textId="77777777" w:rsidR="007740E6" w:rsidRDefault="007740E6" w:rsidP="00D7638D">
      <w:pPr>
        <w:keepNext/>
        <w:spacing w:before="120" w:after="120" w:line="240" w:lineRule="auto"/>
        <w:jc w:val="center"/>
        <w:rPr>
          <w:rFonts w:eastAsia="Times New Roman" w:cs="Arial"/>
          <w:b/>
          <w:color w:val="44546A" w:themeColor="text2"/>
        </w:rPr>
      </w:pPr>
    </w:p>
    <w:p w14:paraId="239B879D" w14:textId="77777777" w:rsidR="007740E6" w:rsidRDefault="007740E6" w:rsidP="00D7638D">
      <w:pPr>
        <w:keepNext/>
        <w:spacing w:before="120" w:after="120" w:line="240" w:lineRule="auto"/>
        <w:jc w:val="center"/>
        <w:rPr>
          <w:rFonts w:eastAsia="Times New Roman" w:cs="Arial"/>
          <w:b/>
          <w:color w:val="44546A" w:themeColor="text2"/>
        </w:rPr>
      </w:pPr>
    </w:p>
    <w:p w14:paraId="5DE62820" w14:textId="77777777" w:rsidR="007740E6" w:rsidRDefault="007740E6" w:rsidP="00D7638D">
      <w:pPr>
        <w:keepNext/>
        <w:spacing w:before="120" w:after="120" w:line="240" w:lineRule="auto"/>
        <w:jc w:val="center"/>
        <w:rPr>
          <w:rFonts w:eastAsia="Times New Roman" w:cs="Arial"/>
          <w:b/>
          <w:color w:val="44546A" w:themeColor="text2"/>
        </w:rPr>
      </w:pPr>
    </w:p>
    <w:p w14:paraId="1E148297" w14:textId="20AE685B" w:rsidR="009E3B0F" w:rsidRDefault="00CE5111" w:rsidP="00D7638D">
      <w:pPr>
        <w:keepNext/>
        <w:spacing w:before="120" w:after="120" w:line="240" w:lineRule="auto"/>
        <w:jc w:val="center"/>
        <w:rPr>
          <w:rFonts w:eastAsia="Times New Roman" w:cs="Arial"/>
          <w:b/>
          <w:color w:val="44546A" w:themeColor="text2"/>
          <w:sz w:val="36"/>
          <w:szCs w:val="36"/>
        </w:rPr>
      </w:pPr>
      <w:r>
        <w:rPr>
          <w:rFonts w:eastAsia="Times New Roman" w:cs="Arial"/>
          <w:b/>
          <w:color w:val="44546A" w:themeColor="text2"/>
        </w:rPr>
        <w:t>Form R</w:t>
      </w:r>
      <w:r w:rsidR="000A7CC8">
        <w:rPr>
          <w:rFonts w:eastAsia="Times New Roman" w:cs="Arial"/>
          <w:b/>
          <w:color w:val="44546A" w:themeColor="text2"/>
        </w:rPr>
        <w:t>P5A</w:t>
      </w:r>
    </w:p>
    <w:p w14:paraId="13E2AE8E" w14:textId="77777777" w:rsidR="009E3B0F" w:rsidRDefault="000A7CC8" w:rsidP="009E3B0F">
      <w:pPr>
        <w:keepNext/>
        <w:spacing w:after="60" w:line="240" w:lineRule="auto"/>
        <w:jc w:val="center"/>
        <w:rPr>
          <w:rFonts w:eastAsia="Times New Roman" w:cs="Arial"/>
          <w:b/>
          <w:color w:val="44546A" w:themeColor="text2"/>
          <w:sz w:val="28"/>
          <w:szCs w:val="36"/>
        </w:rPr>
      </w:pPr>
      <w:r>
        <w:rPr>
          <w:rFonts w:eastAsia="Times New Roman" w:cs="Arial"/>
          <w:b/>
          <w:color w:val="44546A" w:themeColor="text2"/>
          <w:sz w:val="28"/>
          <w:szCs w:val="36"/>
        </w:rPr>
        <w:t>DEFAULT NOTICE FOR NON-PAYMENT OF RENT</w:t>
      </w:r>
    </w:p>
    <w:p w14:paraId="7A4F2CF0" w14:textId="77777777" w:rsidR="00CE5111" w:rsidRDefault="00CE5111" w:rsidP="00CE5111">
      <w:pPr>
        <w:keepNext/>
        <w:spacing w:after="120" w:line="240" w:lineRule="auto"/>
        <w:jc w:val="center"/>
        <w:rPr>
          <w:rFonts w:eastAsia="Times New Roman" w:cs="Arial"/>
        </w:rPr>
      </w:pPr>
      <w:r w:rsidRPr="00B40ECD">
        <w:rPr>
          <w:rFonts w:eastAsia="Times New Roman" w:cs="Arial"/>
          <w:i/>
        </w:rPr>
        <w:t xml:space="preserve">Residential Parks (Long-stay Tenants) </w:t>
      </w:r>
      <w:r w:rsidR="000A7CC8">
        <w:rPr>
          <w:rFonts w:eastAsia="Times New Roman" w:cs="Arial"/>
          <w:i/>
        </w:rPr>
        <w:t xml:space="preserve">Act 2006 </w:t>
      </w:r>
      <w:r w:rsidR="000A7CC8" w:rsidRPr="000A7CC8">
        <w:rPr>
          <w:rFonts w:eastAsia="Times New Roman" w:cs="Arial"/>
        </w:rPr>
        <w:t>Section 39</w:t>
      </w:r>
    </w:p>
    <w:tbl>
      <w:tblPr>
        <w:tblStyle w:val="TableGrid"/>
        <w:tblW w:w="9180" w:type="dxa"/>
        <w:tblInd w:w="-113" w:type="dxa"/>
        <w:tblLook w:val="04A0" w:firstRow="1" w:lastRow="0" w:firstColumn="1" w:lastColumn="0" w:noHBand="0" w:noVBand="1"/>
      </w:tblPr>
      <w:tblGrid>
        <w:gridCol w:w="9180"/>
      </w:tblGrid>
      <w:tr w:rsidR="000A7CC8" w:rsidRPr="006D6AAA" w14:paraId="12DB55A2" w14:textId="77777777" w:rsidTr="000A7CC8">
        <w:tc>
          <w:tcPr>
            <w:tcW w:w="9180" w:type="dxa"/>
            <w:shd w:val="clear" w:color="auto" w:fill="F2F2F2" w:themeFill="background1" w:themeFillShade="F2"/>
          </w:tcPr>
          <w:p w14:paraId="4A7BEB99" w14:textId="77777777" w:rsidR="000A7CC8" w:rsidRPr="004405EE" w:rsidRDefault="000A7CC8" w:rsidP="000A7CC8">
            <w:pPr>
              <w:keepNext/>
              <w:spacing w:after="60"/>
              <w:jc w:val="both"/>
              <w:rPr>
                <w:rFonts w:asciiTheme="minorHAnsi" w:hAnsiTheme="minorHAnsi" w:cstheme="minorHAnsi"/>
                <w:b/>
                <w:sz w:val="24"/>
                <w:szCs w:val="24"/>
              </w:rPr>
            </w:pPr>
            <w:r>
              <w:rPr>
                <w:rFonts w:asciiTheme="minorHAnsi" w:hAnsiTheme="minorHAnsi" w:cstheme="minorHAnsi"/>
                <w:b/>
                <w:sz w:val="24"/>
                <w:szCs w:val="24"/>
              </w:rPr>
              <w:t>Purpose of this notice</w:t>
            </w:r>
          </w:p>
          <w:p w14:paraId="0F0A2287" w14:textId="77777777" w:rsidR="000A7CC8" w:rsidRPr="006D6AAA" w:rsidRDefault="000A7CC8" w:rsidP="000A7CC8">
            <w:pPr>
              <w:pStyle w:val="yTable"/>
              <w:spacing w:before="0" w:after="60"/>
              <w:rPr>
                <w:rFonts w:asciiTheme="minorHAnsi" w:hAnsiTheme="minorHAnsi" w:cstheme="minorHAnsi"/>
                <w:szCs w:val="22"/>
              </w:rPr>
            </w:pPr>
            <w:r w:rsidRPr="005C2044">
              <w:rPr>
                <w:rFonts w:asciiTheme="minorHAnsi" w:hAnsiTheme="minorHAnsi" w:cstheme="minorHAnsi"/>
                <w:szCs w:val="22"/>
              </w:rPr>
              <w:t>A park operator / managing real estate agent may issue this notice if a tenant has not paid</w:t>
            </w:r>
            <w:r>
              <w:rPr>
                <w:rFonts w:asciiTheme="minorHAnsi" w:hAnsiTheme="minorHAnsi" w:cstheme="minorHAnsi"/>
                <w:szCs w:val="22"/>
              </w:rPr>
              <w:t xml:space="preserve"> rent in accordance with a long-</w:t>
            </w:r>
            <w:r w:rsidRPr="005C2044">
              <w:rPr>
                <w:rFonts w:asciiTheme="minorHAnsi" w:hAnsiTheme="minorHAnsi" w:cstheme="minorHAnsi"/>
                <w:szCs w:val="22"/>
              </w:rPr>
              <w:t>stay agreement.</w:t>
            </w:r>
          </w:p>
        </w:tc>
      </w:tr>
      <w:tr w:rsidR="000A7CC8" w:rsidRPr="006D6AAA" w14:paraId="129B3FDB" w14:textId="77777777" w:rsidTr="000A7CC8">
        <w:tc>
          <w:tcPr>
            <w:tcW w:w="9180" w:type="dxa"/>
            <w:shd w:val="clear" w:color="auto" w:fill="F2F2F2" w:themeFill="background1" w:themeFillShade="F2"/>
          </w:tcPr>
          <w:p w14:paraId="0370F15C" w14:textId="77777777" w:rsidR="000A7CC8" w:rsidRPr="004405EE" w:rsidRDefault="000A7CC8" w:rsidP="000A7CC8">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park operator / managing real estate agent</w:t>
            </w:r>
          </w:p>
          <w:p w14:paraId="1EE8112B" w14:textId="77777777" w:rsidR="000A7CC8" w:rsidRPr="008D2F22" w:rsidRDefault="000A7CC8" w:rsidP="000A7CC8">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Please complete in BLOCK letters. Attach extra pages if needed. </w:t>
            </w:r>
          </w:p>
          <w:p w14:paraId="47E761AF" w14:textId="7CBCEB7E" w:rsidR="000A7CC8" w:rsidRPr="006D6AAA" w:rsidRDefault="000A7CC8" w:rsidP="000A7CC8">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The Department of </w:t>
            </w:r>
            <w:r w:rsidR="008649C2">
              <w:rPr>
                <w:rFonts w:asciiTheme="minorHAnsi" w:hAnsiTheme="minorHAnsi" w:cstheme="minorHAnsi"/>
                <w:szCs w:val="22"/>
              </w:rPr>
              <w:t>Local Government</w:t>
            </w:r>
            <w:r w:rsidRPr="008D2F22">
              <w:rPr>
                <w:rFonts w:asciiTheme="minorHAnsi" w:hAnsiTheme="minorHAnsi" w:cstheme="minorHAnsi"/>
                <w:szCs w:val="22"/>
              </w:rPr>
              <w:t>, Industry Regulation and Safety</w:t>
            </w:r>
            <w:r>
              <w:rPr>
                <w:rFonts w:asciiTheme="minorHAnsi" w:hAnsiTheme="minorHAnsi" w:cstheme="minorHAnsi"/>
                <w:szCs w:val="22"/>
              </w:rPr>
              <w:t xml:space="preserve"> </w:t>
            </w:r>
            <w:r w:rsidRPr="00224C60">
              <w:rPr>
                <w:rFonts w:asciiTheme="minorHAnsi" w:hAnsiTheme="minorHAnsi" w:cstheme="minorHAnsi"/>
                <w:szCs w:val="22"/>
              </w:rPr>
              <w:t>recommends that you make a copy of the completed notice before giving it to the tenant and make every effort to ensure the notice is securely delivered and received by the tenant.</w:t>
            </w:r>
            <w:r>
              <w:rPr>
                <w:rFonts w:asciiTheme="minorHAnsi" w:hAnsiTheme="minorHAnsi" w:cstheme="minorHAnsi"/>
                <w:szCs w:val="22"/>
              </w:rPr>
              <w:t xml:space="preserve"> </w:t>
            </w:r>
          </w:p>
        </w:tc>
      </w:tr>
      <w:tr w:rsidR="000A7CC8" w:rsidRPr="006D6AAA" w14:paraId="37FA5CC3" w14:textId="77777777" w:rsidTr="000A7CC8">
        <w:tc>
          <w:tcPr>
            <w:tcW w:w="9180" w:type="dxa"/>
            <w:shd w:val="clear" w:color="auto" w:fill="F2F2F2" w:themeFill="background1" w:themeFillShade="F2"/>
          </w:tcPr>
          <w:p w14:paraId="68ED80C2" w14:textId="77777777" w:rsidR="000A7CC8" w:rsidRPr="004405EE" w:rsidRDefault="000A7CC8" w:rsidP="000A7CC8">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tenant</w:t>
            </w:r>
          </w:p>
          <w:p w14:paraId="7A718843" w14:textId="77777777" w:rsidR="000A7CC8" w:rsidRPr="005C2044" w:rsidRDefault="000A7CC8" w:rsidP="000A7CC8">
            <w:pPr>
              <w:pStyle w:val="yTable"/>
              <w:spacing w:after="60"/>
              <w:rPr>
                <w:rFonts w:asciiTheme="minorHAnsi" w:hAnsiTheme="minorHAnsi" w:cstheme="minorHAnsi"/>
                <w:szCs w:val="22"/>
              </w:rPr>
            </w:pPr>
            <w:r w:rsidRPr="005C2044">
              <w:rPr>
                <w:rFonts w:asciiTheme="minorHAnsi" w:hAnsiTheme="minorHAnsi" w:cstheme="minorHAnsi"/>
                <w:szCs w:val="22"/>
              </w:rPr>
              <w:t>If you receive this notice you should check whether you are in arrears in rent payments.  If rent is not outstanding, you should provide proof of the payment of that rent to the park operator.</w:t>
            </w:r>
          </w:p>
          <w:p w14:paraId="708560DB" w14:textId="77777777" w:rsidR="000A7CC8" w:rsidRDefault="000A7CC8" w:rsidP="000A7CC8">
            <w:pPr>
              <w:pStyle w:val="yTable"/>
              <w:spacing w:before="0" w:after="60"/>
              <w:rPr>
                <w:rFonts w:asciiTheme="minorHAnsi" w:hAnsiTheme="minorHAnsi" w:cstheme="minorHAnsi"/>
                <w:szCs w:val="22"/>
              </w:rPr>
            </w:pPr>
            <w:r w:rsidRPr="005C2044">
              <w:rPr>
                <w:rFonts w:asciiTheme="minorHAnsi" w:hAnsiTheme="minorHAnsi" w:cstheme="minorHAnsi"/>
                <w:szCs w:val="22"/>
              </w:rPr>
              <w:t>If rent is outstanding, it must be paid by the date specified in this notice otherwise the park operator may give you a notice of termination.</w:t>
            </w:r>
          </w:p>
          <w:p w14:paraId="47E1AEC3" w14:textId="6401C6FA" w:rsidR="000A7CC8" w:rsidRPr="006D6AAA" w:rsidRDefault="000A7CC8" w:rsidP="000A7CC8">
            <w:pPr>
              <w:pStyle w:val="yTable"/>
              <w:spacing w:before="0" w:after="60"/>
              <w:rPr>
                <w:rFonts w:asciiTheme="minorHAnsi" w:hAnsiTheme="minorHAnsi" w:cstheme="minorHAnsi"/>
                <w:szCs w:val="22"/>
              </w:rPr>
            </w:pPr>
            <w:r w:rsidRPr="005C2044">
              <w:rPr>
                <w:rFonts w:asciiTheme="minorHAnsi" w:hAnsiTheme="minorHAnsi" w:cstheme="minorHAnsi"/>
                <w:szCs w:val="22"/>
              </w:rPr>
              <w:t xml:space="preserve">If you need </w:t>
            </w:r>
            <w:proofErr w:type="gramStart"/>
            <w:r w:rsidRPr="005C2044">
              <w:rPr>
                <w:rFonts w:asciiTheme="minorHAnsi" w:hAnsiTheme="minorHAnsi" w:cstheme="minorHAnsi"/>
                <w:szCs w:val="22"/>
              </w:rPr>
              <w:t>help</w:t>
            </w:r>
            <w:proofErr w:type="gramEnd"/>
            <w:r w:rsidRPr="005C2044">
              <w:rPr>
                <w:rFonts w:asciiTheme="minorHAnsi" w:hAnsiTheme="minorHAnsi" w:cstheme="minorHAnsi"/>
                <w:szCs w:val="22"/>
              </w:rPr>
              <w:t xml:space="preserve"> please contact a community legal centre or the Department of </w:t>
            </w:r>
            <w:r w:rsidR="008649C2">
              <w:rPr>
                <w:rFonts w:asciiTheme="minorHAnsi" w:hAnsiTheme="minorHAnsi" w:cstheme="minorHAnsi"/>
                <w:szCs w:val="22"/>
              </w:rPr>
              <w:t>Local Government</w:t>
            </w:r>
            <w:r>
              <w:rPr>
                <w:rFonts w:asciiTheme="minorHAnsi" w:hAnsiTheme="minorHAnsi" w:cstheme="minorHAnsi"/>
                <w:szCs w:val="22"/>
              </w:rPr>
              <w:t>, Industry Regulation and Safety on</w:t>
            </w:r>
            <w:r w:rsidRPr="005C2044">
              <w:rPr>
                <w:rFonts w:asciiTheme="minorHAnsi" w:hAnsiTheme="minorHAnsi" w:cstheme="minorHAnsi"/>
                <w:szCs w:val="22"/>
              </w:rPr>
              <w:t xml:space="preserve"> 1300 30 40 54.</w:t>
            </w:r>
          </w:p>
        </w:tc>
      </w:tr>
    </w:tbl>
    <w:p w14:paraId="1AC56A3A" w14:textId="77777777" w:rsidR="009E3B0F" w:rsidRPr="006D6AAA" w:rsidRDefault="009E3B0F" w:rsidP="009E3B0F">
      <w:pPr>
        <w:spacing w:after="60" w:line="240" w:lineRule="auto"/>
        <w:rPr>
          <w:rFonts w:cstheme="minorHAnsi"/>
          <w:b/>
          <w:sz w:val="4"/>
          <w:szCs w:val="4"/>
        </w:rPr>
      </w:pPr>
    </w:p>
    <w:p w14:paraId="2288EE31" w14:textId="77777777" w:rsidR="000A7CC8" w:rsidRPr="00763243" w:rsidRDefault="000A7CC8" w:rsidP="000A7CC8">
      <w:pPr>
        <w:keepNext/>
        <w:spacing w:after="60" w:line="240" w:lineRule="auto"/>
        <w:jc w:val="both"/>
        <w:rPr>
          <w:rFonts w:cstheme="minorHAnsi"/>
          <w:sz w:val="4"/>
          <w:szCs w:val="4"/>
        </w:rPr>
      </w:pPr>
    </w:p>
    <w:p w14:paraId="7A268D56" w14:textId="77777777" w:rsidR="000A7CC8" w:rsidRPr="006D6AAA" w:rsidRDefault="000A7CC8" w:rsidP="000A7CC8">
      <w:pPr>
        <w:spacing w:after="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0A7CC8" w:rsidRPr="006D6AAA" w14:paraId="42738A81" w14:textId="77777777" w:rsidTr="00084790">
        <w:tc>
          <w:tcPr>
            <w:tcW w:w="2093" w:type="dxa"/>
            <w:vMerge w:val="restart"/>
            <w:shd w:val="clear" w:color="auto" w:fill="000000" w:themeFill="text1"/>
          </w:tcPr>
          <w:p w14:paraId="34091DA5" w14:textId="77777777" w:rsidR="000A7CC8" w:rsidRPr="006D6AAA" w:rsidRDefault="000A7CC8" w:rsidP="000A7CC8">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details</w:t>
            </w:r>
          </w:p>
        </w:tc>
        <w:tc>
          <w:tcPr>
            <w:tcW w:w="7087" w:type="dxa"/>
          </w:tcPr>
          <w:p w14:paraId="5CC31117"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0A7CC8" w:rsidRPr="006D6AAA" w14:paraId="0F30086B" w14:textId="77777777" w:rsidTr="00084790">
        <w:tc>
          <w:tcPr>
            <w:tcW w:w="2093" w:type="dxa"/>
            <w:vMerge/>
            <w:shd w:val="clear" w:color="auto" w:fill="000000" w:themeFill="text1"/>
          </w:tcPr>
          <w:p w14:paraId="659546F6" w14:textId="77777777" w:rsidR="000A7CC8" w:rsidRPr="006D6AAA" w:rsidRDefault="000A7CC8" w:rsidP="00084790">
            <w:pPr>
              <w:pStyle w:val="ListParagraph"/>
              <w:spacing w:after="60"/>
              <w:ind w:left="360"/>
              <w:rPr>
                <w:rFonts w:cstheme="minorHAnsi"/>
                <w:b/>
              </w:rPr>
            </w:pPr>
          </w:p>
        </w:tc>
        <w:tc>
          <w:tcPr>
            <w:tcW w:w="7087" w:type="dxa"/>
          </w:tcPr>
          <w:p w14:paraId="2AD02BE0"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0A7CC8" w:rsidRPr="006D6AAA" w14:paraId="5A45E1CF" w14:textId="77777777" w:rsidTr="00084790">
        <w:tc>
          <w:tcPr>
            <w:tcW w:w="2093" w:type="dxa"/>
            <w:vMerge/>
            <w:shd w:val="clear" w:color="auto" w:fill="000000" w:themeFill="text1"/>
          </w:tcPr>
          <w:p w14:paraId="40BFB4C2" w14:textId="77777777" w:rsidR="000A7CC8" w:rsidRPr="006D6AAA" w:rsidRDefault="000A7CC8" w:rsidP="00084790">
            <w:pPr>
              <w:pStyle w:val="ListParagraph"/>
              <w:spacing w:after="60"/>
              <w:ind w:left="360"/>
              <w:rPr>
                <w:rFonts w:cstheme="minorHAnsi"/>
                <w:b/>
              </w:rPr>
            </w:pPr>
          </w:p>
        </w:tc>
        <w:tc>
          <w:tcPr>
            <w:tcW w:w="7087" w:type="dxa"/>
          </w:tcPr>
          <w:p w14:paraId="15863FAF" w14:textId="77777777" w:rsidR="000A7CC8" w:rsidRPr="006D6AAA" w:rsidRDefault="000A7CC8" w:rsidP="00084790">
            <w:pPr>
              <w:spacing w:after="60"/>
              <w:rPr>
                <w:rFonts w:asciiTheme="minorHAnsi" w:hAnsiTheme="minorHAnsi" w:cstheme="minorHAnsi"/>
                <w:b/>
              </w:rPr>
            </w:pPr>
            <w:r w:rsidRPr="006D6AAA">
              <w:rPr>
                <w:rFonts w:asciiTheme="minorHAnsi" w:hAnsiTheme="minorHAnsi" w:cstheme="minorHAnsi"/>
              </w:rPr>
              <w:t>Suburb:</w:t>
            </w:r>
            <w:r w:rsidRPr="006D6AAA">
              <w:rPr>
                <w:rFonts w:asciiTheme="minorHAnsi" w:hAnsiTheme="minorHAnsi" w:cstheme="minorHAnsi"/>
                <w:b/>
              </w:rPr>
              <w:t xml:space="preserve">  </w:t>
            </w:r>
            <w:r w:rsidRPr="006D6AAA">
              <w:rPr>
                <w:rFonts w:asciiTheme="minorHAnsi" w:hAnsiTheme="minorHAnsi" w:cstheme="minorHAnsi"/>
                <w:b/>
              </w:rPr>
              <w:tab/>
            </w:r>
            <w:r>
              <w:rPr>
                <w:rFonts w:asciiTheme="minorHAnsi" w:hAnsiTheme="minorHAnsi" w:cstheme="minorHAnsi"/>
                <w:b/>
              </w:rPr>
              <w:br/>
            </w:r>
            <w:r>
              <w:rPr>
                <w:rFonts w:asciiTheme="minorHAnsi" w:hAnsiTheme="minorHAnsi" w:cstheme="minorHAnsi"/>
                <w:b/>
              </w:rPr>
              <w:tab/>
            </w:r>
            <w:r>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rPr>
              <w:t xml:space="preserve">State </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6D6AAA">
              <w:rPr>
                <w:rFonts w:asciiTheme="minorHAnsi" w:hAnsiTheme="minorHAnsi" w:cstheme="minorHAnsi"/>
              </w:rPr>
              <w:t xml:space="preserve">  Postcode </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tc>
      </w:tr>
    </w:tbl>
    <w:p w14:paraId="45F495BF" w14:textId="77777777" w:rsidR="000A7CC8" w:rsidRPr="006D6AAA" w:rsidRDefault="000A7CC8" w:rsidP="000A7CC8">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0A7CC8" w:rsidRPr="006D6AAA" w14:paraId="4D0FC6C3" w14:textId="77777777" w:rsidTr="00084790">
        <w:tc>
          <w:tcPr>
            <w:tcW w:w="2093" w:type="dxa"/>
            <w:vMerge w:val="restart"/>
            <w:shd w:val="clear" w:color="auto" w:fill="000000" w:themeFill="text1"/>
          </w:tcPr>
          <w:p w14:paraId="5321882B" w14:textId="77777777" w:rsidR="000A7CC8" w:rsidRPr="006D6AAA" w:rsidRDefault="000A7CC8" w:rsidP="000A7CC8">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Tenant/s details</w:t>
            </w:r>
          </w:p>
        </w:tc>
        <w:tc>
          <w:tcPr>
            <w:tcW w:w="7087" w:type="dxa"/>
          </w:tcPr>
          <w:p w14:paraId="4871B3E9"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0A7CC8" w:rsidRPr="006D6AAA" w14:paraId="65E15865" w14:textId="77777777" w:rsidTr="00084790">
        <w:tc>
          <w:tcPr>
            <w:tcW w:w="2093" w:type="dxa"/>
            <w:vMerge/>
            <w:shd w:val="clear" w:color="auto" w:fill="000000" w:themeFill="text1"/>
          </w:tcPr>
          <w:p w14:paraId="71490DDD" w14:textId="77777777" w:rsidR="000A7CC8" w:rsidRPr="006D6AAA" w:rsidRDefault="000A7CC8" w:rsidP="00084790">
            <w:pPr>
              <w:pStyle w:val="ListParagraph"/>
              <w:spacing w:after="60"/>
              <w:ind w:left="360"/>
              <w:rPr>
                <w:rFonts w:cstheme="minorHAnsi"/>
                <w:b/>
              </w:rPr>
            </w:pPr>
          </w:p>
        </w:tc>
        <w:tc>
          <w:tcPr>
            <w:tcW w:w="7087" w:type="dxa"/>
          </w:tcPr>
          <w:p w14:paraId="1AA5CE20"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0A7CC8" w:rsidRPr="006D6AAA" w14:paraId="4B9BFE07" w14:textId="77777777" w:rsidTr="00084790">
        <w:tc>
          <w:tcPr>
            <w:tcW w:w="2093" w:type="dxa"/>
            <w:vMerge/>
            <w:shd w:val="clear" w:color="auto" w:fill="000000" w:themeFill="text1"/>
          </w:tcPr>
          <w:p w14:paraId="1109126E" w14:textId="77777777" w:rsidR="000A7CC8" w:rsidRPr="006D6AAA" w:rsidRDefault="000A7CC8" w:rsidP="00084790">
            <w:pPr>
              <w:pStyle w:val="ListParagraph"/>
              <w:spacing w:after="60"/>
              <w:ind w:left="360"/>
              <w:rPr>
                <w:rFonts w:cstheme="minorHAnsi"/>
                <w:b/>
              </w:rPr>
            </w:pPr>
          </w:p>
        </w:tc>
        <w:tc>
          <w:tcPr>
            <w:tcW w:w="7087" w:type="dxa"/>
          </w:tcPr>
          <w:p w14:paraId="2414C37B"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 xml:space="preserve">Suburb:  </w:t>
            </w:r>
            <w:r w:rsidRPr="006D6AAA">
              <w:rPr>
                <w:rFonts w:asciiTheme="minorHAnsi" w:hAnsiTheme="minorHAnsi" w:cstheme="minorHAnsi"/>
              </w:rPr>
              <w:tab/>
            </w:r>
            <w:r>
              <w:rPr>
                <w:rFonts w:asciiTheme="minorHAnsi" w:hAnsiTheme="minorHAnsi" w:cstheme="minorHAnsi"/>
              </w:rPr>
              <w:br/>
            </w:r>
            <w:r>
              <w:rPr>
                <w:rFonts w:asciiTheme="minorHAnsi" w:hAnsiTheme="minorHAnsi" w:cstheme="minorHAnsi"/>
              </w:rPr>
              <w:tab/>
            </w:r>
            <w:r>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t xml:space="preserve">State </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6D6AAA">
              <w:rPr>
                <w:rFonts w:asciiTheme="minorHAnsi" w:hAnsiTheme="minorHAnsi" w:cstheme="minorHAnsi"/>
              </w:rPr>
              <w:t xml:space="preserve">  Postcode </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tc>
      </w:tr>
    </w:tbl>
    <w:p w14:paraId="3A6D4329" w14:textId="77777777" w:rsidR="000A7CC8" w:rsidRPr="006D6AAA" w:rsidRDefault="000A7CC8" w:rsidP="000A7CC8">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0A7CC8" w:rsidRPr="006D6AAA" w14:paraId="5C60E727" w14:textId="77777777" w:rsidTr="00084790">
        <w:tc>
          <w:tcPr>
            <w:tcW w:w="2093" w:type="dxa"/>
            <w:vMerge w:val="restart"/>
            <w:shd w:val="clear" w:color="auto" w:fill="000000" w:themeFill="text1"/>
          </w:tcPr>
          <w:p w14:paraId="0CB655F6" w14:textId="77777777" w:rsidR="000A7CC8" w:rsidRPr="006D6AAA" w:rsidRDefault="000A7CC8" w:rsidP="000A7CC8">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Residential park and site details</w:t>
            </w:r>
          </w:p>
        </w:tc>
        <w:tc>
          <w:tcPr>
            <w:tcW w:w="7087" w:type="dxa"/>
          </w:tcPr>
          <w:p w14:paraId="4A0C7E95" w14:textId="77777777" w:rsidR="000A7CC8" w:rsidRPr="006D6AAA" w:rsidRDefault="000A7CC8" w:rsidP="00084790">
            <w:pPr>
              <w:spacing w:after="60"/>
              <w:rPr>
                <w:rFonts w:asciiTheme="minorHAnsi" w:hAnsiTheme="minorHAnsi" w:cstheme="minorHAnsi"/>
              </w:rPr>
            </w:pPr>
            <w:r w:rsidRPr="006D6AAA">
              <w:rPr>
                <w:rFonts w:asciiTheme="minorHAnsi" w:hAnsiTheme="minorHAnsi" w:cstheme="minorHAnsi"/>
              </w:rPr>
              <w:t>Park name and address:</w:t>
            </w:r>
            <w:r>
              <w:rPr>
                <w:rFonts w:asciiTheme="minorHAnsi" w:hAnsiTheme="minorHAnsi" w:cstheme="minorHAnsi"/>
              </w:rPr>
              <w:br/>
            </w:r>
          </w:p>
        </w:tc>
      </w:tr>
      <w:tr w:rsidR="000A7CC8" w:rsidRPr="006D6AAA" w14:paraId="5B346811" w14:textId="77777777" w:rsidTr="00084790">
        <w:tc>
          <w:tcPr>
            <w:tcW w:w="2093" w:type="dxa"/>
            <w:vMerge/>
            <w:shd w:val="clear" w:color="auto" w:fill="000000" w:themeFill="text1"/>
          </w:tcPr>
          <w:p w14:paraId="0C90B8E2" w14:textId="77777777" w:rsidR="000A7CC8" w:rsidRPr="006D6AAA" w:rsidRDefault="000A7CC8" w:rsidP="00084790">
            <w:pPr>
              <w:pStyle w:val="ListParagraph"/>
              <w:spacing w:after="60"/>
              <w:ind w:left="360"/>
              <w:rPr>
                <w:rFonts w:cstheme="minorHAnsi"/>
                <w:b/>
              </w:rPr>
            </w:pPr>
          </w:p>
        </w:tc>
        <w:tc>
          <w:tcPr>
            <w:tcW w:w="7087" w:type="dxa"/>
          </w:tcPr>
          <w:p w14:paraId="2711774B" w14:textId="77777777" w:rsidR="000A7CC8" w:rsidRDefault="000A7CC8" w:rsidP="00084790">
            <w:pPr>
              <w:spacing w:after="60"/>
              <w:rPr>
                <w:rFonts w:asciiTheme="minorHAnsi" w:hAnsiTheme="minorHAnsi" w:cstheme="minorHAnsi"/>
              </w:rPr>
            </w:pPr>
            <w:r w:rsidRPr="006D6AAA">
              <w:rPr>
                <w:rFonts w:asciiTheme="minorHAnsi" w:hAnsiTheme="minorHAnsi" w:cstheme="minorHAnsi"/>
              </w:rPr>
              <w:t xml:space="preserve">Site location </w:t>
            </w:r>
            <w:r w:rsidRPr="00D1773E">
              <w:rPr>
                <w:rFonts w:cstheme="minorHAnsi"/>
                <w:i/>
              </w:rPr>
              <w:t>(e.g. site number or other description):</w:t>
            </w:r>
            <w:r w:rsidRPr="006D6AAA">
              <w:rPr>
                <w:rFonts w:asciiTheme="minorHAnsi" w:hAnsiTheme="minorHAnsi" w:cstheme="minorHAnsi"/>
              </w:rPr>
              <w:br/>
            </w:r>
          </w:p>
          <w:p w14:paraId="641A2CC5" w14:textId="77777777" w:rsidR="000A7CC8" w:rsidRPr="006D6AAA" w:rsidRDefault="000A7CC8" w:rsidP="00084790">
            <w:pPr>
              <w:spacing w:after="60"/>
              <w:rPr>
                <w:rFonts w:asciiTheme="minorHAnsi" w:hAnsiTheme="minorHAnsi" w:cstheme="minorHAnsi"/>
              </w:rPr>
            </w:pPr>
          </w:p>
        </w:tc>
      </w:tr>
    </w:tbl>
    <w:p w14:paraId="0489409A" w14:textId="77777777" w:rsidR="00522D13" w:rsidRDefault="000A7CC8" w:rsidP="000A7CC8">
      <w:pPr>
        <w:spacing w:after="60" w:line="240" w:lineRule="auto"/>
        <w:rPr>
          <w:rFonts w:cstheme="minorHAnsi"/>
          <w:b/>
          <w:sz w:val="4"/>
          <w:szCs w:val="4"/>
        </w:rPr>
        <w:sectPr w:rsidR="00522D13">
          <w:headerReference w:type="default" r:id="rId9"/>
          <w:pgSz w:w="11906" w:h="16838"/>
          <w:pgMar w:top="1440" w:right="1440" w:bottom="1440" w:left="1440" w:header="708" w:footer="708" w:gutter="0"/>
          <w:cols w:space="708"/>
          <w:docGrid w:linePitch="360"/>
        </w:sectPr>
      </w:pPr>
      <w:r>
        <w:rPr>
          <w:rFonts w:cstheme="minorHAnsi"/>
          <w:b/>
          <w:sz w:val="4"/>
          <w:szCs w:val="4"/>
        </w:rPr>
        <w:br/>
      </w:r>
    </w:p>
    <w:p w14:paraId="2080010E" w14:textId="77777777" w:rsidR="000A7CC8" w:rsidRDefault="000A7CC8" w:rsidP="000A7CC8">
      <w:pPr>
        <w:spacing w:after="60" w:line="240" w:lineRule="auto"/>
        <w:rPr>
          <w:rFonts w:cstheme="minorHAnsi"/>
          <w:b/>
          <w:sz w:val="4"/>
          <w:szCs w:val="4"/>
        </w:rPr>
      </w:pPr>
    </w:p>
    <w:p w14:paraId="69B536E6" w14:textId="77777777" w:rsidR="000A7CC8" w:rsidRDefault="000A7CC8" w:rsidP="000A7CC8">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0A7CC8" w:rsidRPr="006D6AAA" w14:paraId="6B93B4A9" w14:textId="77777777" w:rsidTr="00084790">
        <w:tc>
          <w:tcPr>
            <w:tcW w:w="2093" w:type="dxa"/>
            <w:vMerge w:val="restart"/>
            <w:shd w:val="clear" w:color="auto" w:fill="000000" w:themeFill="text1"/>
          </w:tcPr>
          <w:p w14:paraId="6807F3F6" w14:textId="77777777" w:rsidR="000A7CC8" w:rsidRPr="006D6AAA" w:rsidRDefault="000A7CC8" w:rsidP="000A7CC8">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Details of rent arrears</w:t>
            </w:r>
          </w:p>
        </w:tc>
        <w:tc>
          <w:tcPr>
            <w:tcW w:w="7087" w:type="dxa"/>
          </w:tcPr>
          <w:p w14:paraId="14271F7A" w14:textId="77777777" w:rsidR="000A7CC8" w:rsidRPr="006D6AAA" w:rsidRDefault="000A7CC8" w:rsidP="00084790">
            <w:pPr>
              <w:pStyle w:val="yTable"/>
              <w:keepNext/>
              <w:spacing w:before="0" w:after="60"/>
              <w:rPr>
                <w:rFonts w:asciiTheme="minorHAnsi" w:hAnsiTheme="minorHAnsi" w:cstheme="minorHAnsi"/>
                <w:szCs w:val="22"/>
              </w:rPr>
            </w:pPr>
            <w:r w:rsidRPr="00D1773E">
              <w:rPr>
                <w:rFonts w:asciiTheme="minorHAnsi" w:hAnsiTheme="minorHAnsi" w:cstheme="minorHAnsi"/>
              </w:rPr>
              <w:t>D</w:t>
            </w:r>
            <w:r w:rsidRPr="00C944C7">
              <w:rPr>
                <w:rFonts w:asciiTheme="minorHAnsi" w:hAnsiTheme="minorHAnsi" w:cstheme="minorHAnsi"/>
              </w:rPr>
              <w:t>ate rent was due</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p w14:paraId="3BEF4F81" w14:textId="77777777" w:rsidR="000A7CC8" w:rsidRDefault="000A7CC8" w:rsidP="00084790">
            <w:pPr>
              <w:spacing w:after="60"/>
              <w:rPr>
                <w:rFonts w:asciiTheme="minorHAnsi" w:hAnsiTheme="minorHAnsi" w:cstheme="minorHAnsi"/>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Y</w:t>
            </w:r>
          </w:p>
          <w:p w14:paraId="66C9ECF1" w14:textId="77777777" w:rsidR="000A7CC8" w:rsidRPr="00782D5B" w:rsidRDefault="000A7CC8" w:rsidP="00084790">
            <w:pPr>
              <w:tabs>
                <w:tab w:val="left" w:pos="1114"/>
              </w:tabs>
              <w:rPr>
                <w:rFonts w:asciiTheme="minorHAnsi" w:hAnsiTheme="minorHAnsi" w:cstheme="minorHAnsi"/>
              </w:rPr>
            </w:pPr>
            <w:r>
              <w:rPr>
                <w:rFonts w:asciiTheme="minorHAnsi" w:hAnsiTheme="minorHAnsi" w:cstheme="minorHAnsi"/>
              </w:rPr>
              <w:tab/>
            </w:r>
          </w:p>
        </w:tc>
      </w:tr>
      <w:tr w:rsidR="000A7CC8" w:rsidRPr="006D6AAA" w14:paraId="29811353" w14:textId="77777777" w:rsidTr="00D7638D">
        <w:trPr>
          <w:trHeight w:val="2292"/>
        </w:trPr>
        <w:tc>
          <w:tcPr>
            <w:tcW w:w="2093" w:type="dxa"/>
            <w:vMerge/>
            <w:shd w:val="clear" w:color="auto" w:fill="000000" w:themeFill="text1"/>
          </w:tcPr>
          <w:p w14:paraId="1C86B2CE" w14:textId="77777777" w:rsidR="000A7CC8" w:rsidRPr="006D6AAA" w:rsidRDefault="000A7CC8" w:rsidP="00084790">
            <w:pPr>
              <w:pStyle w:val="ListParagraph"/>
              <w:spacing w:after="60"/>
              <w:ind w:left="360"/>
              <w:rPr>
                <w:rFonts w:cstheme="minorHAnsi"/>
                <w:b/>
              </w:rPr>
            </w:pPr>
          </w:p>
        </w:tc>
        <w:tc>
          <w:tcPr>
            <w:tcW w:w="7087" w:type="dxa"/>
          </w:tcPr>
          <w:p w14:paraId="7686429A" w14:textId="77777777" w:rsidR="000A7CC8" w:rsidRDefault="000A7CC8" w:rsidP="00084790">
            <w:pPr>
              <w:spacing w:before="120" w:after="60"/>
              <w:rPr>
                <w:rFonts w:asciiTheme="minorHAnsi" w:hAnsiTheme="minorHAnsi" w:cstheme="minorHAnsi"/>
              </w:rPr>
            </w:pPr>
            <w:r>
              <w:rPr>
                <w:rFonts w:asciiTheme="minorHAnsi" w:hAnsiTheme="minorHAnsi" w:cstheme="minorHAnsi"/>
              </w:rPr>
              <w:t>Amount of rent due:  $............................................</w:t>
            </w:r>
          </w:p>
          <w:p w14:paraId="17B60FE0" w14:textId="77777777" w:rsidR="000A7CC8" w:rsidRDefault="000A7CC8" w:rsidP="00084790">
            <w:pPr>
              <w:spacing w:before="120" w:after="60"/>
              <w:rPr>
                <w:rFonts w:asciiTheme="minorHAnsi" w:hAnsiTheme="minorHAnsi" w:cstheme="minorHAnsi"/>
              </w:rPr>
            </w:pPr>
          </w:p>
          <w:p w14:paraId="3E8BB6A7" w14:textId="77777777" w:rsidR="000A7CC8" w:rsidRDefault="000A7CC8" w:rsidP="00084790">
            <w:pPr>
              <w:spacing w:before="120" w:after="60"/>
              <w:rPr>
                <w:rFonts w:asciiTheme="minorHAnsi" w:hAnsiTheme="minorHAnsi" w:cstheme="minorHAnsi"/>
              </w:rPr>
            </w:pPr>
            <w:r>
              <w:rPr>
                <w:rFonts w:asciiTheme="minorHAnsi" w:hAnsiTheme="minorHAnsi" w:cstheme="minorHAnsi"/>
              </w:rPr>
              <w:t xml:space="preserve">If rent is owed for multiple periods, specify those periods below: </w:t>
            </w:r>
          </w:p>
          <w:p w14:paraId="10EAF9F1" w14:textId="77777777" w:rsidR="000A7CC8" w:rsidRDefault="000A7CC8" w:rsidP="00084790">
            <w:pPr>
              <w:spacing w:before="120" w:after="60"/>
              <w:rPr>
                <w:rFonts w:asciiTheme="minorHAnsi" w:hAnsiTheme="minorHAnsi" w:cstheme="minorHAnsi"/>
              </w:rPr>
            </w:pPr>
          </w:p>
          <w:p w14:paraId="21833ACA" w14:textId="77777777" w:rsidR="000A7CC8" w:rsidRDefault="000A7CC8" w:rsidP="00084790">
            <w:pPr>
              <w:spacing w:before="120" w:after="60"/>
              <w:rPr>
                <w:rFonts w:asciiTheme="minorHAnsi" w:hAnsiTheme="minorHAnsi" w:cstheme="minorHAnsi"/>
              </w:rPr>
            </w:pPr>
          </w:p>
          <w:p w14:paraId="42731F9D" w14:textId="77777777" w:rsidR="000A7CC8" w:rsidRDefault="000A7CC8" w:rsidP="00084790">
            <w:pPr>
              <w:spacing w:before="120" w:after="60"/>
              <w:rPr>
                <w:rFonts w:asciiTheme="minorHAnsi" w:hAnsiTheme="minorHAnsi" w:cstheme="minorHAnsi"/>
              </w:rPr>
            </w:pPr>
          </w:p>
          <w:p w14:paraId="5590A7C5" w14:textId="77777777" w:rsidR="000A7CC8" w:rsidRPr="00224C60" w:rsidRDefault="000A7CC8" w:rsidP="00084790">
            <w:pPr>
              <w:spacing w:after="60"/>
              <w:jc w:val="right"/>
              <w:rPr>
                <w:rFonts w:asciiTheme="minorHAnsi" w:hAnsiTheme="minorHAnsi" w:cstheme="minorHAnsi"/>
                <w:i/>
              </w:rPr>
            </w:pPr>
            <w:r w:rsidRPr="00D1773E" w:rsidDel="005E168E">
              <w:rPr>
                <w:rFonts w:cstheme="minorHAnsi"/>
                <w:i/>
              </w:rPr>
              <w:t xml:space="preserve"> </w:t>
            </w:r>
            <w:r w:rsidRPr="00D1773E">
              <w:rPr>
                <w:rFonts w:cstheme="minorHAnsi"/>
                <w:i/>
              </w:rPr>
              <w:t xml:space="preserve">(attach additional pages </w:t>
            </w:r>
            <w:r>
              <w:rPr>
                <w:rFonts w:asciiTheme="minorHAnsi" w:hAnsiTheme="minorHAnsi" w:cstheme="minorHAnsi"/>
                <w:i/>
              </w:rPr>
              <w:t>as needed</w:t>
            </w:r>
            <w:r w:rsidRPr="005E168E">
              <w:rPr>
                <w:rFonts w:cstheme="minorHAnsi"/>
                <w:i/>
                <w:sz w:val="18"/>
              </w:rPr>
              <w:t>)</w:t>
            </w:r>
          </w:p>
        </w:tc>
      </w:tr>
    </w:tbl>
    <w:p w14:paraId="57CF1A10" w14:textId="77777777" w:rsidR="000A7CC8" w:rsidRPr="006D6AAA" w:rsidRDefault="000A7CC8" w:rsidP="000A7CC8">
      <w:pPr>
        <w:spacing w:after="60" w:line="240" w:lineRule="auto"/>
        <w:rPr>
          <w:rFonts w:cstheme="minorHAnsi"/>
          <w:b/>
          <w:sz w:val="4"/>
          <w:szCs w:val="4"/>
        </w:rPr>
      </w:pPr>
      <w:r>
        <w:rPr>
          <w:rFonts w:cstheme="minorHAnsi"/>
          <w:b/>
          <w:sz w:val="4"/>
          <w:szCs w:val="4"/>
        </w:rPr>
        <w:br/>
      </w:r>
    </w:p>
    <w:tbl>
      <w:tblPr>
        <w:tblStyle w:val="TableGrid"/>
        <w:tblW w:w="9180" w:type="dxa"/>
        <w:tblInd w:w="-113" w:type="dxa"/>
        <w:tblLook w:val="04A0" w:firstRow="1" w:lastRow="0" w:firstColumn="1" w:lastColumn="0" w:noHBand="0" w:noVBand="1"/>
      </w:tblPr>
      <w:tblGrid>
        <w:gridCol w:w="2093"/>
        <w:gridCol w:w="7087"/>
      </w:tblGrid>
      <w:tr w:rsidR="000A7CC8" w:rsidRPr="006D6AAA" w14:paraId="78E9822D" w14:textId="77777777" w:rsidTr="00084790">
        <w:tc>
          <w:tcPr>
            <w:tcW w:w="2093" w:type="dxa"/>
            <w:vMerge w:val="restart"/>
            <w:shd w:val="clear" w:color="auto" w:fill="000000" w:themeFill="text1"/>
          </w:tcPr>
          <w:p w14:paraId="3F27B985" w14:textId="77777777" w:rsidR="000A7CC8" w:rsidRDefault="000A7CC8" w:rsidP="000A7CC8">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Key dates</w:t>
            </w:r>
          </w:p>
          <w:p w14:paraId="7204F7C2" w14:textId="77777777" w:rsidR="000A7CC8" w:rsidRPr="00D452F5" w:rsidRDefault="000A7CC8" w:rsidP="00084790"/>
          <w:p w14:paraId="43A1C284" w14:textId="77777777" w:rsidR="000A7CC8" w:rsidRPr="00D452F5" w:rsidRDefault="000A7CC8" w:rsidP="00084790"/>
          <w:p w14:paraId="2FB0114E" w14:textId="77777777" w:rsidR="000A7CC8" w:rsidRPr="00D452F5" w:rsidRDefault="000A7CC8" w:rsidP="00084790"/>
        </w:tc>
        <w:tc>
          <w:tcPr>
            <w:tcW w:w="7087" w:type="dxa"/>
          </w:tcPr>
          <w:p w14:paraId="10949E87" w14:textId="77777777" w:rsidR="000A7CC8" w:rsidRPr="006D6AAA" w:rsidRDefault="000A7CC8" w:rsidP="00084790">
            <w:pPr>
              <w:pStyle w:val="yTable"/>
              <w:spacing w:before="0" w:after="60"/>
              <w:ind w:left="3294" w:hanging="3294"/>
              <w:rPr>
                <w:rFonts w:asciiTheme="minorHAnsi" w:hAnsiTheme="minorHAnsi" w:cstheme="minorHAnsi"/>
                <w:szCs w:val="22"/>
              </w:rPr>
            </w:pPr>
            <w:r>
              <w:rPr>
                <w:rFonts w:asciiTheme="minorHAnsi" w:hAnsiTheme="minorHAnsi" w:cstheme="minorHAnsi"/>
                <w:b/>
                <w:szCs w:val="22"/>
              </w:rPr>
              <w:t>When rent must be paid by:</w:t>
            </w:r>
            <w:r>
              <w:rPr>
                <w:rFonts w:asciiTheme="minorHAnsi" w:hAnsiTheme="minorHAnsi" w:cstheme="minorHAnsi"/>
                <w:szCs w:val="22"/>
              </w:rPr>
              <w:tab/>
            </w:r>
            <w:r w:rsidRPr="006D6AAA">
              <w:rPr>
                <w:rFonts w:asciiTheme="minorHAnsi" w:hAnsiTheme="minorHAnsi" w:cstheme="minorHAnsi"/>
                <w:szCs w:val="22"/>
              </w:rPr>
              <w:tab/>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p w14:paraId="30925592" w14:textId="77777777" w:rsidR="000A7CC8" w:rsidRPr="006D6AAA" w:rsidRDefault="000A7CC8" w:rsidP="00084790">
            <w:pPr>
              <w:pStyle w:val="yTable"/>
              <w:spacing w:before="0" w:after="60"/>
              <w:ind w:left="2689" w:hanging="2689"/>
              <w:rPr>
                <w:rFonts w:asciiTheme="minorHAnsi" w:hAnsiTheme="minorHAnsi" w:cstheme="minorHAnsi"/>
                <w:szCs w:val="22"/>
              </w:rPr>
            </w:pPr>
            <w:r w:rsidRPr="006D6AAA">
              <w:rPr>
                <w:rFonts w:asciiTheme="minorHAnsi" w:hAnsiTheme="minorHAnsi" w:cstheme="minorHAnsi"/>
                <w:szCs w:val="22"/>
              </w:rPr>
              <w:tab/>
              <w:t xml:space="preserve">  </w:t>
            </w:r>
            <w:r>
              <w:rPr>
                <w:rFonts w:asciiTheme="minorHAnsi" w:hAnsiTheme="minorHAnsi" w:cstheme="minorHAnsi"/>
                <w:szCs w:val="22"/>
              </w:rPr>
              <w:t xml:space="preserve"> </w:t>
            </w:r>
            <w:r w:rsidRPr="006D6AAA">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r>
              <w:rPr>
                <w:rFonts w:asciiTheme="minorHAnsi" w:hAnsiTheme="minorHAnsi" w:cstheme="minorHAnsi"/>
                <w:szCs w:val="22"/>
              </w:rPr>
              <w:br/>
            </w:r>
          </w:p>
        </w:tc>
      </w:tr>
      <w:tr w:rsidR="000A7CC8" w:rsidRPr="006D6AAA" w14:paraId="6629F2B6" w14:textId="77777777" w:rsidTr="00084790">
        <w:tc>
          <w:tcPr>
            <w:tcW w:w="2093" w:type="dxa"/>
            <w:vMerge/>
            <w:shd w:val="clear" w:color="auto" w:fill="000000" w:themeFill="text1"/>
          </w:tcPr>
          <w:p w14:paraId="3133E4C5" w14:textId="77777777" w:rsidR="000A7CC8" w:rsidRPr="006D6AAA" w:rsidRDefault="000A7CC8" w:rsidP="000A7CC8">
            <w:pPr>
              <w:pStyle w:val="ListParagraph"/>
              <w:numPr>
                <w:ilvl w:val="0"/>
                <w:numId w:val="1"/>
              </w:numPr>
              <w:spacing w:after="60" w:line="240" w:lineRule="auto"/>
              <w:rPr>
                <w:rFonts w:cstheme="minorHAnsi"/>
                <w:b/>
              </w:rPr>
            </w:pPr>
          </w:p>
        </w:tc>
        <w:tc>
          <w:tcPr>
            <w:tcW w:w="7087" w:type="dxa"/>
            <w:shd w:val="clear" w:color="auto" w:fill="F2F2F2" w:themeFill="background1" w:themeFillShade="F2"/>
          </w:tcPr>
          <w:p w14:paraId="2EDC2D1D" w14:textId="77777777" w:rsidR="000A7CC8" w:rsidRPr="005C2044" w:rsidRDefault="000A7CC8" w:rsidP="00084790">
            <w:pPr>
              <w:pStyle w:val="yTable"/>
              <w:spacing w:after="60"/>
              <w:ind w:left="750" w:hanging="750"/>
              <w:rPr>
                <w:rFonts w:asciiTheme="minorHAnsi" w:hAnsiTheme="minorHAnsi" w:cstheme="minorHAnsi"/>
                <w:szCs w:val="22"/>
              </w:rPr>
            </w:pPr>
            <w:r w:rsidRPr="005C2044">
              <w:rPr>
                <w:rFonts w:asciiTheme="minorHAnsi" w:hAnsiTheme="minorHAnsi" w:cstheme="minorHAnsi"/>
                <w:szCs w:val="22"/>
              </w:rPr>
              <w:t>Note 1:</w:t>
            </w:r>
            <w:r w:rsidRPr="005C2044">
              <w:rPr>
                <w:rFonts w:asciiTheme="minorHAnsi" w:hAnsiTheme="minorHAnsi" w:cstheme="minorHAnsi"/>
                <w:szCs w:val="22"/>
              </w:rPr>
              <w:tab/>
              <w:t>If the tenant does not pay the rent by the above date, the park operator / managing real estate agent may give to the tenant a notice of termination.</w:t>
            </w:r>
          </w:p>
          <w:p w14:paraId="4FBB7951" w14:textId="77777777" w:rsidR="000A7CC8" w:rsidRPr="006D6AAA" w:rsidRDefault="000A7CC8" w:rsidP="00084790">
            <w:pPr>
              <w:pStyle w:val="yTable"/>
              <w:spacing w:before="0" w:after="60"/>
              <w:ind w:left="750" w:hanging="750"/>
              <w:rPr>
                <w:rFonts w:asciiTheme="minorHAnsi" w:hAnsiTheme="minorHAnsi" w:cstheme="minorHAnsi"/>
                <w:szCs w:val="22"/>
              </w:rPr>
            </w:pPr>
            <w:r w:rsidRPr="005C2044">
              <w:rPr>
                <w:rFonts w:asciiTheme="minorHAnsi" w:hAnsiTheme="minorHAnsi" w:cstheme="minorHAnsi"/>
                <w:szCs w:val="22"/>
              </w:rPr>
              <w:t>Note 2:</w:t>
            </w:r>
            <w:r w:rsidRPr="005C2044">
              <w:rPr>
                <w:rFonts w:asciiTheme="minorHAnsi" w:hAnsiTheme="minorHAnsi" w:cstheme="minorHAnsi"/>
                <w:szCs w:val="22"/>
              </w:rPr>
              <w:tab/>
              <w:t xml:space="preserve">Under the </w:t>
            </w:r>
            <w:r w:rsidRPr="005C2044">
              <w:rPr>
                <w:rFonts w:asciiTheme="minorHAnsi" w:hAnsiTheme="minorHAnsi" w:cstheme="minorHAnsi"/>
                <w:i/>
                <w:szCs w:val="22"/>
              </w:rPr>
              <w:t>Residential Parks (Long stay Tenants) Act 2006</w:t>
            </w:r>
            <w:r w:rsidRPr="005C2044">
              <w:rPr>
                <w:rFonts w:asciiTheme="minorHAnsi" w:hAnsiTheme="minorHAnsi" w:cstheme="minorHAnsi"/>
                <w:szCs w:val="22"/>
              </w:rPr>
              <w:t xml:space="preserve"> section 39(4)(a), the above date must be at least 14 days after the day on which this notice is given to the tenant.</w:t>
            </w:r>
            <w:r>
              <w:rPr>
                <w:rFonts w:asciiTheme="minorHAnsi" w:hAnsiTheme="minorHAnsi" w:cstheme="minorHAnsi"/>
                <w:szCs w:val="22"/>
              </w:rPr>
              <w:br/>
            </w:r>
          </w:p>
        </w:tc>
      </w:tr>
      <w:tr w:rsidR="000A7CC8" w:rsidRPr="006D6AAA" w14:paraId="5B54604C" w14:textId="77777777" w:rsidTr="00084790">
        <w:trPr>
          <w:trHeight w:val="403"/>
        </w:trPr>
        <w:tc>
          <w:tcPr>
            <w:tcW w:w="2093" w:type="dxa"/>
            <w:vMerge/>
            <w:shd w:val="clear" w:color="auto" w:fill="000000" w:themeFill="text1"/>
          </w:tcPr>
          <w:p w14:paraId="72512B99" w14:textId="77777777" w:rsidR="000A7CC8" w:rsidRPr="006D6AAA" w:rsidRDefault="000A7CC8" w:rsidP="000A7CC8">
            <w:pPr>
              <w:pStyle w:val="ListParagraph"/>
              <w:numPr>
                <w:ilvl w:val="0"/>
                <w:numId w:val="1"/>
              </w:numPr>
              <w:spacing w:after="60" w:line="240" w:lineRule="auto"/>
              <w:rPr>
                <w:rFonts w:cstheme="minorHAnsi"/>
                <w:b/>
              </w:rPr>
            </w:pPr>
          </w:p>
        </w:tc>
        <w:tc>
          <w:tcPr>
            <w:tcW w:w="7087" w:type="dxa"/>
          </w:tcPr>
          <w:p w14:paraId="2F02739C" w14:textId="77777777" w:rsidR="000A7CC8" w:rsidRPr="006D6AAA" w:rsidRDefault="000A7CC8" w:rsidP="00084790">
            <w:pPr>
              <w:pStyle w:val="yTable"/>
              <w:keepNext/>
              <w:spacing w:before="0" w:after="60"/>
              <w:rPr>
                <w:rFonts w:asciiTheme="minorHAnsi" w:hAnsiTheme="minorHAnsi" w:cstheme="minorHAnsi"/>
                <w:szCs w:val="22"/>
              </w:rPr>
            </w:pPr>
            <w:r w:rsidRPr="00A05F14">
              <w:rPr>
                <w:rFonts w:asciiTheme="minorHAnsi" w:hAnsiTheme="minorHAnsi" w:cstheme="minorHAnsi"/>
                <w:b/>
                <w:szCs w:val="22"/>
              </w:rPr>
              <w:t>Date of this notice:</w:t>
            </w:r>
            <w:r w:rsidRPr="006D6AAA">
              <w:rPr>
                <w:rFonts w:asciiTheme="minorHAnsi" w:hAnsiTheme="minorHAnsi" w:cstheme="minorHAnsi"/>
                <w:szCs w:val="22"/>
              </w:rPr>
              <w:t xml:space="preserve"> </w:t>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p w14:paraId="0C19F839" w14:textId="77777777" w:rsidR="000A7CC8" w:rsidRPr="006D6AAA" w:rsidRDefault="000A7CC8" w:rsidP="00084790">
            <w:pPr>
              <w:pStyle w:val="yTable"/>
              <w:spacing w:before="0" w:after="60"/>
              <w:ind w:hanging="2659"/>
              <w:rPr>
                <w:rFonts w:asciiTheme="minorHAnsi" w:hAnsiTheme="minorHAnsi" w:cstheme="minorHAnsi"/>
                <w:szCs w:val="22"/>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p>
        </w:tc>
      </w:tr>
    </w:tbl>
    <w:p w14:paraId="4EFF2949" w14:textId="77777777" w:rsidR="000A7CC8" w:rsidRPr="006D6AAA" w:rsidRDefault="000A7CC8" w:rsidP="000A7CC8">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0A7CC8" w:rsidRPr="006D6AAA" w14:paraId="630D26E2" w14:textId="77777777" w:rsidTr="00D7638D">
        <w:trPr>
          <w:trHeight w:val="594"/>
        </w:trPr>
        <w:tc>
          <w:tcPr>
            <w:tcW w:w="2093" w:type="dxa"/>
            <w:vMerge w:val="restart"/>
            <w:shd w:val="clear" w:color="auto" w:fill="000000" w:themeFill="text1"/>
          </w:tcPr>
          <w:p w14:paraId="2DDFC204" w14:textId="77777777" w:rsidR="000A7CC8" w:rsidRPr="006D6AAA" w:rsidRDefault="000A7CC8" w:rsidP="000A7CC8">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signature</w:t>
            </w:r>
            <w:r w:rsidRPr="006D6AAA">
              <w:rPr>
                <w:rFonts w:asciiTheme="minorHAnsi" w:hAnsiTheme="minorHAnsi" w:cstheme="minorHAnsi"/>
                <w:b/>
              </w:rPr>
              <w:t xml:space="preserve"> </w:t>
            </w:r>
          </w:p>
        </w:tc>
        <w:tc>
          <w:tcPr>
            <w:tcW w:w="7087" w:type="dxa"/>
          </w:tcPr>
          <w:p w14:paraId="7C22EDE3" w14:textId="77777777" w:rsidR="000A7CC8" w:rsidRPr="006D6AAA" w:rsidRDefault="000A7CC8" w:rsidP="00084790">
            <w:pPr>
              <w:pStyle w:val="yTable"/>
              <w:keepNext/>
              <w:spacing w:before="0" w:after="60"/>
              <w:rPr>
                <w:rFonts w:asciiTheme="minorHAnsi" w:hAnsiTheme="minorHAnsi" w:cstheme="minorHAnsi"/>
                <w:sz w:val="10"/>
                <w:szCs w:val="10"/>
              </w:rPr>
            </w:pPr>
            <w:r w:rsidRPr="008D2F22">
              <w:rPr>
                <w:rFonts w:asciiTheme="minorHAnsi" w:hAnsiTheme="minorHAnsi" w:cstheme="minorHAnsi"/>
                <w:szCs w:val="22"/>
              </w:rPr>
              <w:t>Signature</w:t>
            </w:r>
            <w:r>
              <w:rPr>
                <w:rFonts w:asciiTheme="minorHAnsi" w:hAnsiTheme="minorHAnsi" w:cstheme="minorHAnsi"/>
                <w:szCs w:val="22"/>
              </w:rPr>
              <w:t xml:space="preserve">: </w:t>
            </w:r>
            <w:r>
              <w:rPr>
                <w:rFonts w:asciiTheme="minorHAnsi" w:hAnsiTheme="minorHAnsi" w:cstheme="minorHAnsi"/>
                <w:sz w:val="10"/>
                <w:szCs w:val="10"/>
              </w:rPr>
              <w:br/>
            </w:r>
          </w:p>
        </w:tc>
      </w:tr>
      <w:tr w:rsidR="000A7CC8" w:rsidRPr="006D6AAA" w14:paraId="6EC4C4A9" w14:textId="77777777" w:rsidTr="00084790">
        <w:tc>
          <w:tcPr>
            <w:tcW w:w="2093" w:type="dxa"/>
            <w:vMerge/>
            <w:shd w:val="clear" w:color="auto" w:fill="000000" w:themeFill="text1"/>
          </w:tcPr>
          <w:p w14:paraId="0A998B0A" w14:textId="77777777" w:rsidR="000A7CC8" w:rsidRDefault="000A7CC8" w:rsidP="00084790">
            <w:pPr>
              <w:pStyle w:val="ListParagraph"/>
              <w:spacing w:after="60"/>
              <w:ind w:left="360"/>
              <w:rPr>
                <w:rFonts w:cstheme="minorHAnsi"/>
                <w:b/>
              </w:rPr>
            </w:pPr>
          </w:p>
        </w:tc>
        <w:tc>
          <w:tcPr>
            <w:tcW w:w="7087" w:type="dxa"/>
          </w:tcPr>
          <w:p w14:paraId="3F77B76E" w14:textId="77777777" w:rsidR="000A7CC8" w:rsidRPr="008D2F22" w:rsidRDefault="000A7CC8" w:rsidP="00084790">
            <w:pPr>
              <w:pStyle w:val="yTable"/>
              <w:keepNext/>
              <w:spacing w:before="0" w:after="60"/>
              <w:rPr>
                <w:rFonts w:asciiTheme="minorHAnsi" w:hAnsiTheme="minorHAnsi" w:cstheme="minorHAnsi"/>
                <w:szCs w:val="22"/>
              </w:rPr>
            </w:pPr>
            <w:r>
              <w:rPr>
                <w:rFonts w:asciiTheme="minorHAnsi" w:hAnsiTheme="minorHAnsi" w:cstheme="minorHAnsi"/>
                <w:szCs w:val="22"/>
              </w:rPr>
              <w:t xml:space="preserve">Name </w:t>
            </w:r>
            <w:r w:rsidRPr="00D1773E">
              <w:rPr>
                <w:rFonts w:asciiTheme="minorHAnsi" w:hAnsiTheme="minorHAnsi" w:cstheme="minorHAnsi"/>
                <w:i/>
                <w:szCs w:val="22"/>
              </w:rPr>
              <w:t>(please print)</w:t>
            </w:r>
            <w:r>
              <w:rPr>
                <w:rFonts w:asciiTheme="minorHAnsi" w:hAnsiTheme="minorHAnsi" w:cstheme="minorHAnsi"/>
                <w:szCs w:val="22"/>
              </w:rPr>
              <w:t xml:space="preserve">: </w:t>
            </w:r>
            <w:r>
              <w:rPr>
                <w:rFonts w:asciiTheme="minorHAnsi" w:hAnsiTheme="minorHAnsi" w:cstheme="minorHAnsi"/>
                <w:szCs w:val="22"/>
              </w:rPr>
              <w:br/>
            </w:r>
          </w:p>
        </w:tc>
      </w:tr>
      <w:tr w:rsidR="000A7CC8" w:rsidRPr="006D6AAA" w14:paraId="455CF749" w14:textId="77777777" w:rsidTr="00084790">
        <w:tc>
          <w:tcPr>
            <w:tcW w:w="2093" w:type="dxa"/>
            <w:vMerge/>
            <w:shd w:val="clear" w:color="auto" w:fill="000000" w:themeFill="text1"/>
          </w:tcPr>
          <w:p w14:paraId="0DB96F19" w14:textId="77777777" w:rsidR="000A7CC8" w:rsidRDefault="000A7CC8" w:rsidP="00084790">
            <w:pPr>
              <w:pStyle w:val="ListParagraph"/>
              <w:spacing w:after="60"/>
              <w:ind w:left="360"/>
              <w:rPr>
                <w:rFonts w:cstheme="minorHAnsi"/>
                <w:b/>
              </w:rPr>
            </w:pPr>
          </w:p>
        </w:tc>
        <w:tc>
          <w:tcPr>
            <w:tcW w:w="7087" w:type="dxa"/>
          </w:tcPr>
          <w:p w14:paraId="1DE7D48C" w14:textId="77777777" w:rsidR="000A7CC8" w:rsidRDefault="000A7CC8" w:rsidP="00084790">
            <w:pPr>
              <w:pStyle w:val="yTable"/>
              <w:keepNext/>
              <w:spacing w:before="0" w:after="60"/>
              <w:rPr>
                <w:rFonts w:asciiTheme="minorHAnsi" w:hAnsiTheme="minorHAnsi" w:cstheme="minorHAnsi"/>
                <w:szCs w:val="22"/>
              </w:rPr>
            </w:pPr>
            <w:r>
              <w:rPr>
                <w:rFonts w:asciiTheme="minorHAnsi" w:hAnsiTheme="minorHAnsi" w:cstheme="minorHAnsi"/>
                <w:szCs w:val="22"/>
              </w:rPr>
              <w:t xml:space="preserve">Date signed: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t>/</w:t>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r w:rsidRPr="00D7638D">
              <w:rPr>
                <w:rFonts w:asciiTheme="minorHAnsi" w:hAnsiTheme="minorHAnsi" w:cstheme="minorHAnsi"/>
                <w:sz w:val="21"/>
                <w:szCs w:val="21"/>
              </w:rPr>
              <w:sym w:font="Wingdings" w:char="F06F"/>
            </w:r>
          </w:p>
          <w:p w14:paraId="61D1B6C1" w14:textId="77777777" w:rsidR="000A7CC8" w:rsidRDefault="000A7CC8" w:rsidP="00084790">
            <w:pPr>
              <w:pStyle w:val="yTable"/>
              <w:keepNext/>
              <w:spacing w:before="0" w:after="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D </w:t>
            </w:r>
            <w:proofErr w:type="spellStart"/>
            <w:r>
              <w:rPr>
                <w:rFonts w:asciiTheme="minorHAnsi" w:hAnsiTheme="minorHAnsi" w:cstheme="minorHAnsi"/>
                <w:szCs w:val="22"/>
              </w:rPr>
              <w:t>D</w:t>
            </w:r>
            <w:proofErr w:type="spellEnd"/>
            <w:r>
              <w:rPr>
                <w:rFonts w:asciiTheme="minorHAnsi" w:hAnsiTheme="minorHAnsi" w:cstheme="minorHAnsi"/>
                <w:szCs w:val="22"/>
              </w:rPr>
              <w:t xml:space="preserve"> /M M/ Y </w:t>
            </w:r>
            <w:proofErr w:type="spellStart"/>
            <w:r>
              <w:rPr>
                <w:rFonts w:asciiTheme="minorHAnsi" w:hAnsiTheme="minorHAnsi" w:cstheme="minorHAnsi"/>
                <w:szCs w:val="22"/>
              </w:rPr>
              <w:t>Y</w:t>
            </w:r>
            <w:proofErr w:type="spellEnd"/>
            <w:r>
              <w:rPr>
                <w:rFonts w:asciiTheme="minorHAnsi" w:hAnsiTheme="minorHAnsi" w:cstheme="minorHAnsi"/>
                <w:szCs w:val="22"/>
              </w:rPr>
              <w:t xml:space="preserve"> Y Y</w:t>
            </w:r>
          </w:p>
        </w:tc>
      </w:tr>
    </w:tbl>
    <w:p w14:paraId="1A8777F3" w14:textId="77777777" w:rsidR="0064100A" w:rsidRDefault="0064100A"/>
    <w:sectPr w:rsidR="006410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E828" w14:textId="77777777" w:rsidR="003146E6" w:rsidRDefault="003146E6" w:rsidP="002B4C28">
      <w:pPr>
        <w:spacing w:after="0" w:line="240" w:lineRule="auto"/>
      </w:pPr>
      <w:r>
        <w:separator/>
      </w:r>
    </w:p>
  </w:endnote>
  <w:endnote w:type="continuationSeparator" w:id="0">
    <w:p w14:paraId="7CF51C13" w14:textId="77777777" w:rsidR="003146E6" w:rsidRDefault="003146E6"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7DC6" w14:textId="77777777" w:rsidR="003146E6" w:rsidRDefault="003146E6" w:rsidP="002B4C28">
      <w:pPr>
        <w:spacing w:after="0" w:line="240" w:lineRule="auto"/>
      </w:pPr>
      <w:r>
        <w:separator/>
      </w:r>
    </w:p>
  </w:footnote>
  <w:footnote w:type="continuationSeparator" w:id="0">
    <w:p w14:paraId="3052FAD2" w14:textId="77777777" w:rsidR="003146E6" w:rsidRDefault="003146E6"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CCB5" w14:textId="521D0112" w:rsidR="009E3B0F" w:rsidRPr="009E3B0F" w:rsidRDefault="007740E6" w:rsidP="007740E6">
    <w:pPr>
      <w:pStyle w:val="Header"/>
      <w:tabs>
        <w:tab w:val="left" w:pos="6450"/>
      </w:tabs>
      <w:rPr>
        <w:sz w:val="24"/>
        <w:szCs w:val="24"/>
      </w:rPr>
    </w:pPr>
    <w:r>
      <w:rPr>
        <w:noProof/>
      </w:rPr>
      <w:drawing>
        <wp:anchor distT="0" distB="0" distL="114300" distR="114300" simplePos="0" relativeHeight="251663360" behindDoc="1" locked="0" layoutInCell="1" allowOverlap="1" wp14:anchorId="42EB3EA8" wp14:editId="3BA7D3AC">
          <wp:simplePos x="0" y="0"/>
          <wp:positionH relativeFrom="page">
            <wp:posOffset>-2777</wp:posOffset>
          </wp:positionH>
          <wp:positionV relativeFrom="page">
            <wp:posOffset>-84455</wp:posOffset>
          </wp:positionV>
          <wp:extent cx="7560000" cy="1771482"/>
          <wp:effectExtent l="0" t="0" r="3175" b="635"/>
          <wp:wrapNone/>
          <wp:docPr id="24248901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sdt>
      <w:sdtPr>
        <w:id w:val="1393846615"/>
        <w:docPartObj>
          <w:docPartGallery w:val="Page Numbers (Top of Page)"/>
          <w:docPartUnique/>
        </w:docPartObj>
      </w:sdtPr>
      <w:sdtEndPr>
        <w:rPr>
          <w:noProof/>
          <w:sz w:val="24"/>
          <w:szCs w:val="24"/>
        </w:rPr>
      </w:sdtEndPr>
      <w:sdtContent/>
    </w:sdt>
    <w:r>
      <w:rPr>
        <w:noProof/>
        <w:sz w:val="24"/>
        <w:szCs w:val="24"/>
      </w:rPr>
      <w:tab/>
    </w:r>
  </w:p>
  <w:p w14:paraId="327BF0F4" w14:textId="77777777" w:rsidR="009E3B0F" w:rsidRDefault="009E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531520"/>
      <w:docPartObj>
        <w:docPartGallery w:val="Page Numbers (Top of Page)"/>
        <w:docPartUnique/>
      </w:docPartObj>
    </w:sdtPr>
    <w:sdtEndPr>
      <w:rPr>
        <w:rFonts w:ascii="Arial" w:hAnsi="Arial" w:cs="Arial"/>
        <w:noProof/>
      </w:rPr>
    </w:sdtEndPr>
    <w:sdtContent>
      <w:p w14:paraId="73326A2D" w14:textId="77777777" w:rsidR="00522D13" w:rsidRPr="00522D13" w:rsidRDefault="00522D13">
        <w:pPr>
          <w:pStyle w:val="Header"/>
          <w:jc w:val="center"/>
          <w:rPr>
            <w:rFonts w:ascii="Arial" w:hAnsi="Arial" w:cs="Arial"/>
          </w:rPr>
        </w:pPr>
        <w:r w:rsidRPr="00522D13">
          <w:rPr>
            <w:rFonts w:ascii="Arial" w:hAnsi="Arial" w:cs="Arial"/>
          </w:rPr>
          <w:fldChar w:fldCharType="begin"/>
        </w:r>
        <w:r w:rsidRPr="00522D13">
          <w:rPr>
            <w:rFonts w:ascii="Arial" w:hAnsi="Arial" w:cs="Arial"/>
          </w:rPr>
          <w:instrText xml:space="preserve"> PAGE   \* MERGEFORMAT </w:instrText>
        </w:r>
        <w:r w:rsidRPr="00522D13">
          <w:rPr>
            <w:rFonts w:ascii="Arial" w:hAnsi="Arial" w:cs="Arial"/>
          </w:rPr>
          <w:fldChar w:fldCharType="separate"/>
        </w:r>
        <w:r w:rsidR="00D7638D">
          <w:rPr>
            <w:rFonts w:ascii="Arial" w:hAnsi="Arial" w:cs="Arial"/>
            <w:noProof/>
          </w:rPr>
          <w:t>2</w:t>
        </w:r>
        <w:r w:rsidRPr="00522D13">
          <w:rPr>
            <w:rFonts w:ascii="Arial" w:hAnsi="Arial" w:cs="Arial"/>
            <w:noProof/>
          </w:rPr>
          <w:fldChar w:fldCharType="end"/>
        </w:r>
      </w:p>
    </w:sdtContent>
  </w:sdt>
  <w:p w14:paraId="7020262C" w14:textId="77777777" w:rsidR="00522D13" w:rsidRDefault="0052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7BAB"/>
    <w:multiLevelType w:val="hybridMultilevel"/>
    <w:tmpl w:val="9826531C"/>
    <w:lvl w:ilvl="0" w:tplc="C3FC50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5484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0A7CC8"/>
    <w:rsid w:val="002A668B"/>
    <w:rsid w:val="002B4C28"/>
    <w:rsid w:val="002F5306"/>
    <w:rsid w:val="003146E6"/>
    <w:rsid w:val="003775B9"/>
    <w:rsid w:val="0041182D"/>
    <w:rsid w:val="00522D13"/>
    <w:rsid w:val="005B38B9"/>
    <w:rsid w:val="0064100A"/>
    <w:rsid w:val="00644BFA"/>
    <w:rsid w:val="0070170E"/>
    <w:rsid w:val="0076080C"/>
    <w:rsid w:val="007740E6"/>
    <w:rsid w:val="008638E6"/>
    <w:rsid w:val="008649C2"/>
    <w:rsid w:val="00890006"/>
    <w:rsid w:val="00963B08"/>
    <w:rsid w:val="009E3B0F"/>
    <w:rsid w:val="00B3709C"/>
    <w:rsid w:val="00B9473A"/>
    <w:rsid w:val="00C8207E"/>
    <w:rsid w:val="00CE5111"/>
    <w:rsid w:val="00D7638D"/>
    <w:rsid w:val="00D83162"/>
    <w:rsid w:val="00DE78BA"/>
    <w:rsid w:val="00F61C5B"/>
    <w:rsid w:val="00F85307"/>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C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0F"/>
    <w:pPr>
      <w:spacing w:after="200" w:line="276" w:lineRule="auto"/>
    </w:pPr>
  </w:style>
  <w:style w:type="paragraph" w:styleId="Heading5">
    <w:name w:val="heading 5"/>
    <w:next w:val="Normal"/>
    <w:link w:val="Heading5Char"/>
    <w:qFormat/>
    <w:rsid w:val="00CE5111"/>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paragraph" w:customStyle="1" w:styleId="yTable">
    <w:name w:val="yTable"/>
    <w:basedOn w:val="Normal"/>
    <w:rsid w:val="009E3B0F"/>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9E3B0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5111"/>
    <w:rPr>
      <w:rFonts w:ascii="Times New Roman" w:eastAsia="Times New Roman" w:hAnsi="Times New Roman" w:cs="Times New Roman"/>
      <w:b/>
      <w:sz w:val="24"/>
      <w:szCs w:val="20"/>
    </w:rPr>
  </w:style>
  <w:style w:type="paragraph" w:styleId="ListParagraph">
    <w:name w:val="List Paragraph"/>
    <w:basedOn w:val="Normal"/>
    <w:uiPriority w:val="34"/>
    <w:qFormat/>
    <w:rsid w:val="000A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A41420654</value>
    </field>
    <field name="Objective-Title">
      <value order="0">Form RP5A - Default notice for non-payment of rent</value>
    </field>
    <field name="Objective-Description">
      <value order="0"/>
    </field>
    <field name="Objective-CreationStamp">
      <value order="0">2021-12-24T03:14:55Z</value>
    </field>
    <field name="Objective-IsApproved">
      <value order="0">false</value>
    </field>
    <field name="Objective-IsPublished">
      <value order="0">true</value>
    </field>
    <field name="Objective-DatePublished">
      <value order="0">2022-01-13T00:50:18Z</value>
    </field>
    <field name="Objective-ModificationStamp">
      <value order="0">2022-01-13T00:50:18Z</value>
    </field>
    <field name="Objective-Owner">
      <value order="0">Classified Object</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Classified Object</value>
    </field>
    <field name="Objective-State">
      <value order="0">Published</value>
    </field>
    <field name="Objective-VersionId">
      <value order="0">vA44439484</value>
    </field>
    <field name="Objective-Version">
      <value order="0">4.0</value>
    </field>
    <field name="Objective-VersionNumber">
      <value order="0">4</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N</value>
      </field>
    </catalogue>
  </catalogues>
</metadata>
</file>

<file path=customXml/itemProps1.xml><?xml version="1.0" encoding="utf-8"?>
<ds:datastoreItem xmlns:ds="http://schemas.openxmlformats.org/officeDocument/2006/customXml" ds:itemID="{BB8BA262-AFAC-42F0-9887-6C19B7C50E2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2025-07-17T07:09:00Z</dcterms:created>
  <dcterms:modified xsi:type="dcterms:W3CDTF">2025-07-17T07:09:00Z</dcterms:modified>
</cp:coreProperties>
</file>