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DDDF" w14:textId="77777777" w:rsidR="00FD11DE" w:rsidRDefault="00FD11DE" w:rsidP="00B1308A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2A229FF9" w14:textId="77777777" w:rsidR="00FD11DE" w:rsidRDefault="00FD11DE" w:rsidP="00B1308A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17BCCAD" w14:textId="77777777" w:rsidR="00FD11DE" w:rsidRDefault="00FD11DE" w:rsidP="00B1308A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29069E70" w14:textId="77777777" w:rsidR="00FD11DE" w:rsidRDefault="00FD11DE" w:rsidP="00B1308A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14208D9" w14:textId="7567C53D" w:rsidR="004E7C5E" w:rsidRDefault="004E7C5E" w:rsidP="00B1308A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  <w:sz w:val="36"/>
          <w:szCs w:val="36"/>
        </w:rPr>
      </w:pPr>
      <w:r>
        <w:rPr>
          <w:rFonts w:eastAsia="Times New Roman" w:cs="Arial"/>
          <w:b/>
          <w:color w:val="44546A" w:themeColor="text2"/>
        </w:rPr>
        <w:t>Form RP14B</w:t>
      </w:r>
    </w:p>
    <w:p w14:paraId="4D5A3690" w14:textId="77777777" w:rsidR="004E7C5E" w:rsidRDefault="004E7C5E" w:rsidP="004E7C5E">
      <w:pPr>
        <w:keepNext/>
        <w:spacing w:after="60" w:line="240" w:lineRule="auto"/>
        <w:jc w:val="center"/>
        <w:rPr>
          <w:rFonts w:eastAsia="Times New Roman" w:cs="Arial"/>
          <w:b/>
          <w:color w:val="44546A" w:themeColor="text2"/>
          <w:sz w:val="28"/>
          <w:szCs w:val="36"/>
        </w:rPr>
      </w:pPr>
      <w:r>
        <w:rPr>
          <w:rFonts w:eastAsia="Times New Roman" w:cs="Arial"/>
          <w:b/>
          <w:color w:val="44546A" w:themeColor="text2"/>
          <w:sz w:val="28"/>
          <w:szCs w:val="36"/>
        </w:rPr>
        <w:t>NOTICE TO TENANT: OUTCOME OF PARK RULE PROPOSAL</w:t>
      </w:r>
    </w:p>
    <w:p w14:paraId="18EC01F7" w14:textId="77777777" w:rsidR="004E7C5E" w:rsidRDefault="004E7C5E" w:rsidP="004E7C5E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 xml:space="preserve">Residential Parks (Long-stay Tenants) </w:t>
      </w:r>
      <w:r>
        <w:rPr>
          <w:rFonts w:eastAsia="Times New Roman" w:cs="Arial"/>
          <w:i/>
        </w:rPr>
        <w:t>Regulations 2007</w:t>
      </w:r>
      <w:r>
        <w:rPr>
          <w:rFonts w:eastAsia="Times New Roman" w:cs="Arial"/>
        </w:rPr>
        <w:t xml:space="preserve"> Regulation 14</w:t>
      </w:r>
      <w:proofErr w:type="gramStart"/>
      <w:r>
        <w:rPr>
          <w:rFonts w:eastAsia="Times New Roman" w:cs="Arial"/>
        </w:rPr>
        <w:t>B(</w:t>
      </w:r>
      <w:proofErr w:type="gramEnd"/>
      <w:r>
        <w:rPr>
          <w:rFonts w:eastAsia="Times New Roman" w:cs="Arial"/>
        </w:rPr>
        <w:t>5)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4E7C5E" w:rsidRPr="006D6AAA" w14:paraId="53E254C9" w14:textId="77777777" w:rsidTr="00A40E55">
        <w:tc>
          <w:tcPr>
            <w:tcW w:w="9180" w:type="dxa"/>
            <w:shd w:val="clear" w:color="auto" w:fill="F2F2F2" w:themeFill="background1" w:themeFillShade="F2"/>
          </w:tcPr>
          <w:p w14:paraId="3114176E" w14:textId="77777777" w:rsidR="004E7C5E" w:rsidRPr="0033465B" w:rsidRDefault="004E7C5E" w:rsidP="00A40E55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33465B">
              <w:rPr>
                <w:rFonts w:asciiTheme="minorHAnsi" w:hAnsiTheme="minorHAnsi" w:cstheme="minorHAnsi"/>
                <w:b/>
                <w:caps/>
              </w:rPr>
              <w:t>Purpose of this notice</w:t>
            </w:r>
          </w:p>
          <w:p w14:paraId="6AD3A15D" w14:textId="77777777" w:rsidR="004E7C5E" w:rsidRPr="00022005" w:rsidRDefault="004E7C5E" w:rsidP="00A40E55">
            <w:pPr>
              <w:pStyle w:val="yTable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224C60">
              <w:rPr>
                <w:rFonts w:asciiTheme="minorHAnsi" w:hAnsiTheme="minorHAnsi" w:cstheme="minorHAnsi"/>
                <w:szCs w:val="22"/>
              </w:rPr>
              <w:t>A park operator / managing real estate agent</w:t>
            </w:r>
            <w:r>
              <w:rPr>
                <w:rFonts w:asciiTheme="minorHAnsi" w:hAnsiTheme="minorHAnsi" w:cstheme="minorHAnsi"/>
                <w:szCs w:val="22"/>
              </w:rPr>
              <w:t xml:space="preserve"> must issue this notice to the tenant/s of the residential park on the outcome of the proposal to make or alter a park rule. </w:t>
            </w:r>
          </w:p>
        </w:tc>
      </w:tr>
    </w:tbl>
    <w:p w14:paraId="2CDB815B" w14:textId="77777777" w:rsidR="004E7C5E" w:rsidRPr="006D6AAA" w:rsidRDefault="004E7C5E" w:rsidP="004E7C5E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4E7C5E" w:rsidRPr="001D25EF" w14:paraId="0F8409A0" w14:textId="77777777" w:rsidTr="00A40E55">
        <w:tc>
          <w:tcPr>
            <w:tcW w:w="9180" w:type="dxa"/>
            <w:shd w:val="clear" w:color="auto" w:fill="auto"/>
          </w:tcPr>
          <w:p w14:paraId="7BFE4DD5" w14:textId="77777777" w:rsidR="004E7C5E" w:rsidRDefault="004E7C5E" w:rsidP="00A40E55">
            <w:pPr>
              <w:spacing w:after="60"/>
              <w:rPr>
                <w:rFonts w:asciiTheme="minorHAnsi" w:hAnsiTheme="minorHAnsi" w:cstheme="minorHAnsi"/>
              </w:rPr>
            </w:pPr>
            <w:r w:rsidRPr="001D25EF">
              <w:rPr>
                <w:rFonts w:asciiTheme="minorHAnsi" w:hAnsiTheme="minorHAnsi" w:cstheme="minorHAnsi"/>
              </w:rPr>
              <w:br/>
              <w:t>To</w:t>
            </w:r>
            <w:r>
              <w:rPr>
                <w:rFonts w:asciiTheme="minorHAnsi" w:hAnsiTheme="minorHAnsi" w:cstheme="minorHAnsi"/>
              </w:rPr>
              <w:t xml:space="preserve"> the </w:t>
            </w:r>
            <w:r w:rsidRPr="00A1468C">
              <w:rPr>
                <w:rFonts w:asciiTheme="minorHAnsi" w:hAnsiTheme="minorHAnsi" w:cstheme="minorHAnsi"/>
                <w:b/>
                <w:bCs/>
              </w:rPr>
              <w:t>Tenant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B3865">
              <w:rPr>
                <w:rFonts w:asciiTheme="minorHAnsi" w:hAnsiTheme="minorHAnsi" w:cstheme="minorHAnsi"/>
                <w:bCs/>
              </w:rPr>
              <w:t xml:space="preserve"> …</w:t>
            </w:r>
            <w:proofErr w:type="gramEnd"/>
            <w:r w:rsidRPr="003B3865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</w:t>
            </w:r>
            <w:r>
              <w:rPr>
                <w:rFonts w:asciiTheme="minorHAnsi" w:hAnsiTheme="minorHAnsi" w:cstheme="minorHAnsi"/>
              </w:rPr>
              <w:t xml:space="preserve">. at the premises of: 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 xml:space="preserve">…………………………………………………………………………………………………………………… </w:t>
            </w:r>
            <w:r w:rsidRPr="00911E29">
              <w:rPr>
                <w:rFonts w:asciiTheme="minorHAnsi" w:hAnsiTheme="minorHAnsi" w:cstheme="minorHAnsi"/>
                <w:i/>
              </w:rPr>
              <w:t>(insert site location/description)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</w:p>
          <w:p w14:paraId="65FCD30C" w14:textId="77777777" w:rsidR="004E7C5E" w:rsidRDefault="004E7C5E" w:rsidP="00A40E55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…………………………………………………………………………………………………………………… </w:t>
            </w:r>
            <w:r w:rsidRPr="00911E29">
              <w:rPr>
                <w:rFonts w:asciiTheme="minorHAnsi" w:hAnsiTheme="minorHAnsi" w:cstheme="minorHAnsi"/>
                <w:i/>
              </w:rPr>
              <w:t xml:space="preserve">(insert </w:t>
            </w:r>
            <w:r>
              <w:rPr>
                <w:rFonts w:asciiTheme="minorHAnsi" w:hAnsiTheme="minorHAnsi" w:cstheme="minorHAnsi"/>
                <w:i/>
              </w:rPr>
              <w:t>name of residential park)</w:t>
            </w:r>
          </w:p>
          <w:p w14:paraId="2F395824" w14:textId="77777777" w:rsidR="004E7C5E" w:rsidRDefault="004E7C5E" w:rsidP="00A40E55">
            <w:pPr>
              <w:rPr>
                <w:rFonts w:asciiTheme="minorHAnsi" w:hAnsiTheme="minorHAnsi" w:cstheme="minorHAnsi"/>
                <w:i/>
              </w:rPr>
            </w:pPr>
          </w:p>
          <w:p w14:paraId="45F71C51" w14:textId="77777777" w:rsidR="004E7C5E" w:rsidRDefault="004E7C5E" w:rsidP="00A40E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park operator previously gave notice on: </w:t>
            </w:r>
            <w:r w:rsidRPr="00141154">
              <w:rPr>
                <w:rFonts w:asciiTheme="minorHAnsi" w:hAnsiTheme="minorHAnsi" w:cstheme="minorHAnsi"/>
                <w:i/>
              </w:rPr>
              <w:t>(insert date):</w:t>
            </w:r>
            <w:r>
              <w:rPr>
                <w:rFonts w:asciiTheme="minorHAnsi" w:hAnsiTheme="minorHAnsi" w:cstheme="minorHAnsi"/>
              </w:rPr>
              <w:t xml:space="preserve"> ......./………/………………………</w:t>
            </w:r>
          </w:p>
          <w:p w14:paraId="340634F4" w14:textId="77777777" w:rsidR="004E7C5E" w:rsidRDefault="004E7C5E" w:rsidP="00A40E55">
            <w:pPr>
              <w:rPr>
                <w:rFonts w:asciiTheme="minorHAnsi" w:hAnsiTheme="minorHAnsi" w:cstheme="minorHAnsi"/>
              </w:rPr>
            </w:pPr>
          </w:p>
          <w:p w14:paraId="6D2A5333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proposing to </w:t>
            </w:r>
            <w:r w:rsidRPr="00F859E3">
              <w:rPr>
                <w:rFonts w:cstheme="minorHAnsi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F859E3">
              <w:rPr>
                <w:rFonts w:cstheme="minorHAnsi"/>
                <w:b/>
                <w:bCs/>
              </w:rPr>
            </w:r>
            <w:r w:rsidRPr="00F859E3">
              <w:rPr>
                <w:rFonts w:cstheme="minorHAnsi"/>
                <w:b/>
                <w:bCs/>
              </w:rPr>
              <w:fldChar w:fldCharType="separate"/>
            </w:r>
            <w:r w:rsidRPr="00F859E3">
              <w:rPr>
                <w:rFonts w:cstheme="minorHAnsi"/>
                <w:b/>
                <w:bCs/>
              </w:rPr>
              <w:fldChar w:fldCharType="end"/>
            </w:r>
            <w:r w:rsidRPr="00F859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77E14">
              <w:rPr>
                <w:rFonts w:asciiTheme="minorHAnsi" w:hAnsiTheme="minorHAnsi" w:cstheme="minorHAnsi"/>
                <w:bCs/>
              </w:rPr>
              <w:t xml:space="preserve">make  </w:t>
            </w:r>
            <w:r w:rsidRPr="00577E14">
              <w:rPr>
                <w:rFonts w:cstheme="minorHAnsi"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7E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577E14">
              <w:rPr>
                <w:rFonts w:cstheme="minorHAnsi"/>
                <w:bCs/>
              </w:rPr>
            </w:r>
            <w:r w:rsidRPr="00577E14">
              <w:rPr>
                <w:rFonts w:cstheme="minorHAnsi"/>
                <w:bCs/>
              </w:rPr>
              <w:fldChar w:fldCharType="separate"/>
            </w:r>
            <w:r w:rsidRPr="00577E14">
              <w:rPr>
                <w:rFonts w:cstheme="minorHAnsi"/>
                <w:bCs/>
              </w:rPr>
              <w:fldChar w:fldCharType="end"/>
            </w:r>
            <w:r w:rsidRPr="00577E14">
              <w:rPr>
                <w:rFonts w:asciiTheme="minorHAnsi" w:hAnsiTheme="minorHAnsi" w:cstheme="minorHAnsi"/>
                <w:bCs/>
              </w:rPr>
              <w:t xml:space="preserve"> alter** </w:t>
            </w:r>
            <w:r>
              <w:rPr>
                <w:rFonts w:asciiTheme="minorHAnsi" w:hAnsiTheme="minorHAnsi" w:cstheme="minorHAnsi"/>
                <w:bCs/>
              </w:rPr>
              <w:t>the</w:t>
            </w:r>
            <w:r w:rsidRPr="00577E14">
              <w:rPr>
                <w:rFonts w:asciiTheme="minorHAnsi" w:hAnsiTheme="minorHAnsi" w:cstheme="minorHAnsi"/>
                <w:bCs/>
              </w:rPr>
              <w:t xml:space="preserve"> park rule on </w:t>
            </w:r>
            <w:r w:rsidRPr="00141154">
              <w:rPr>
                <w:rFonts w:asciiTheme="minorHAnsi" w:hAnsiTheme="minorHAnsi" w:cstheme="minorHAnsi"/>
                <w:bCs/>
                <w:i/>
              </w:rPr>
              <w:t>(</w:t>
            </w:r>
            <w:r>
              <w:rPr>
                <w:rFonts w:asciiTheme="minorHAnsi" w:hAnsiTheme="minorHAnsi" w:cstheme="minorHAnsi"/>
                <w:bCs/>
                <w:i/>
              </w:rPr>
              <w:t>provide details</w:t>
            </w:r>
            <w:r w:rsidRPr="00141154">
              <w:rPr>
                <w:rFonts w:asciiTheme="minorHAnsi" w:hAnsiTheme="minorHAnsi" w:cstheme="minorHAnsi"/>
                <w:bCs/>
                <w:i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>:   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BC6AE36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</w:p>
          <w:p w14:paraId="601609A2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…………………………………………………………………………..……………………………………………………………………………………………..</w:t>
            </w:r>
          </w:p>
          <w:p w14:paraId="487C78A6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</w:p>
          <w:p w14:paraId="6A2D4840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…………………………………………………………………………..……………………………………………………………………………………………..</w:t>
            </w:r>
          </w:p>
          <w:p w14:paraId="6639B82F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</w:p>
          <w:p w14:paraId="4F5BC35B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…………………………………………………………………………..……………………………………………………………………………………………..</w:t>
            </w:r>
          </w:p>
          <w:p w14:paraId="0E626390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</w:p>
          <w:p w14:paraId="6F923532" w14:textId="77777777" w:rsidR="004E7C5E" w:rsidRDefault="004E7C5E" w:rsidP="00A40E5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…………………………………………………………………………..……………………………………………………………………………………………..</w:t>
            </w:r>
          </w:p>
          <w:p w14:paraId="570FAD9B" w14:textId="77777777" w:rsidR="004E7C5E" w:rsidRPr="004E7C5E" w:rsidRDefault="004E7C5E" w:rsidP="004E7C5E">
            <w:pPr>
              <w:spacing w:after="120"/>
              <w:rPr>
                <w:rFonts w:ascii="Calibri" w:hAnsi="Calibri" w:cstheme="minorHAnsi"/>
                <w:i/>
                <w:iCs/>
                <w:sz w:val="18"/>
                <w:szCs w:val="18"/>
              </w:rPr>
            </w:pPr>
            <w:r w:rsidRPr="003B3078">
              <w:rPr>
                <w:rFonts w:ascii="Calibri" w:hAnsi="Calibri" w:cstheme="minorHAnsi"/>
                <w:i/>
                <w:iCs/>
                <w:sz w:val="18"/>
                <w:szCs w:val="18"/>
              </w:rPr>
              <w:t xml:space="preserve"> (**Alter includes to replace, substitute in whole or in part, add to, vary or delete an existing park rule)</w:t>
            </w:r>
          </w:p>
        </w:tc>
      </w:tr>
    </w:tbl>
    <w:p w14:paraId="5771EB55" w14:textId="77777777" w:rsidR="004E7C5E" w:rsidRDefault="004E7C5E" w:rsidP="004E7C5E">
      <w:pPr>
        <w:spacing w:after="120"/>
        <w:rPr>
          <w:rFonts w:ascii="Calibri" w:hAnsi="Calibri" w:cstheme="minorHAnsi"/>
          <w:b/>
          <w:iCs/>
        </w:rPr>
        <w:sectPr w:rsidR="004E7C5E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tblpY="1441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25069" w:rsidRPr="001D25EF" w14:paraId="6A3BCA0B" w14:textId="77777777" w:rsidTr="00325069">
        <w:tc>
          <w:tcPr>
            <w:tcW w:w="9180" w:type="dxa"/>
            <w:shd w:val="clear" w:color="auto" w:fill="auto"/>
          </w:tcPr>
          <w:p w14:paraId="485DFC29" w14:textId="77777777" w:rsidR="00325069" w:rsidRPr="00C90272" w:rsidRDefault="00325069" w:rsidP="00325069">
            <w:pPr>
              <w:spacing w:after="120"/>
              <w:rPr>
                <w:rFonts w:ascii="Calibri" w:hAnsi="Calibri" w:cstheme="minorHAnsi"/>
                <w:b/>
                <w:iCs/>
              </w:rPr>
            </w:pPr>
            <w:r w:rsidRPr="00C90272">
              <w:rPr>
                <w:rFonts w:ascii="Calibri" w:hAnsi="Calibri" w:cstheme="minorHAnsi"/>
                <w:b/>
                <w:iCs/>
              </w:rPr>
              <w:lastRenderedPageBreak/>
              <w:t xml:space="preserve">Following a period of consultation, the park operator hereby gives notice of: </w:t>
            </w:r>
          </w:p>
          <w:p w14:paraId="589F9A64" w14:textId="77777777" w:rsidR="00325069" w:rsidRDefault="00325069" w:rsidP="00325069">
            <w:pPr>
              <w:spacing w:before="240" w:after="120"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</w:t>
            </w:r>
            <w:r w:rsidRPr="00577E14">
              <w:rPr>
                <w:rFonts w:cstheme="minorHAnsi"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7E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577E14">
              <w:rPr>
                <w:rFonts w:cstheme="minorHAnsi"/>
                <w:bCs/>
              </w:rPr>
            </w:r>
            <w:r w:rsidRPr="00577E14">
              <w:rPr>
                <w:rFonts w:cstheme="minorHAnsi"/>
                <w:bCs/>
              </w:rPr>
              <w:fldChar w:fldCharType="separate"/>
            </w:r>
            <w:r w:rsidRPr="00577E14">
              <w:rPr>
                <w:rFonts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587FCD">
              <w:rPr>
                <w:rFonts w:asciiTheme="minorHAnsi" w:hAnsiTheme="minorHAnsi" w:cstheme="minorHAnsi"/>
                <w:b/>
                <w:bCs/>
              </w:rPr>
              <w:t>not proceeding</w:t>
            </w:r>
            <w:r w:rsidRPr="00577E14">
              <w:rPr>
                <w:rFonts w:asciiTheme="minorHAnsi" w:hAnsiTheme="minorHAnsi" w:cstheme="minorHAnsi"/>
                <w:bCs/>
              </w:rPr>
              <w:t xml:space="preserve"> with the park rule proposal</w:t>
            </w:r>
            <w:r>
              <w:rPr>
                <w:rFonts w:asciiTheme="minorHAnsi" w:hAnsiTheme="minorHAnsi" w:cstheme="minorHAnsi"/>
                <w:bCs/>
              </w:rPr>
              <w:t>;  OR</w:t>
            </w:r>
            <w:r>
              <w:rPr>
                <w:rFonts w:cstheme="minorHAnsi"/>
                <w:bCs/>
              </w:rPr>
              <w:tab/>
            </w:r>
          </w:p>
          <w:p w14:paraId="7DF2E4F0" w14:textId="77777777" w:rsidR="00325069" w:rsidRDefault="00325069" w:rsidP="00325069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</w:t>
            </w:r>
            <w:r w:rsidRPr="00577E14">
              <w:rPr>
                <w:rFonts w:cstheme="minorHAnsi"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7E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577E14">
              <w:rPr>
                <w:rFonts w:cstheme="minorHAnsi"/>
                <w:bCs/>
              </w:rPr>
            </w:r>
            <w:r w:rsidRPr="00577E14">
              <w:rPr>
                <w:rFonts w:cstheme="minorHAnsi"/>
                <w:bCs/>
              </w:rPr>
              <w:fldChar w:fldCharType="separate"/>
            </w:r>
            <w:r w:rsidRPr="00577E14">
              <w:rPr>
                <w:rFonts w:cstheme="minorHAnsi"/>
                <w:bCs/>
              </w:rPr>
              <w:fldChar w:fldCharType="end"/>
            </w:r>
            <w:r w:rsidRPr="00577E14">
              <w:rPr>
                <w:rFonts w:asciiTheme="minorHAnsi" w:hAnsiTheme="minorHAnsi" w:cstheme="minorHAnsi"/>
                <w:bCs/>
              </w:rPr>
              <w:t xml:space="preserve"> the </w:t>
            </w:r>
            <w:r w:rsidRPr="00587FCD">
              <w:rPr>
                <w:rFonts w:asciiTheme="minorHAnsi" w:hAnsiTheme="minorHAnsi" w:cstheme="minorHAnsi"/>
                <w:b/>
                <w:bCs/>
              </w:rPr>
              <w:t>final version</w:t>
            </w:r>
            <w:r w:rsidRPr="00577E14">
              <w:rPr>
                <w:rFonts w:asciiTheme="minorHAnsi" w:hAnsiTheme="minorHAnsi" w:cstheme="minorHAnsi"/>
                <w:bCs/>
              </w:rPr>
              <w:t xml:space="preserve"> of the park rule proposal</w:t>
            </w:r>
            <w:r>
              <w:rPr>
                <w:rFonts w:asciiTheme="minorHAnsi" w:hAnsiTheme="minorHAnsi" w:cstheme="minorHAnsi"/>
                <w:bCs/>
              </w:rPr>
              <w:t xml:space="preserve">.  </w:t>
            </w:r>
            <w:r w:rsidRPr="00984A48">
              <w:rPr>
                <w:rFonts w:asciiTheme="minorHAnsi" w:hAnsiTheme="minorHAnsi" w:cstheme="minorHAnsi"/>
                <w:bCs/>
                <w:i/>
              </w:rPr>
              <w:t>(</w:t>
            </w:r>
            <w:r>
              <w:rPr>
                <w:rFonts w:asciiTheme="minorHAnsi" w:hAnsiTheme="minorHAnsi" w:cstheme="minorHAnsi"/>
                <w:bCs/>
                <w:i/>
              </w:rPr>
              <w:t>A</w:t>
            </w:r>
            <w:r w:rsidRPr="00984A48">
              <w:rPr>
                <w:rFonts w:asciiTheme="minorHAnsi" w:hAnsiTheme="minorHAnsi" w:cstheme="minorHAnsi"/>
                <w:bCs/>
                <w:i/>
              </w:rPr>
              <w:t>ttach the final version)</w:t>
            </w:r>
            <w:r>
              <w:rPr>
                <w:rFonts w:asciiTheme="minorHAnsi" w:hAnsiTheme="minorHAnsi" w:cstheme="minorHAnsi"/>
                <w:bCs/>
                <w:i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  <w:t xml:space="preserve">The final version will take </w:t>
            </w:r>
            <w:r w:rsidRPr="003134FE">
              <w:rPr>
                <w:rFonts w:asciiTheme="minorHAnsi" w:hAnsiTheme="minorHAnsi" w:cstheme="minorHAnsi"/>
                <w:b/>
                <w:bCs/>
              </w:rPr>
              <w:t>effect</w:t>
            </w:r>
            <w:r>
              <w:rPr>
                <w:rFonts w:asciiTheme="minorHAnsi" w:hAnsiTheme="minorHAnsi" w:cstheme="minorHAnsi"/>
                <w:bCs/>
              </w:rPr>
              <w:t xml:space="preserve"> from:</w:t>
            </w:r>
          </w:p>
          <w:p w14:paraId="6A45B9A1" w14:textId="77777777" w:rsidR="00325069" w:rsidRDefault="00325069" w:rsidP="00B1308A">
            <w:pPr>
              <w:spacing w:before="120" w:after="120"/>
              <w:ind w:firstLine="510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.........../…………/……………....</w:t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  <w:t xml:space="preserve">    </w:t>
            </w:r>
            <w:r w:rsidRPr="003134FE">
              <w:rPr>
                <w:rFonts w:asciiTheme="minorHAnsi" w:hAnsiTheme="minorHAnsi" w:cstheme="minorHAnsi"/>
                <w:bCs/>
                <w:i/>
                <w:sz w:val="18"/>
              </w:rPr>
              <w:t xml:space="preserve">(date must be at least 7 days after this </w:t>
            </w:r>
            <w:r>
              <w:rPr>
                <w:rFonts w:asciiTheme="minorHAnsi" w:hAnsiTheme="minorHAnsi" w:cstheme="minorHAnsi"/>
                <w:bCs/>
                <w:i/>
                <w:sz w:val="18"/>
              </w:rPr>
              <w:t>notice is given)</w:t>
            </w:r>
          </w:p>
          <w:p w14:paraId="0FEF4BCE" w14:textId="77777777" w:rsidR="00325069" w:rsidRPr="00B1308A" w:rsidRDefault="00325069" w:rsidP="00B1308A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 w:rsidRPr="001D25EF">
              <w:rPr>
                <w:rFonts w:asciiTheme="minorHAnsi" w:hAnsiTheme="minorHAnsi" w:cs="Arial"/>
              </w:rPr>
              <w:br/>
              <w:t>Date: ………………………………………..</w:t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Signed: ………………………………………………….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1D25EF">
              <w:rPr>
                <w:rFonts w:asciiTheme="minorHAnsi" w:hAnsiTheme="minorHAnsi" w:cs="Arial"/>
              </w:rPr>
              <w:t xml:space="preserve">  </w:t>
            </w:r>
            <w:r w:rsidRPr="00292FD6">
              <w:rPr>
                <w:rFonts w:asciiTheme="minorHAnsi" w:hAnsiTheme="minorHAnsi" w:cs="Arial"/>
                <w:sz w:val="18"/>
              </w:rPr>
              <w:t>park operator / managing real estate agent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br/>
              <w:t>Address: …………………………………………………………………………………………………………………………………………………..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br/>
              <w:t>Phone number</w:t>
            </w:r>
            <w:r>
              <w:rPr>
                <w:rFonts w:asciiTheme="minorHAnsi" w:hAnsiTheme="minorHAnsi" w:cs="Arial"/>
              </w:rPr>
              <w:t xml:space="preserve"> / </w:t>
            </w:r>
            <w:r w:rsidRPr="001D25EF">
              <w:rPr>
                <w:rFonts w:asciiTheme="minorHAnsi" w:hAnsiTheme="minorHAnsi" w:cs="Arial"/>
              </w:rPr>
              <w:t>contact details: ……………………………………………………………………………………</w:t>
            </w:r>
            <w:r>
              <w:rPr>
                <w:rFonts w:asciiTheme="minorHAnsi" w:hAnsiTheme="minorHAnsi" w:cs="Arial"/>
              </w:rPr>
              <w:t>………………………..</w:t>
            </w:r>
          </w:p>
        </w:tc>
      </w:tr>
      <w:tr w:rsidR="00325069" w:rsidRPr="006D6AAA" w14:paraId="3B6FC638" w14:textId="77777777" w:rsidTr="00325069">
        <w:tc>
          <w:tcPr>
            <w:tcW w:w="9180" w:type="dxa"/>
            <w:shd w:val="clear" w:color="auto" w:fill="F2F2F2" w:themeFill="background1" w:themeFillShade="F2"/>
          </w:tcPr>
          <w:p w14:paraId="12C2E848" w14:textId="77777777" w:rsidR="00325069" w:rsidRDefault="00325069" w:rsidP="00325069">
            <w:pPr>
              <w:pStyle w:val="yTable"/>
              <w:spacing w:after="60"/>
              <w:rPr>
                <w:rFonts w:asciiTheme="minorHAnsi" w:hAnsiTheme="minorHAnsi" w:cstheme="minorHAnsi"/>
                <w:b/>
                <w:caps/>
              </w:rPr>
            </w:pPr>
            <w:r w:rsidRPr="003134FE">
              <w:rPr>
                <w:rFonts w:asciiTheme="minorHAnsi" w:hAnsiTheme="minorHAnsi" w:cstheme="minorHAnsi"/>
                <w:b/>
                <w:caps/>
              </w:rPr>
              <w:t>Information for Tenant</w:t>
            </w:r>
          </w:p>
          <w:p w14:paraId="5A55D54A" w14:textId="77777777" w:rsidR="00325069" w:rsidRDefault="00325069" w:rsidP="00325069">
            <w:pPr>
              <w:pStyle w:val="yTable"/>
              <w:spacing w:after="60"/>
              <w:rPr>
                <w:rFonts w:asciiTheme="minorHAnsi" w:hAnsiTheme="minorHAnsi" w:cstheme="minorHAnsi"/>
              </w:rPr>
            </w:pPr>
            <w:r w:rsidRPr="00615F57">
              <w:rPr>
                <w:rFonts w:asciiTheme="minorHAnsi" w:hAnsiTheme="minorHAnsi" w:cstheme="minorHAnsi"/>
              </w:rPr>
              <w:t xml:space="preserve">Park rules must be </w:t>
            </w:r>
            <w:r>
              <w:rPr>
                <w:rFonts w:asciiTheme="minorHAnsi" w:hAnsiTheme="minorHAnsi" w:cstheme="minorHAnsi"/>
              </w:rPr>
              <w:t>fair and reasonable, clearly expressed and made/altered</w:t>
            </w:r>
            <w:r w:rsidRPr="00615F57">
              <w:rPr>
                <w:rFonts w:asciiTheme="minorHAnsi" w:hAnsiTheme="minorHAnsi" w:cstheme="minorHAnsi"/>
              </w:rPr>
              <w:t xml:space="preserve"> in accordance with the</w:t>
            </w:r>
            <w:r>
              <w:rPr>
                <w:rFonts w:asciiTheme="minorHAnsi" w:hAnsiTheme="minorHAnsi" w:cstheme="minorHAnsi"/>
              </w:rPr>
              <w:t xml:space="preserve"> process set out in the</w:t>
            </w:r>
            <w:r w:rsidRPr="00615F57">
              <w:rPr>
                <w:rFonts w:asciiTheme="minorHAnsi" w:hAnsiTheme="minorHAnsi" w:cstheme="minorHAnsi"/>
              </w:rPr>
              <w:t xml:space="preserve"> </w:t>
            </w:r>
            <w:r w:rsidRPr="00615F57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29E46E7F" w14:textId="77777777" w:rsidR="00325069" w:rsidRPr="00F859E3" w:rsidRDefault="00325069" w:rsidP="00325069">
            <w:pPr>
              <w:pStyle w:val="yTable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 rules cannot operate retrospectively nor effectively require a tenant to undertake significant works other than for health and safety</w:t>
            </w:r>
            <w:r w:rsidRPr="00615F57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A tenant may apply to the State Administrative Tribunal if the park rule does not meet these requirements. </w:t>
            </w:r>
          </w:p>
        </w:tc>
      </w:tr>
    </w:tbl>
    <w:p w14:paraId="4A142224" w14:textId="77777777" w:rsidR="004E7C5E" w:rsidRDefault="004E7C5E" w:rsidP="004E7C5E">
      <w:pPr>
        <w:rPr>
          <w:rFonts w:cstheme="minorHAnsi"/>
          <w:b/>
        </w:rPr>
      </w:pPr>
    </w:p>
    <w:p w14:paraId="016EAA14" w14:textId="77777777" w:rsidR="004E7C5E" w:rsidRPr="007A34EB" w:rsidRDefault="004E7C5E" w:rsidP="004E7C5E">
      <w:pPr>
        <w:tabs>
          <w:tab w:val="left" w:pos="2289"/>
        </w:tabs>
        <w:rPr>
          <w:rFonts w:cstheme="minorHAnsi"/>
        </w:rPr>
      </w:pPr>
      <w:r>
        <w:rPr>
          <w:rFonts w:cstheme="minorHAnsi"/>
        </w:rPr>
        <w:tab/>
      </w:r>
    </w:p>
    <w:p w14:paraId="0D7F836E" w14:textId="77777777" w:rsidR="00152075" w:rsidRDefault="00152075"/>
    <w:sectPr w:rsidR="001520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AA1E" w14:textId="77777777" w:rsidR="00CB7576" w:rsidRDefault="00CB7576" w:rsidP="002B4C28">
      <w:pPr>
        <w:spacing w:after="0" w:line="240" w:lineRule="auto"/>
      </w:pPr>
      <w:r>
        <w:separator/>
      </w:r>
    </w:p>
  </w:endnote>
  <w:endnote w:type="continuationSeparator" w:id="0">
    <w:p w14:paraId="1E394FC1" w14:textId="77777777" w:rsidR="00CB7576" w:rsidRDefault="00CB7576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2CE9" w14:textId="77777777" w:rsidR="00CB7576" w:rsidRDefault="00CB7576" w:rsidP="002B4C28">
      <w:pPr>
        <w:spacing w:after="0" w:line="240" w:lineRule="auto"/>
      </w:pPr>
      <w:r>
        <w:separator/>
      </w:r>
    </w:p>
  </w:footnote>
  <w:footnote w:type="continuationSeparator" w:id="0">
    <w:p w14:paraId="5EE047D3" w14:textId="77777777" w:rsidR="00CB7576" w:rsidRDefault="00CB7576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1053" w14:textId="5690683F" w:rsidR="002B4C28" w:rsidRDefault="00FD11D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FC1B90" wp14:editId="33913361">
          <wp:simplePos x="0" y="0"/>
          <wp:positionH relativeFrom="page">
            <wp:posOffset>-12302</wp:posOffset>
          </wp:positionH>
          <wp:positionV relativeFrom="page">
            <wp:posOffset>1270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74033" w14:textId="77777777" w:rsidR="004E7C5E" w:rsidRPr="004E7C5E" w:rsidRDefault="004E7C5E" w:rsidP="004E7C5E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F43E4"/>
    <w:rsid w:val="001235BD"/>
    <w:rsid w:val="00150587"/>
    <w:rsid w:val="00152075"/>
    <w:rsid w:val="002B4C28"/>
    <w:rsid w:val="00325069"/>
    <w:rsid w:val="00380781"/>
    <w:rsid w:val="004E7C5E"/>
    <w:rsid w:val="00780A93"/>
    <w:rsid w:val="00890006"/>
    <w:rsid w:val="00963B08"/>
    <w:rsid w:val="00AC0681"/>
    <w:rsid w:val="00AE365A"/>
    <w:rsid w:val="00B1308A"/>
    <w:rsid w:val="00B9473A"/>
    <w:rsid w:val="00C8207E"/>
    <w:rsid w:val="00CB1A8A"/>
    <w:rsid w:val="00CB7576"/>
    <w:rsid w:val="00D45ED1"/>
    <w:rsid w:val="00DE78BA"/>
    <w:rsid w:val="00EF4A22"/>
    <w:rsid w:val="00F61C5B"/>
    <w:rsid w:val="00F92149"/>
    <w:rsid w:val="00F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7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4E7C5E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E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A41411636</value>
    </field>
    <field name="Objective-Title">
      <value order="0">Form RP14B - Park Rule Proposal Outcome</value>
    </field>
    <field name="Objective-Description">
      <value order="0"/>
    </field>
    <field name="Objective-CreationStamp">
      <value order="0">2021-12-21T04:53:51Z</value>
    </field>
    <field name="Objective-IsApproved">
      <value order="0">false</value>
    </field>
    <field name="Objective-IsPublished">
      <value order="0">true</value>
    </field>
    <field name="Objective-DatePublished">
      <value order="0">2022-01-10T06:23:17Z</value>
    </field>
    <field name="Objective-ModificationStamp">
      <value order="0">2022-01-10T06:23:17Z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vA44387798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itemProps2.xml><?xml version="1.0" encoding="utf-8"?>
<ds:datastoreItem xmlns:ds="http://schemas.openxmlformats.org/officeDocument/2006/customXml" ds:itemID="{C1E7587E-C924-4F55-BF67-2FCDD36B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2025-07-17T07:10:00Z</dcterms:created>
  <dcterms:modified xsi:type="dcterms:W3CDTF">2025-07-17T07:10:00Z</dcterms:modified>
</cp:coreProperties>
</file>